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CBA12" w14:textId="77777777" w:rsidR="002812CE" w:rsidRDefault="002812CE" w:rsidP="008506B3">
      <w:pPr>
        <w:rPr>
          <w:b/>
          <w:bCs/>
          <w:sz w:val="22"/>
          <w:szCs w:val="22"/>
        </w:rPr>
      </w:pPr>
    </w:p>
    <w:p w14:paraId="5D8B19A8" w14:textId="77777777" w:rsidR="002812CE" w:rsidRDefault="002812CE" w:rsidP="00AE08C1">
      <w:pPr>
        <w:ind w:left="5964"/>
        <w:jc w:val="center"/>
        <w:rPr>
          <w:b/>
          <w:bCs/>
          <w:sz w:val="22"/>
          <w:szCs w:val="22"/>
        </w:rPr>
      </w:pPr>
    </w:p>
    <w:p w14:paraId="3C64290F" w14:textId="77777777" w:rsidR="002812CE" w:rsidRPr="008506B3" w:rsidRDefault="003038E1" w:rsidP="008506B3">
      <w:pPr>
        <w:widowControl/>
        <w:pBdr>
          <w:bottom w:val="single" w:sz="12" w:space="1" w:color="auto"/>
        </w:pBdr>
        <w:outlineLvl w:val="0"/>
        <w:rPr>
          <w:rFonts w:ascii="Verdana" w:hAnsi="Verdana"/>
          <w:b/>
          <w:szCs w:val="24"/>
        </w:rPr>
      </w:pPr>
      <w:r>
        <w:rPr>
          <w:rFonts w:ascii="Calibri" w:hAnsi="Calibri" w:cs="Arial"/>
          <w:b/>
          <w:noProof/>
          <w:sz w:val="22"/>
          <w:szCs w:val="22"/>
        </w:rPr>
        <w:drawing>
          <wp:inline distT="0" distB="0" distL="0" distR="0" wp14:anchorId="64FA19CA" wp14:editId="69BC3E69">
            <wp:extent cx="1971675" cy="1285875"/>
            <wp:effectExtent l="0" t="0" r="9525" b="9525"/>
            <wp:docPr id="1" name="Obraz 2" descr="operale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erales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285875"/>
                    </a:xfrm>
                    <a:prstGeom prst="rect">
                      <a:avLst/>
                    </a:prstGeom>
                    <a:noFill/>
                    <a:ln>
                      <a:noFill/>
                    </a:ln>
                  </pic:spPr>
                </pic:pic>
              </a:graphicData>
            </a:graphic>
          </wp:inline>
        </w:drawing>
      </w:r>
      <w:r w:rsidR="002812CE" w:rsidRPr="008506B3">
        <w:rPr>
          <w:rFonts w:ascii="Calibri" w:hAnsi="Calibri" w:cs="Arial"/>
          <w:b/>
          <w:bCs/>
          <w:sz w:val="22"/>
          <w:szCs w:val="22"/>
        </w:rPr>
        <w:tab/>
      </w:r>
      <w:r w:rsidR="002812CE" w:rsidRPr="008506B3">
        <w:rPr>
          <w:rFonts w:ascii="Calibri" w:hAnsi="Calibri" w:cs="Arial"/>
          <w:b/>
          <w:bCs/>
          <w:sz w:val="22"/>
          <w:szCs w:val="22"/>
        </w:rPr>
        <w:tab/>
      </w:r>
      <w:r w:rsidR="002812CE" w:rsidRPr="008506B3">
        <w:rPr>
          <w:rFonts w:ascii="Calibri" w:hAnsi="Calibri" w:cs="Arial"/>
          <w:b/>
          <w:bCs/>
          <w:sz w:val="22"/>
          <w:szCs w:val="22"/>
        </w:rPr>
        <w:tab/>
      </w:r>
      <w:r w:rsidR="002812CE" w:rsidRPr="008506B3">
        <w:rPr>
          <w:rFonts w:ascii="Calibri" w:hAnsi="Calibri" w:cs="Arial"/>
          <w:b/>
          <w:bCs/>
          <w:sz w:val="22"/>
          <w:szCs w:val="22"/>
        </w:rPr>
        <w:tab/>
      </w:r>
      <w:r w:rsidR="002812CE" w:rsidRPr="008506B3">
        <w:rPr>
          <w:rFonts w:ascii="Calibri" w:hAnsi="Calibri" w:cs="Arial"/>
          <w:b/>
          <w:bCs/>
          <w:sz w:val="22"/>
          <w:szCs w:val="22"/>
        </w:rPr>
        <w:tab/>
        <w:t xml:space="preserve">           </w:t>
      </w:r>
      <w:r>
        <w:rPr>
          <w:rFonts w:ascii="Calibri" w:hAnsi="Calibri" w:cs="Arial"/>
          <w:b/>
          <w:noProof/>
          <w:sz w:val="22"/>
          <w:szCs w:val="22"/>
        </w:rPr>
        <w:drawing>
          <wp:inline distT="0" distB="0" distL="0" distR="0" wp14:anchorId="75B32ECA" wp14:editId="7616E3C1">
            <wp:extent cx="1162050" cy="1295400"/>
            <wp:effectExtent l="0" t="0" r="0" b="0"/>
            <wp:docPr id="2" name="Obraz 1" descr="BART_znak_RGB_M_v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T_znak_RGB_M_v_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295400"/>
                    </a:xfrm>
                    <a:prstGeom prst="rect">
                      <a:avLst/>
                    </a:prstGeom>
                    <a:noFill/>
                    <a:ln>
                      <a:noFill/>
                    </a:ln>
                  </pic:spPr>
                </pic:pic>
              </a:graphicData>
            </a:graphic>
          </wp:inline>
        </w:drawing>
      </w:r>
    </w:p>
    <w:p w14:paraId="6987F4EC" w14:textId="77777777" w:rsidR="002812CE" w:rsidRDefault="002812CE" w:rsidP="00AE08C1">
      <w:pPr>
        <w:ind w:left="5964"/>
        <w:jc w:val="center"/>
        <w:rPr>
          <w:b/>
          <w:bCs/>
          <w:sz w:val="22"/>
          <w:szCs w:val="22"/>
        </w:rPr>
      </w:pPr>
    </w:p>
    <w:p w14:paraId="1FCBDEB9" w14:textId="77777777" w:rsidR="002812CE" w:rsidRPr="002D6D77" w:rsidRDefault="002812CE" w:rsidP="008506B3">
      <w:pPr>
        <w:jc w:val="both"/>
        <w:rPr>
          <w:b/>
          <w:bCs/>
          <w:sz w:val="22"/>
          <w:szCs w:val="22"/>
        </w:rPr>
      </w:pPr>
    </w:p>
    <w:p w14:paraId="6B2C22A4" w14:textId="77777777" w:rsidR="002812CE" w:rsidRPr="00565C73" w:rsidRDefault="002812CE" w:rsidP="00565C73">
      <w:pPr>
        <w:jc w:val="center"/>
        <w:rPr>
          <w:b/>
          <w:bCs/>
          <w:sz w:val="44"/>
          <w:szCs w:val="44"/>
        </w:rPr>
      </w:pPr>
      <w:r w:rsidRPr="00565C73">
        <w:rPr>
          <w:b/>
          <w:bCs/>
          <w:sz w:val="44"/>
          <w:szCs w:val="44"/>
        </w:rPr>
        <w:t xml:space="preserve">OGŁOSZENIE </w:t>
      </w:r>
    </w:p>
    <w:p w14:paraId="1739D9B4" w14:textId="77777777" w:rsidR="002812CE" w:rsidRDefault="002812CE" w:rsidP="00F444A9">
      <w:pPr>
        <w:jc w:val="center"/>
        <w:rPr>
          <w:b/>
          <w:bCs/>
          <w:sz w:val="22"/>
          <w:szCs w:val="22"/>
        </w:rPr>
      </w:pPr>
    </w:p>
    <w:p w14:paraId="21618611" w14:textId="77777777" w:rsidR="002812CE" w:rsidRDefault="002812CE" w:rsidP="00C05014">
      <w:pPr>
        <w:rPr>
          <w:b/>
          <w:bCs/>
          <w:sz w:val="22"/>
          <w:szCs w:val="22"/>
        </w:rPr>
      </w:pPr>
    </w:p>
    <w:p w14:paraId="3560EC14" w14:textId="77777777" w:rsidR="002812CE" w:rsidRPr="002256F3" w:rsidRDefault="002812CE" w:rsidP="00565C73">
      <w:pPr>
        <w:jc w:val="center"/>
        <w:rPr>
          <w:b/>
          <w:bCs/>
          <w:sz w:val="28"/>
          <w:szCs w:val="28"/>
        </w:rPr>
      </w:pPr>
      <w:r w:rsidRPr="002256F3">
        <w:rPr>
          <w:b/>
          <w:bCs/>
          <w:sz w:val="28"/>
          <w:szCs w:val="28"/>
        </w:rPr>
        <w:t>POSTĘPOWANI</w:t>
      </w:r>
      <w:r w:rsidR="00C05014" w:rsidRPr="002256F3">
        <w:rPr>
          <w:b/>
          <w:bCs/>
          <w:sz w:val="28"/>
          <w:szCs w:val="28"/>
        </w:rPr>
        <w:t>E</w:t>
      </w:r>
      <w:r w:rsidRPr="002256F3">
        <w:rPr>
          <w:b/>
          <w:bCs/>
          <w:sz w:val="28"/>
          <w:szCs w:val="28"/>
        </w:rPr>
        <w:t xml:space="preserve"> NA WYBÓR WYKONAWCY </w:t>
      </w:r>
    </w:p>
    <w:p w14:paraId="624D940E" w14:textId="77777777" w:rsidR="002812CE" w:rsidRPr="00F444A9" w:rsidRDefault="002812CE" w:rsidP="00F444A9">
      <w:pPr>
        <w:widowControl/>
        <w:rPr>
          <w:sz w:val="22"/>
        </w:rPr>
      </w:pPr>
    </w:p>
    <w:p w14:paraId="5535C04A" w14:textId="77777777" w:rsidR="00C05014" w:rsidRPr="00F444A9" w:rsidRDefault="002812CE" w:rsidP="008506B3">
      <w:pPr>
        <w:widowControl/>
        <w:jc w:val="center"/>
        <w:outlineLvl w:val="0"/>
        <w:rPr>
          <w:b/>
          <w:sz w:val="32"/>
        </w:rPr>
      </w:pPr>
      <w:r w:rsidRPr="008506B3">
        <w:rPr>
          <w:b/>
          <w:sz w:val="32"/>
          <w:szCs w:val="32"/>
        </w:rPr>
        <w:t>USŁUG</w:t>
      </w:r>
      <w:r>
        <w:rPr>
          <w:b/>
          <w:sz w:val="32"/>
          <w:szCs w:val="32"/>
        </w:rPr>
        <w:t>I</w:t>
      </w:r>
      <w:r w:rsidRPr="008506B3">
        <w:rPr>
          <w:b/>
          <w:sz w:val="32"/>
          <w:szCs w:val="32"/>
        </w:rPr>
        <w:t xml:space="preserve"> OCHRONY</w:t>
      </w:r>
      <w:r w:rsidR="00C05014">
        <w:rPr>
          <w:b/>
          <w:sz w:val="32"/>
          <w:szCs w:val="32"/>
        </w:rPr>
        <w:t xml:space="preserve"> </w:t>
      </w:r>
    </w:p>
    <w:p w14:paraId="0A1EC39B" w14:textId="77777777" w:rsidR="002812CE" w:rsidRDefault="00C05014" w:rsidP="008506B3">
      <w:pPr>
        <w:widowControl/>
        <w:jc w:val="center"/>
        <w:outlineLvl w:val="0"/>
        <w:rPr>
          <w:b/>
          <w:sz w:val="32"/>
          <w:szCs w:val="32"/>
        </w:rPr>
      </w:pPr>
      <w:r>
        <w:rPr>
          <w:b/>
          <w:sz w:val="32"/>
          <w:szCs w:val="32"/>
        </w:rPr>
        <w:t>2 CZĘŚCI:</w:t>
      </w:r>
    </w:p>
    <w:p w14:paraId="5942DA4A" w14:textId="77777777" w:rsidR="00C05014" w:rsidRDefault="00C05014" w:rsidP="008506B3">
      <w:pPr>
        <w:widowControl/>
        <w:jc w:val="center"/>
        <w:outlineLvl w:val="0"/>
        <w:rPr>
          <w:b/>
          <w:sz w:val="32"/>
          <w:szCs w:val="32"/>
        </w:rPr>
      </w:pPr>
    </w:p>
    <w:p w14:paraId="74BD1F92" w14:textId="77777777" w:rsidR="00C05014" w:rsidRDefault="00C05014" w:rsidP="00C05014">
      <w:pPr>
        <w:widowControl/>
        <w:ind w:left="1276"/>
        <w:outlineLvl w:val="0"/>
        <w:rPr>
          <w:b/>
          <w:sz w:val="32"/>
          <w:szCs w:val="32"/>
        </w:rPr>
      </w:pPr>
      <w:bookmarkStart w:id="0" w:name="_GoBack"/>
      <w:bookmarkEnd w:id="0"/>
      <w:r>
        <w:rPr>
          <w:b/>
          <w:sz w:val="32"/>
          <w:szCs w:val="32"/>
        </w:rPr>
        <w:t>CZĘŚĆ 1  ochrona i dozór imprez;</w:t>
      </w:r>
    </w:p>
    <w:p w14:paraId="16712A50" w14:textId="77777777" w:rsidR="00C05014" w:rsidRDefault="00C05014" w:rsidP="00C05014">
      <w:pPr>
        <w:widowControl/>
        <w:ind w:left="1276"/>
        <w:outlineLvl w:val="0"/>
        <w:rPr>
          <w:b/>
          <w:sz w:val="32"/>
          <w:szCs w:val="32"/>
        </w:rPr>
      </w:pPr>
    </w:p>
    <w:p w14:paraId="0E7105B9" w14:textId="77777777" w:rsidR="002256F3" w:rsidRPr="008506B3" w:rsidRDefault="00C05014" w:rsidP="002256F3">
      <w:pPr>
        <w:widowControl/>
        <w:ind w:left="1276"/>
        <w:outlineLvl w:val="0"/>
        <w:rPr>
          <w:sz w:val="22"/>
          <w:szCs w:val="22"/>
        </w:rPr>
      </w:pPr>
      <w:r>
        <w:rPr>
          <w:b/>
          <w:sz w:val="32"/>
          <w:szCs w:val="32"/>
        </w:rPr>
        <w:t>CZĘŚĆ 2  ochrona OPERY LEŚNEJ i monitoring.</w:t>
      </w:r>
    </w:p>
    <w:p w14:paraId="20F548B3" w14:textId="77777777" w:rsidR="002256F3" w:rsidRDefault="002256F3" w:rsidP="008506B3">
      <w:pPr>
        <w:tabs>
          <w:tab w:val="left" w:pos="708"/>
          <w:tab w:val="center" w:pos="4536"/>
          <w:tab w:val="right" w:pos="9072"/>
        </w:tabs>
        <w:jc w:val="center"/>
        <w:rPr>
          <w:sz w:val="22"/>
          <w:szCs w:val="22"/>
        </w:rPr>
      </w:pPr>
    </w:p>
    <w:p w14:paraId="7CF2C13B" w14:textId="77777777" w:rsidR="002256F3" w:rsidRDefault="002256F3" w:rsidP="008506B3">
      <w:pPr>
        <w:tabs>
          <w:tab w:val="left" w:pos="708"/>
          <w:tab w:val="center" w:pos="4536"/>
          <w:tab w:val="right" w:pos="9072"/>
        </w:tabs>
        <w:jc w:val="center"/>
        <w:rPr>
          <w:sz w:val="22"/>
          <w:szCs w:val="22"/>
        </w:rPr>
      </w:pPr>
    </w:p>
    <w:p w14:paraId="07EBFC35" w14:textId="1B585D4D" w:rsidR="002812CE" w:rsidRPr="00253A56" w:rsidRDefault="002812CE" w:rsidP="008506B3">
      <w:pPr>
        <w:tabs>
          <w:tab w:val="left" w:pos="708"/>
          <w:tab w:val="center" w:pos="4536"/>
          <w:tab w:val="right" w:pos="9072"/>
        </w:tabs>
        <w:jc w:val="center"/>
        <w:rPr>
          <w:sz w:val="22"/>
          <w:szCs w:val="22"/>
        </w:rPr>
      </w:pPr>
      <w:r w:rsidRPr="00253A56">
        <w:rPr>
          <w:sz w:val="22"/>
          <w:szCs w:val="22"/>
        </w:rPr>
        <w:t xml:space="preserve">ogłoszone w Biuletynie Informacji Publicznych Zamawiającego </w:t>
      </w:r>
      <w:r w:rsidR="00253A56" w:rsidRPr="00253A56">
        <w:rPr>
          <w:sz w:val="22"/>
          <w:szCs w:val="22"/>
        </w:rPr>
        <w:t xml:space="preserve">oraz w Biuletynie zamówień publicznych pod nr </w:t>
      </w:r>
      <w:r w:rsidR="00253A56" w:rsidRPr="00253A56">
        <w:rPr>
          <w:sz w:val="22"/>
          <w:szCs w:val="22"/>
        </w:rPr>
        <w:t xml:space="preserve"> 60866 - 2017 z dnia 2017-04-06 r.</w:t>
      </w:r>
    </w:p>
    <w:p w14:paraId="033735D4" w14:textId="77777777" w:rsidR="002256F3" w:rsidRPr="002256F3" w:rsidRDefault="002256F3" w:rsidP="002256F3">
      <w:pPr>
        <w:widowControl/>
        <w:jc w:val="center"/>
        <w:rPr>
          <w:bCs/>
          <w:sz w:val="22"/>
          <w:szCs w:val="22"/>
        </w:rPr>
      </w:pPr>
      <w:r w:rsidRPr="002256F3">
        <w:rPr>
          <w:bCs/>
          <w:sz w:val="22"/>
          <w:szCs w:val="22"/>
        </w:rPr>
        <w:t>zamówienia o wartości poniżej 750.000 EURO</w:t>
      </w:r>
    </w:p>
    <w:p w14:paraId="7818BECF" w14:textId="77777777" w:rsidR="002256F3" w:rsidRPr="008506B3" w:rsidRDefault="002256F3" w:rsidP="008506B3">
      <w:pPr>
        <w:tabs>
          <w:tab w:val="left" w:pos="708"/>
          <w:tab w:val="center" w:pos="4536"/>
          <w:tab w:val="right" w:pos="9072"/>
        </w:tabs>
        <w:jc w:val="center"/>
        <w:rPr>
          <w:sz w:val="22"/>
          <w:szCs w:val="22"/>
        </w:rPr>
      </w:pPr>
    </w:p>
    <w:p w14:paraId="685CFF43" w14:textId="77777777" w:rsidR="002812CE" w:rsidRPr="008506B3" w:rsidRDefault="002812CE" w:rsidP="008506B3">
      <w:pPr>
        <w:rPr>
          <w:b/>
          <w:bCs/>
          <w:sz w:val="22"/>
          <w:szCs w:val="22"/>
        </w:rPr>
      </w:pPr>
    </w:p>
    <w:p w14:paraId="52B9AC0B" w14:textId="77777777" w:rsidR="002812CE" w:rsidRPr="008506B3" w:rsidRDefault="002812CE" w:rsidP="008506B3">
      <w:pPr>
        <w:rPr>
          <w:b/>
          <w:bCs/>
          <w:sz w:val="22"/>
          <w:szCs w:val="22"/>
        </w:rPr>
      </w:pPr>
    </w:p>
    <w:p w14:paraId="380A01C1" w14:textId="77777777" w:rsidR="002812CE" w:rsidRPr="008506B3" w:rsidRDefault="002812CE" w:rsidP="008506B3">
      <w:pPr>
        <w:rPr>
          <w:b/>
          <w:bCs/>
          <w:sz w:val="22"/>
          <w:szCs w:val="22"/>
        </w:rPr>
      </w:pPr>
      <w:r w:rsidRPr="008506B3">
        <w:rPr>
          <w:b/>
          <w:bCs/>
          <w:sz w:val="22"/>
          <w:szCs w:val="22"/>
        </w:rPr>
        <w:t>ZAMAWIAJĄCY:</w:t>
      </w:r>
    </w:p>
    <w:p w14:paraId="72F22832" w14:textId="77777777" w:rsidR="002812CE" w:rsidRPr="008506B3" w:rsidRDefault="002812CE" w:rsidP="008506B3">
      <w:pPr>
        <w:widowControl/>
        <w:suppressAutoHyphens/>
        <w:rPr>
          <w:sz w:val="22"/>
          <w:szCs w:val="22"/>
          <w:lang w:eastAsia="ar-SA"/>
        </w:rPr>
      </w:pPr>
      <w:r w:rsidRPr="008506B3">
        <w:rPr>
          <w:sz w:val="22"/>
          <w:szCs w:val="22"/>
          <w:lang w:eastAsia="ar-SA"/>
        </w:rPr>
        <w:t>Bałtycka Agencja Artystyczna BART</w:t>
      </w:r>
    </w:p>
    <w:p w14:paraId="4EFCF342" w14:textId="77777777" w:rsidR="002812CE" w:rsidRPr="008506B3" w:rsidRDefault="002812CE" w:rsidP="008506B3">
      <w:pPr>
        <w:widowControl/>
        <w:suppressAutoHyphens/>
        <w:rPr>
          <w:sz w:val="22"/>
          <w:szCs w:val="22"/>
          <w:lang w:eastAsia="ar-SA"/>
        </w:rPr>
      </w:pPr>
      <w:r w:rsidRPr="008506B3">
        <w:rPr>
          <w:sz w:val="22"/>
          <w:szCs w:val="22"/>
          <w:lang w:eastAsia="ar-SA"/>
        </w:rPr>
        <w:t>ul. Kościuszki 61</w:t>
      </w:r>
    </w:p>
    <w:p w14:paraId="590D16CC" w14:textId="77777777" w:rsidR="002812CE" w:rsidRPr="008506B3" w:rsidRDefault="002812CE" w:rsidP="008506B3">
      <w:pPr>
        <w:widowControl/>
        <w:suppressAutoHyphens/>
        <w:rPr>
          <w:sz w:val="22"/>
          <w:szCs w:val="22"/>
          <w:lang w:eastAsia="ar-SA"/>
        </w:rPr>
      </w:pPr>
      <w:r w:rsidRPr="008506B3">
        <w:rPr>
          <w:sz w:val="22"/>
          <w:szCs w:val="22"/>
          <w:lang w:eastAsia="ar-SA"/>
        </w:rPr>
        <w:t>81-703 Sopot</w:t>
      </w:r>
    </w:p>
    <w:p w14:paraId="6630788F" w14:textId="77777777" w:rsidR="002812CE" w:rsidRPr="008506B3" w:rsidRDefault="002812CE" w:rsidP="008506B3">
      <w:pPr>
        <w:widowControl/>
        <w:suppressAutoHyphens/>
        <w:rPr>
          <w:sz w:val="22"/>
          <w:szCs w:val="22"/>
          <w:lang w:eastAsia="ar-SA"/>
        </w:rPr>
      </w:pPr>
      <w:r w:rsidRPr="008506B3">
        <w:rPr>
          <w:sz w:val="22"/>
          <w:szCs w:val="22"/>
          <w:lang w:eastAsia="ar-SA"/>
        </w:rPr>
        <w:t>NIP 585-000-11-58</w:t>
      </w:r>
    </w:p>
    <w:p w14:paraId="6C8DE7BA" w14:textId="77777777" w:rsidR="002812CE" w:rsidRPr="008506B3" w:rsidRDefault="002812CE" w:rsidP="008506B3">
      <w:pPr>
        <w:widowControl/>
        <w:suppressAutoHyphens/>
        <w:rPr>
          <w:sz w:val="22"/>
          <w:szCs w:val="22"/>
          <w:lang w:eastAsia="ar-SA"/>
        </w:rPr>
      </w:pPr>
      <w:r w:rsidRPr="008506B3">
        <w:rPr>
          <w:sz w:val="22"/>
          <w:szCs w:val="22"/>
          <w:lang w:eastAsia="ar-SA"/>
        </w:rPr>
        <w:t>www.bart.sopot.pl</w:t>
      </w:r>
    </w:p>
    <w:p w14:paraId="1AFFCC59" w14:textId="77777777" w:rsidR="002812CE" w:rsidRPr="008506B3" w:rsidRDefault="002812CE" w:rsidP="008506B3">
      <w:pPr>
        <w:widowControl/>
        <w:suppressAutoHyphens/>
        <w:rPr>
          <w:sz w:val="22"/>
          <w:szCs w:val="22"/>
          <w:lang w:eastAsia="ar-SA"/>
        </w:rPr>
      </w:pPr>
      <w:r w:rsidRPr="008506B3">
        <w:rPr>
          <w:sz w:val="22"/>
          <w:szCs w:val="22"/>
          <w:lang w:eastAsia="ar-SA"/>
        </w:rPr>
        <w:t>wpisana do rejestru instytucji kultury Gminy Miasta Sopotu pod nr 1</w:t>
      </w:r>
    </w:p>
    <w:p w14:paraId="624F3CE2" w14:textId="77777777" w:rsidR="002812CE" w:rsidRPr="008506B3" w:rsidRDefault="002812CE" w:rsidP="008506B3">
      <w:pPr>
        <w:widowControl/>
        <w:suppressAutoHyphens/>
        <w:rPr>
          <w:i/>
          <w:sz w:val="22"/>
          <w:szCs w:val="22"/>
          <w:lang w:eastAsia="ar-SA"/>
        </w:rPr>
      </w:pPr>
      <w:r w:rsidRPr="008506B3">
        <w:rPr>
          <w:i/>
          <w:sz w:val="22"/>
          <w:szCs w:val="22"/>
          <w:lang w:eastAsia="ar-SA"/>
        </w:rPr>
        <w:t>* zwany w treści także Zamawiającym.</w:t>
      </w:r>
    </w:p>
    <w:p w14:paraId="14DFA00B" w14:textId="77777777" w:rsidR="002812CE" w:rsidRPr="008506B3" w:rsidRDefault="002812CE" w:rsidP="008506B3">
      <w:pPr>
        <w:rPr>
          <w:sz w:val="22"/>
          <w:szCs w:val="22"/>
        </w:rPr>
      </w:pPr>
    </w:p>
    <w:p w14:paraId="620B75B9" w14:textId="77777777" w:rsidR="002812CE" w:rsidRPr="008506B3" w:rsidRDefault="002812CE" w:rsidP="008506B3">
      <w:pPr>
        <w:jc w:val="center"/>
        <w:rPr>
          <w:sz w:val="22"/>
          <w:szCs w:val="22"/>
        </w:rPr>
      </w:pPr>
    </w:p>
    <w:p w14:paraId="6CB02F18" w14:textId="77777777" w:rsidR="002812CE" w:rsidRPr="008506B3" w:rsidRDefault="002812CE" w:rsidP="002256F3">
      <w:pPr>
        <w:widowControl/>
        <w:suppressAutoHyphens/>
        <w:jc w:val="both"/>
        <w:rPr>
          <w:sz w:val="22"/>
          <w:szCs w:val="22"/>
          <w:lang w:eastAsia="ar-SA"/>
        </w:rPr>
      </w:pPr>
      <w:r w:rsidRPr="008506B3">
        <w:rPr>
          <w:sz w:val="22"/>
          <w:szCs w:val="22"/>
        </w:rPr>
        <w:t xml:space="preserve">                                                                     </w:t>
      </w:r>
      <w:r>
        <w:rPr>
          <w:sz w:val="22"/>
          <w:szCs w:val="22"/>
        </w:rPr>
        <w:t xml:space="preserve">              </w:t>
      </w:r>
      <w:r w:rsidR="002256F3">
        <w:rPr>
          <w:sz w:val="22"/>
          <w:szCs w:val="22"/>
        </w:rPr>
        <w:t xml:space="preserve">              </w:t>
      </w:r>
      <w:r w:rsidRPr="008506B3">
        <w:rPr>
          <w:sz w:val="22"/>
          <w:szCs w:val="22"/>
          <w:lang w:eastAsia="ar-SA"/>
        </w:rPr>
        <w:t>Dyrektor Naczelny</w:t>
      </w:r>
    </w:p>
    <w:p w14:paraId="3E0B9358" w14:textId="77777777" w:rsidR="002812CE" w:rsidRPr="008506B3" w:rsidRDefault="002812CE" w:rsidP="008506B3">
      <w:pPr>
        <w:widowControl/>
        <w:suppressAutoHyphens/>
        <w:jc w:val="both"/>
        <w:rPr>
          <w:sz w:val="22"/>
          <w:szCs w:val="22"/>
          <w:lang w:eastAsia="ar-SA"/>
        </w:rPr>
      </w:pPr>
      <w:r w:rsidRPr="008506B3">
        <w:rPr>
          <w:sz w:val="22"/>
          <w:szCs w:val="22"/>
          <w:lang w:eastAsia="ar-SA"/>
        </w:rPr>
        <w:t xml:space="preserve">                                                                                 Bałtyckiej  Agencji Artystycznej BART</w:t>
      </w:r>
    </w:p>
    <w:p w14:paraId="5D2078E6" w14:textId="77777777" w:rsidR="002812CE" w:rsidRPr="008506B3" w:rsidRDefault="002812CE" w:rsidP="008506B3">
      <w:pPr>
        <w:jc w:val="both"/>
        <w:rPr>
          <w:sz w:val="22"/>
          <w:szCs w:val="22"/>
        </w:rPr>
      </w:pPr>
      <w:r w:rsidRPr="008506B3">
        <w:rPr>
          <w:sz w:val="22"/>
          <w:szCs w:val="22"/>
        </w:rPr>
        <w:t xml:space="preserve"> </w:t>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t xml:space="preserve"> </w:t>
      </w:r>
    </w:p>
    <w:p w14:paraId="41CAF8E7" w14:textId="77777777" w:rsidR="002812CE" w:rsidRPr="008506B3" w:rsidRDefault="002812CE" w:rsidP="008506B3">
      <w:pPr>
        <w:jc w:val="both"/>
        <w:rPr>
          <w:sz w:val="22"/>
          <w:szCs w:val="22"/>
        </w:rPr>
      </w:pPr>
    </w:p>
    <w:p w14:paraId="22BB9E98" w14:textId="77777777" w:rsidR="002812CE" w:rsidRDefault="002812CE" w:rsidP="00AE08C1">
      <w:pPr>
        <w:rPr>
          <w:sz w:val="22"/>
          <w:szCs w:val="22"/>
          <w:lang w:eastAsia="ar-SA"/>
        </w:rPr>
      </w:pPr>
      <w:r w:rsidRPr="008506B3">
        <w:rPr>
          <w:sz w:val="22"/>
          <w:szCs w:val="22"/>
        </w:rPr>
        <w:t xml:space="preserve">                                                                                                  </w:t>
      </w:r>
      <w:r w:rsidR="002256F3">
        <w:rPr>
          <w:sz w:val="22"/>
          <w:szCs w:val="22"/>
        </w:rPr>
        <w:t xml:space="preserve">     </w:t>
      </w:r>
      <w:r w:rsidRPr="008506B3">
        <w:rPr>
          <w:sz w:val="22"/>
          <w:szCs w:val="22"/>
        </w:rPr>
        <w:t xml:space="preserve"> </w:t>
      </w:r>
      <w:r w:rsidRPr="008506B3">
        <w:rPr>
          <w:sz w:val="22"/>
          <w:szCs w:val="22"/>
          <w:lang w:eastAsia="ar-SA"/>
        </w:rPr>
        <w:t>Eugeniusz Terlecki</w:t>
      </w:r>
    </w:p>
    <w:p w14:paraId="12BFFD8C" w14:textId="77777777" w:rsidR="002256F3" w:rsidRDefault="002256F3" w:rsidP="00AE08C1">
      <w:pPr>
        <w:rPr>
          <w:sz w:val="22"/>
          <w:szCs w:val="22"/>
          <w:lang w:eastAsia="ar-SA"/>
        </w:rPr>
      </w:pPr>
    </w:p>
    <w:p w14:paraId="6A6E8C8B" w14:textId="77777777" w:rsidR="002256F3" w:rsidRDefault="002256F3" w:rsidP="00AE08C1">
      <w:pPr>
        <w:rPr>
          <w:sz w:val="22"/>
          <w:szCs w:val="22"/>
          <w:lang w:eastAsia="ar-SA"/>
        </w:rPr>
      </w:pPr>
    </w:p>
    <w:p w14:paraId="2E12A28A" w14:textId="77777777" w:rsidR="002256F3" w:rsidRDefault="002256F3" w:rsidP="00AE08C1">
      <w:pPr>
        <w:rPr>
          <w:sz w:val="22"/>
          <w:szCs w:val="22"/>
        </w:rPr>
      </w:pPr>
    </w:p>
    <w:p w14:paraId="1BF24D25" w14:textId="77777777" w:rsidR="002812CE" w:rsidRDefault="002812CE" w:rsidP="00AE08C1">
      <w:pPr>
        <w:rPr>
          <w:sz w:val="22"/>
          <w:szCs w:val="22"/>
        </w:rPr>
      </w:pPr>
      <w:r>
        <w:rPr>
          <w:sz w:val="22"/>
          <w:szCs w:val="22"/>
        </w:rPr>
        <w:t>Postępowanie prowadzone jest na podstawie art. 138 ustawy Prawo zamówień publicznych (t. j. Dz. U. z 2015 r. poz. 2164) z zastosowaniem ustawy odpowiednio.</w:t>
      </w:r>
    </w:p>
    <w:p w14:paraId="39864315" w14:textId="77777777" w:rsidR="002812CE" w:rsidRDefault="002812CE" w:rsidP="00AE08C1">
      <w:pPr>
        <w:rPr>
          <w:sz w:val="22"/>
          <w:szCs w:val="22"/>
        </w:rPr>
      </w:pPr>
    </w:p>
    <w:p w14:paraId="6EC850C5" w14:textId="77777777" w:rsidR="002812CE" w:rsidRPr="002D6D77" w:rsidRDefault="002812CE" w:rsidP="00AE08C1">
      <w:pPr>
        <w:rPr>
          <w:sz w:val="22"/>
          <w:szCs w:val="22"/>
        </w:rPr>
      </w:pPr>
    </w:p>
    <w:p w14:paraId="15CF9519" w14:textId="77777777" w:rsidR="002812CE" w:rsidRPr="002D6D77" w:rsidRDefault="002812CE" w:rsidP="00AE08C1">
      <w:pPr>
        <w:rPr>
          <w:b/>
          <w:bCs/>
          <w:sz w:val="22"/>
          <w:szCs w:val="22"/>
        </w:rPr>
      </w:pPr>
      <w:r w:rsidRPr="002D6D77">
        <w:rPr>
          <w:b/>
          <w:bCs/>
          <w:sz w:val="22"/>
          <w:szCs w:val="22"/>
        </w:rPr>
        <w:t>SPIS TREŚCI:</w:t>
      </w:r>
    </w:p>
    <w:p w14:paraId="5797998D" w14:textId="77777777" w:rsidR="002812CE" w:rsidRPr="002D6D77" w:rsidRDefault="002812CE" w:rsidP="00AE08C1">
      <w:pPr>
        <w:rPr>
          <w:b/>
          <w:bCs/>
          <w:sz w:val="22"/>
          <w:szCs w:val="22"/>
        </w:rPr>
      </w:pPr>
    </w:p>
    <w:p w14:paraId="6DEA9C46" w14:textId="77777777" w:rsidR="002812CE" w:rsidRPr="002D6D77" w:rsidRDefault="002812CE" w:rsidP="00AE08C1">
      <w:pPr>
        <w:jc w:val="both"/>
        <w:rPr>
          <w:sz w:val="22"/>
          <w:szCs w:val="22"/>
        </w:rPr>
      </w:pPr>
      <w:r w:rsidRPr="002D6D77">
        <w:rPr>
          <w:b/>
          <w:sz w:val="22"/>
          <w:szCs w:val="22"/>
        </w:rPr>
        <w:t xml:space="preserve">Rozdział   1: </w:t>
      </w:r>
      <w:r w:rsidRPr="002D6D77">
        <w:rPr>
          <w:b/>
          <w:sz w:val="22"/>
          <w:szCs w:val="22"/>
        </w:rPr>
        <w:tab/>
      </w:r>
      <w:r w:rsidRPr="002D6D77">
        <w:rPr>
          <w:sz w:val="22"/>
          <w:szCs w:val="22"/>
        </w:rPr>
        <w:t>Opis przedmiotu zamówienia</w:t>
      </w:r>
    </w:p>
    <w:p w14:paraId="5C7A1267" w14:textId="77777777" w:rsidR="002812CE" w:rsidRPr="002D6D77" w:rsidRDefault="002812CE" w:rsidP="00AE08C1">
      <w:pPr>
        <w:widowControl/>
        <w:autoSpaceDE w:val="0"/>
        <w:autoSpaceDN w:val="0"/>
        <w:adjustRightInd w:val="0"/>
        <w:ind w:left="1418" w:hanging="1418"/>
        <w:jc w:val="both"/>
        <w:rPr>
          <w:b/>
          <w:sz w:val="22"/>
          <w:szCs w:val="22"/>
        </w:rPr>
      </w:pPr>
      <w:r w:rsidRPr="002D6D77">
        <w:rPr>
          <w:b/>
          <w:sz w:val="22"/>
          <w:szCs w:val="22"/>
        </w:rPr>
        <w:t xml:space="preserve">Rozdział   2: </w:t>
      </w:r>
      <w:r w:rsidRPr="002D6D77">
        <w:rPr>
          <w:b/>
          <w:sz w:val="22"/>
          <w:szCs w:val="22"/>
        </w:rPr>
        <w:tab/>
      </w:r>
      <w:r w:rsidRPr="002D6D77">
        <w:rPr>
          <w:sz w:val="22"/>
          <w:szCs w:val="22"/>
        </w:rPr>
        <w:t>Podstawy wykluczenia i warunki udziału w postepowaniu.</w:t>
      </w:r>
    </w:p>
    <w:p w14:paraId="5220E5B0" w14:textId="77777777" w:rsidR="002812CE" w:rsidRPr="002D6D77" w:rsidRDefault="002812CE" w:rsidP="00AE08C1">
      <w:pPr>
        <w:widowControl/>
        <w:autoSpaceDE w:val="0"/>
        <w:autoSpaceDN w:val="0"/>
        <w:adjustRightInd w:val="0"/>
        <w:ind w:left="1418" w:hanging="1418"/>
        <w:jc w:val="both"/>
        <w:rPr>
          <w:sz w:val="22"/>
          <w:szCs w:val="22"/>
        </w:rPr>
      </w:pPr>
      <w:r w:rsidRPr="002D6D77">
        <w:rPr>
          <w:b/>
          <w:sz w:val="22"/>
          <w:szCs w:val="22"/>
        </w:rPr>
        <w:t xml:space="preserve">Rozdział   3: </w:t>
      </w:r>
      <w:r w:rsidRPr="002D6D77">
        <w:rPr>
          <w:b/>
          <w:sz w:val="22"/>
          <w:szCs w:val="22"/>
        </w:rPr>
        <w:tab/>
      </w:r>
      <w:r w:rsidRPr="002D6D77">
        <w:rPr>
          <w:sz w:val="22"/>
          <w:szCs w:val="22"/>
        </w:rPr>
        <w:t>Wykaz oświadczenia i dokumentów jakie mają dostarczyć wykonawcy w celu potwierdzenia braku podstaw wykluczenia i spełniania warunków udziału w postępowaniu</w:t>
      </w:r>
    </w:p>
    <w:p w14:paraId="53187CD5" w14:textId="77777777" w:rsidR="002812CE" w:rsidRPr="002D6D77" w:rsidRDefault="002812CE" w:rsidP="00AE08C1">
      <w:pPr>
        <w:widowControl/>
        <w:autoSpaceDE w:val="0"/>
        <w:autoSpaceDN w:val="0"/>
        <w:adjustRightInd w:val="0"/>
        <w:ind w:left="1418" w:hanging="1418"/>
        <w:jc w:val="both"/>
        <w:rPr>
          <w:sz w:val="22"/>
          <w:szCs w:val="22"/>
        </w:rPr>
      </w:pPr>
      <w:r w:rsidRPr="002D6D77">
        <w:rPr>
          <w:b/>
          <w:sz w:val="22"/>
          <w:szCs w:val="22"/>
        </w:rPr>
        <w:t xml:space="preserve">Rozdział   4: </w:t>
      </w:r>
      <w:r w:rsidRPr="002D6D77">
        <w:rPr>
          <w:b/>
          <w:sz w:val="22"/>
          <w:szCs w:val="22"/>
        </w:rPr>
        <w:tab/>
      </w:r>
      <w:r w:rsidRPr="002D6D77">
        <w:rPr>
          <w:sz w:val="22"/>
          <w:szCs w:val="22"/>
        </w:rPr>
        <w:t>Informacje o sposobie porozumiewania się zamawiającego z wykonawcami oraz przekazywania oświadczeń i dokumentów, a także wskazanie osób uprawnionych do porozumiewania się z wykonawcami</w:t>
      </w:r>
    </w:p>
    <w:p w14:paraId="6D79E6CB" w14:textId="77777777" w:rsidR="002812CE" w:rsidRPr="002D6D77" w:rsidRDefault="002812CE" w:rsidP="00AE08C1">
      <w:pPr>
        <w:jc w:val="both"/>
        <w:rPr>
          <w:sz w:val="22"/>
          <w:szCs w:val="22"/>
        </w:rPr>
      </w:pPr>
      <w:r w:rsidRPr="002D6D77">
        <w:rPr>
          <w:b/>
          <w:sz w:val="22"/>
          <w:szCs w:val="22"/>
        </w:rPr>
        <w:t xml:space="preserve">Rozdział   5: </w:t>
      </w:r>
      <w:r w:rsidRPr="002D6D77">
        <w:rPr>
          <w:b/>
          <w:sz w:val="22"/>
          <w:szCs w:val="22"/>
        </w:rPr>
        <w:tab/>
      </w:r>
      <w:r w:rsidRPr="002D6D77">
        <w:rPr>
          <w:sz w:val="22"/>
          <w:szCs w:val="22"/>
        </w:rPr>
        <w:t>Wymagania dotyczące wadium</w:t>
      </w:r>
    </w:p>
    <w:p w14:paraId="7897FDC4" w14:textId="77777777" w:rsidR="002812CE" w:rsidRPr="002D6D77" w:rsidRDefault="002812CE" w:rsidP="00AE08C1">
      <w:pPr>
        <w:jc w:val="both"/>
        <w:rPr>
          <w:b/>
          <w:bCs/>
          <w:sz w:val="22"/>
          <w:szCs w:val="22"/>
        </w:rPr>
      </w:pPr>
      <w:r w:rsidRPr="002D6D77">
        <w:rPr>
          <w:b/>
          <w:sz w:val="22"/>
          <w:szCs w:val="22"/>
        </w:rPr>
        <w:t xml:space="preserve">Rozdział   6: </w:t>
      </w:r>
      <w:r w:rsidRPr="002D6D77">
        <w:rPr>
          <w:b/>
          <w:sz w:val="22"/>
          <w:szCs w:val="22"/>
        </w:rPr>
        <w:tab/>
      </w:r>
      <w:r w:rsidRPr="002D6D77">
        <w:rPr>
          <w:bCs/>
          <w:sz w:val="22"/>
          <w:szCs w:val="22"/>
        </w:rPr>
        <w:t>Opis sposobu przygotowania oferty</w:t>
      </w:r>
    </w:p>
    <w:p w14:paraId="79EF4A80" w14:textId="77777777" w:rsidR="002812CE" w:rsidRPr="002D6D77" w:rsidRDefault="002812CE" w:rsidP="00AE08C1">
      <w:pPr>
        <w:widowControl/>
        <w:spacing w:after="60"/>
        <w:jc w:val="both"/>
        <w:rPr>
          <w:b/>
          <w:bCs/>
          <w:sz w:val="22"/>
          <w:szCs w:val="22"/>
        </w:rPr>
      </w:pPr>
      <w:r w:rsidRPr="002D6D77">
        <w:rPr>
          <w:b/>
          <w:sz w:val="22"/>
          <w:szCs w:val="22"/>
        </w:rPr>
        <w:t xml:space="preserve">Rozdział   7: </w:t>
      </w:r>
      <w:r w:rsidRPr="002D6D77">
        <w:rPr>
          <w:b/>
          <w:sz w:val="22"/>
          <w:szCs w:val="22"/>
        </w:rPr>
        <w:tab/>
      </w:r>
      <w:r w:rsidRPr="002D6D77">
        <w:rPr>
          <w:bCs/>
          <w:sz w:val="22"/>
          <w:szCs w:val="22"/>
        </w:rPr>
        <w:t>Miejsce oraz termin składania i otwarcia ofert</w:t>
      </w:r>
    </w:p>
    <w:p w14:paraId="6C0A0BE8" w14:textId="77777777" w:rsidR="002812CE" w:rsidRPr="002D6D77" w:rsidRDefault="002812CE" w:rsidP="00AE08C1">
      <w:pPr>
        <w:widowControl/>
        <w:spacing w:after="60"/>
        <w:jc w:val="both"/>
        <w:rPr>
          <w:bCs/>
          <w:sz w:val="22"/>
          <w:szCs w:val="22"/>
        </w:rPr>
      </w:pPr>
      <w:r w:rsidRPr="002D6D77">
        <w:rPr>
          <w:b/>
          <w:sz w:val="22"/>
          <w:szCs w:val="22"/>
        </w:rPr>
        <w:t xml:space="preserve">Rozdział   8: </w:t>
      </w:r>
      <w:r w:rsidRPr="002D6D77">
        <w:rPr>
          <w:b/>
          <w:sz w:val="22"/>
          <w:szCs w:val="22"/>
        </w:rPr>
        <w:tab/>
      </w:r>
      <w:r w:rsidRPr="002D6D77">
        <w:rPr>
          <w:bCs/>
          <w:sz w:val="22"/>
          <w:szCs w:val="22"/>
        </w:rPr>
        <w:t>Opis sposobu obliczenia ceny</w:t>
      </w:r>
    </w:p>
    <w:p w14:paraId="5877A36A" w14:textId="77777777" w:rsidR="002812CE" w:rsidRPr="002D6D77" w:rsidRDefault="002812CE" w:rsidP="00AE08C1">
      <w:pPr>
        <w:widowControl/>
        <w:spacing w:after="60"/>
        <w:ind w:left="1418" w:hanging="1418"/>
        <w:jc w:val="both"/>
        <w:rPr>
          <w:sz w:val="22"/>
          <w:szCs w:val="22"/>
        </w:rPr>
      </w:pPr>
      <w:r w:rsidRPr="002D6D77">
        <w:rPr>
          <w:b/>
          <w:sz w:val="22"/>
          <w:szCs w:val="22"/>
        </w:rPr>
        <w:t>Rozdział   9:</w:t>
      </w:r>
      <w:r w:rsidRPr="002D6D77">
        <w:rPr>
          <w:sz w:val="22"/>
          <w:szCs w:val="22"/>
        </w:rPr>
        <w:t xml:space="preserve"> </w:t>
      </w:r>
      <w:r w:rsidRPr="002D6D77">
        <w:rPr>
          <w:sz w:val="22"/>
          <w:szCs w:val="22"/>
        </w:rPr>
        <w:tab/>
        <w:t>Opis kryteriów, którymi zamawiający będzie się kierował przy wyborze oferty, wraz z podaniem znaczenia tych kryteriów i sposobu oceny ofert</w:t>
      </w:r>
    </w:p>
    <w:p w14:paraId="00C4F526" w14:textId="77777777" w:rsidR="002812CE" w:rsidRPr="002D6D77" w:rsidRDefault="002812CE" w:rsidP="00AE08C1">
      <w:pPr>
        <w:widowControl/>
        <w:spacing w:after="60"/>
        <w:ind w:left="1418" w:hanging="1418"/>
        <w:jc w:val="both"/>
        <w:rPr>
          <w:bCs/>
          <w:sz w:val="22"/>
          <w:szCs w:val="22"/>
        </w:rPr>
      </w:pPr>
      <w:r w:rsidRPr="002D6D77">
        <w:rPr>
          <w:b/>
          <w:sz w:val="22"/>
          <w:szCs w:val="22"/>
        </w:rPr>
        <w:t xml:space="preserve">Rozdział 10: </w:t>
      </w:r>
      <w:r w:rsidRPr="002D6D77">
        <w:rPr>
          <w:b/>
          <w:sz w:val="22"/>
          <w:szCs w:val="22"/>
        </w:rPr>
        <w:tab/>
      </w:r>
      <w:r w:rsidRPr="002D6D77">
        <w:rPr>
          <w:sz w:val="22"/>
          <w:szCs w:val="22"/>
        </w:rPr>
        <w:t>Informacje o formalnościach, jakie powinny zostać dopełnione po wyborze oferty w celu zawarcia umowy w sprawie zamówienia publicznego</w:t>
      </w:r>
    </w:p>
    <w:p w14:paraId="1EFD6BE7" w14:textId="77777777" w:rsidR="002812CE" w:rsidRPr="002D6D77" w:rsidRDefault="002812CE" w:rsidP="00AE08C1">
      <w:pPr>
        <w:pStyle w:val="Tekstpodstawowy"/>
        <w:spacing w:before="80"/>
        <w:rPr>
          <w:iCs/>
          <w:sz w:val="22"/>
          <w:szCs w:val="22"/>
        </w:rPr>
      </w:pPr>
      <w:r w:rsidRPr="002D6D77">
        <w:rPr>
          <w:b/>
          <w:iCs/>
          <w:sz w:val="22"/>
          <w:szCs w:val="22"/>
        </w:rPr>
        <w:t xml:space="preserve">Rozdział 11: </w:t>
      </w:r>
      <w:r w:rsidRPr="002D6D77">
        <w:rPr>
          <w:b/>
          <w:iCs/>
          <w:sz w:val="22"/>
          <w:szCs w:val="22"/>
        </w:rPr>
        <w:tab/>
      </w:r>
      <w:r w:rsidRPr="002D6D77">
        <w:rPr>
          <w:iCs/>
          <w:sz w:val="22"/>
          <w:szCs w:val="22"/>
        </w:rPr>
        <w:t>Wymagania dotyczące zabezpieczenia należytego wykonania umowy</w:t>
      </w:r>
    </w:p>
    <w:p w14:paraId="7B214020" w14:textId="77777777" w:rsidR="002812CE" w:rsidRPr="002D6D77" w:rsidRDefault="002812CE" w:rsidP="00AE08C1">
      <w:pPr>
        <w:pStyle w:val="Tekstpodstawowy"/>
        <w:spacing w:before="80"/>
        <w:ind w:left="1418" w:hanging="1418"/>
        <w:rPr>
          <w:b/>
          <w:iCs/>
          <w:sz w:val="22"/>
          <w:szCs w:val="22"/>
        </w:rPr>
      </w:pPr>
      <w:r w:rsidRPr="002D6D77">
        <w:rPr>
          <w:b/>
          <w:iCs/>
          <w:sz w:val="22"/>
          <w:szCs w:val="22"/>
        </w:rPr>
        <w:t>Rozdział 12:</w:t>
      </w:r>
      <w:r w:rsidRPr="002D6D77">
        <w:rPr>
          <w:iCs/>
          <w:sz w:val="22"/>
          <w:szCs w:val="22"/>
        </w:rPr>
        <w:t xml:space="preserve"> </w:t>
      </w:r>
      <w:r w:rsidRPr="002D6D77">
        <w:rPr>
          <w:iCs/>
          <w:sz w:val="22"/>
          <w:szCs w:val="22"/>
        </w:rPr>
        <w:tab/>
      </w:r>
      <w:r w:rsidRPr="002D6D77">
        <w:rPr>
          <w:sz w:val="22"/>
          <w:szCs w:val="22"/>
        </w:rPr>
        <w:t>Pouczenie o środkach ochrony prawnej przysługujących wykonawcy w toku postępowania o udzielenie zamówienia</w:t>
      </w:r>
    </w:p>
    <w:p w14:paraId="45A614B5" w14:textId="77777777" w:rsidR="002812CE" w:rsidRPr="002D6D77" w:rsidRDefault="002812CE" w:rsidP="00AE08C1">
      <w:pPr>
        <w:tabs>
          <w:tab w:val="left" w:pos="851"/>
        </w:tabs>
        <w:spacing w:before="40"/>
        <w:ind w:left="1418" w:hanging="1418"/>
        <w:jc w:val="both"/>
        <w:rPr>
          <w:sz w:val="22"/>
          <w:szCs w:val="22"/>
        </w:rPr>
      </w:pPr>
      <w:r w:rsidRPr="002D6D77">
        <w:rPr>
          <w:b/>
          <w:iCs/>
          <w:sz w:val="22"/>
          <w:szCs w:val="22"/>
        </w:rPr>
        <w:t>Rozdział 13:</w:t>
      </w:r>
      <w:r w:rsidRPr="002D6D77">
        <w:rPr>
          <w:iCs/>
          <w:sz w:val="22"/>
          <w:szCs w:val="22"/>
        </w:rPr>
        <w:t xml:space="preserve"> </w:t>
      </w:r>
      <w:r w:rsidRPr="002D6D77">
        <w:rPr>
          <w:iCs/>
          <w:sz w:val="22"/>
          <w:szCs w:val="22"/>
        </w:rPr>
        <w:tab/>
      </w:r>
      <w:r>
        <w:rPr>
          <w:iCs/>
          <w:sz w:val="22"/>
          <w:szCs w:val="22"/>
        </w:rPr>
        <w:t>Istotne postanowienia umowy</w:t>
      </w:r>
    </w:p>
    <w:p w14:paraId="0F753667" w14:textId="77777777" w:rsidR="002812CE" w:rsidRPr="002D6D77" w:rsidRDefault="002812CE" w:rsidP="00AE08C1">
      <w:pPr>
        <w:tabs>
          <w:tab w:val="left" w:pos="851"/>
        </w:tabs>
        <w:spacing w:before="40"/>
        <w:ind w:left="1418" w:hanging="1418"/>
        <w:jc w:val="both"/>
        <w:rPr>
          <w:sz w:val="22"/>
          <w:szCs w:val="22"/>
        </w:rPr>
      </w:pPr>
      <w:r w:rsidRPr="002D6D77">
        <w:rPr>
          <w:b/>
          <w:iCs/>
          <w:sz w:val="22"/>
          <w:szCs w:val="22"/>
        </w:rPr>
        <w:t>Rozdział 14:</w:t>
      </w:r>
      <w:r w:rsidRPr="002D6D77">
        <w:rPr>
          <w:sz w:val="22"/>
          <w:szCs w:val="22"/>
        </w:rPr>
        <w:tab/>
        <w:t>Wz</w:t>
      </w:r>
      <w:r>
        <w:rPr>
          <w:sz w:val="22"/>
          <w:szCs w:val="22"/>
        </w:rPr>
        <w:t xml:space="preserve">ór </w:t>
      </w:r>
      <w:r w:rsidRPr="002D6D77">
        <w:rPr>
          <w:sz w:val="22"/>
          <w:szCs w:val="22"/>
        </w:rPr>
        <w:t>ofert</w:t>
      </w:r>
      <w:r>
        <w:rPr>
          <w:sz w:val="22"/>
          <w:szCs w:val="22"/>
        </w:rPr>
        <w:t>y</w:t>
      </w:r>
    </w:p>
    <w:p w14:paraId="1EB4CE4F" w14:textId="77777777" w:rsidR="002812CE" w:rsidRPr="002D6D77" w:rsidRDefault="002812CE" w:rsidP="00AE08C1">
      <w:pPr>
        <w:jc w:val="both"/>
        <w:rPr>
          <w:b/>
          <w:iCs/>
          <w:sz w:val="22"/>
          <w:szCs w:val="22"/>
        </w:rPr>
      </w:pPr>
      <w:r w:rsidRPr="002D6D77">
        <w:rPr>
          <w:b/>
          <w:iCs/>
          <w:sz w:val="22"/>
          <w:szCs w:val="22"/>
        </w:rPr>
        <w:t>Rozdział 15:</w:t>
      </w:r>
      <w:r w:rsidRPr="002D6D77">
        <w:rPr>
          <w:b/>
          <w:iCs/>
          <w:sz w:val="22"/>
          <w:szCs w:val="22"/>
        </w:rPr>
        <w:tab/>
      </w:r>
      <w:r w:rsidRPr="002D6D77">
        <w:rPr>
          <w:iCs/>
          <w:sz w:val="22"/>
          <w:szCs w:val="22"/>
        </w:rPr>
        <w:t>Załączniki do oferty</w:t>
      </w:r>
    </w:p>
    <w:p w14:paraId="195B6BB7" w14:textId="77777777" w:rsidR="002812CE" w:rsidRPr="002D6D77" w:rsidRDefault="002812CE" w:rsidP="00AE08C1">
      <w:pPr>
        <w:tabs>
          <w:tab w:val="left" w:pos="851"/>
        </w:tabs>
        <w:spacing w:before="40"/>
        <w:jc w:val="both"/>
        <w:rPr>
          <w:sz w:val="22"/>
          <w:szCs w:val="22"/>
        </w:rPr>
      </w:pPr>
    </w:p>
    <w:p w14:paraId="63401C1A" w14:textId="77777777" w:rsidR="002812CE" w:rsidRPr="002D6D77" w:rsidRDefault="002812CE" w:rsidP="00C9672E">
      <w:pPr>
        <w:tabs>
          <w:tab w:val="left" w:pos="851"/>
        </w:tabs>
        <w:spacing w:before="40"/>
        <w:ind w:left="720"/>
        <w:rPr>
          <w:sz w:val="22"/>
          <w:szCs w:val="22"/>
        </w:rPr>
      </w:pPr>
      <w:r w:rsidRPr="002D6D77">
        <w:rPr>
          <w:sz w:val="22"/>
          <w:szCs w:val="22"/>
        </w:rPr>
        <w:br w:type="page"/>
      </w:r>
    </w:p>
    <w:p w14:paraId="2D82FC5F" w14:textId="77777777" w:rsidR="002812CE" w:rsidRPr="002D6D77" w:rsidRDefault="002812CE" w:rsidP="00AE08C1">
      <w:pPr>
        <w:jc w:val="center"/>
        <w:rPr>
          <w:b/>
          <w:bCs/>
          <w:sz w:val="22"/>
          <w:szCs w:val="22"/>
        </w:rPr>
      </w:pPr>
      <w:r w:rsidRPr="002D6D77">
        <w:rPr>
          <w:b/>
          <w:bCs/>
          <w:sz w:val="22"/>
          <w:szCs w:val="22"/>
        </w:rPr>
        <w:lastRenderedPageBreak/>
        <w:t>Rozdział  1</w:t>
      </w:r>
    </w:p>
    <w:p w14:paraId="151883B5" w14:textId="77777777" w:rsidR="002812CE" w:rsidRPr="002D6D77" w:rsidRDefault="002812CE" w:rsidP="00AE08C1">
      <w:pPr>
        <w:jc w:val="center"/>
        <w:rPr>
          <w:b/>
          <w:bCs/>
          <w:sz w:val="22"/>
          <w:szCs w:val="22"/>
        </w:rPr>
      </w:pPr>
      <w:r w:rsidRPr="002D6D77">
        <w:rPr>
          <w:b/>
          <w:bCs/>
          <w:sz w:val="22"/>
          <w:szCs w:val="22"/>
        </w:rPr>
        <w:t>Opis przedmiotu zamówienia</w:t>
      </w:r>
    </w:p>
    <w:p w14:paraId="68817D42" w14:textId="77777777" w:rsidR="002812CE" w:rsidRPr="002D6D77" w:rsidRDefault="002812CE" w:rsidP="00AE08C1">
      <w:pPr>
        <w:jc w:val="center"/>
        <w:rPr>
          <w:b/>
          <w:bCs/>
          <w:sz w:val="22"/>
          <w:szCs w:val="22"/>
        </w:rPr>
      </w:pPr>
    </w:p>
    <w:p w14:paraId="4AAF4A42" w14:textId="77777777" w:rsidR="002812CE" w:rsidRPr="002D6D77" w:rsidRDefault="002812CE" w:rsidP="009F2F7E">
      <w:pPr>
        <w:ind w:left="709" w:hanging="709"/>
        <w:jc w:val="both"/>
        <w:rPr>
          <w:rFonts w:ascii="Verdana" w:hAnsi="Verdana"/>
          <w:b/>
          <w:bCs/>
          <w:iCs/>
          <w:lang w:eastAsia="ar-SA"/>
        </w:rPr>
      </w:pPr>
    </w:p>
    <w:p w14:paraId="41C0946D" w14:textId="77777777" w:rsidR="00B86AEC" w:rsidRDefault="00F444A9" w:rsidP="00F444A9">
      <w:pPr>
        <w:widowControl/>
        <w:ind w:left="-851"/>
        <w:outlineLvl w:val="0"/>
        <w:rPr>
          <w:sz w:val="22"/>
          <w:szCs w:val="22"/>
        </w:rPr>
      </w:pPr>
      <w:r w:rsidRPr="00EF702D">
        <w:rPr>
          <w:b/>
          <w:sz w:val="32"/>
          <w:szCs w:val="32"/>
        </w:rPr>
        <w:t>I.</w:t>
      </w:r>
      <w:r>
        <w:rPr>
          <w:sz w:val="22"/>
          <w:szCs w:val="22"/>
        </w:rPr>
        <w:t xml:space="preserve"> </w:t>
      </w:r>
      <w:r w:rsidR="002812CE" w:rsidRPr="00643F72">
        <w:rPr>
          <w:sz w:val="22"/>
          <w:szCs w:val="22"/>
        </w:rPr>
        <w:t>Przedmiote</w:t>
      </w:r>
      <w:r w:rsidR="00B86AEC">
        <w:rPr>
          <w:sz w:val="22"/>
          <w:szCs w:val="22"/>
        </w:rPr>
        <w:t xml:space="preserve">m zamówienia jest świadczenie </w:t>
      </w:r>
      <w:r w:rsidR="002812CE" w:rsidRPr="00B86AEC">
        <w:rPr>
          <w:sz w:val="22"/>
          <w:szCs w:val="22"/>
        </w:rPr>
        <w:t>usługi ochrony</w:t>
      </w:r>
      <w:r w:rsidR="00B86AEC">
        <w:rPr>
          <w:sz w:val="22"/>
          <w:szCs w:val="22"/>
        </w:rPr>
        <w:t>:</w:t>
      </w:r>
    </w:p>
    <w:p w14:paraId="140AFA42" w14:textId="77777777" w:rsidR="00503F43" w:rsidRPr="00503F43" w:rsidRDefault="00503F43" w:rsidP="00F444A9">
      <w:pPr>
        <w:pStyle w:val="Akapitzlist"/>
        <w:widowControl/>
        <w:numPr>
          <w:ilvl w:val="0"/>
          <w:numId w:val="73"/>
        </w:numPr>
        <w:jc w:val="both"/>
        <w:outlineLvl w:val="0"/>
        <w:rPr>
          <w:sz w:val="22"/>
          <w:szCs w:val="22"/>
        </w:rPr>
      </w:pPr>
      <w:r w:rsidRPr="00503F43">
        <w:rPr>
          <w:sz w:val="22"/>
          <w:szCs w:val="22"/>
        </w:rPr>
        <w:t>imprez masowych  oraz zapewnienie ochrony w czasie innych imprez, nie mających charakteru imprez masowych w rozumieniu ustawy o bezpieczeństwie imprez masowych;</w:t>
      </w:r>
    </w:p>
    <w:p w14:paraId="042F7598" w14:textId="77777777" w:rsidR="00503F43" w:rsidRPr="00503F43" w:rsidRDefault="00503F43" w:rsidP="00F444A9">
      <w:pPr>
        <w:pStyle w:val="Akapitzlist"/>
        <w:widowControl/>
        <w:numPr>
          <w:ilvl w:val="0"/>
          <w:numId w:val="73"/>
        </w:numPr>
        <w:jc w:val="both"/>
        <w:outlineLvl w:val="0"/>
        <w:rPr>
          <w:sz w:val="22"/>
          <w:szCs w:val="22"/>
        </w:rPr>
      </w:pPr>
      <w:r w:rsidRPr="00503F43">
        <w:rPr>
          <w:sz w:val="22"/>
          <w:szCs w:val="22"/>
        </w:rPr>
        <w:t>stała ochrona obiektu - kompleksu „Opery Leśnej” w Sopocie (dozór), ochrona mienia i osób przebywających na ternie obiektu zgodnie z ustawą o ochronie osób i mienia oraz wizyjny monitoring innych obiektów zarządzanych przez BART;</w:t>
      </w:r>
    </w:p>
    <w:p w14:paraId="2BBF03DD" w14:textId="77777777" w:rsidR="00503F43" w:rsidRPr="00503F43" w:rsidRDefault="00503F43" w:rsidP="00F444A9">
      <w:pPr>
        <w:pStyle w:val="Akapitzlist"/>
        <w:widowControl/>
        <w:numPr>
          <w:ilvl w:val="0"/>
          <w:numId w:val="73"/>
        </w:numPr>
        <w:jc w:val="both"/>
        <w:outlineLvl w:val="0"/>
        <w:rPr>
          <w:sz w:val="22"/>
          <w:szCs w:val="22"/>
        </w:rPr>
      </w:pPr>
      <w:r w:rsidRPr="00503F43">
        <w:rPr>
          <w:sz w:val="22"/>
          <w:szCs w:val="22"/>
        </w:rPr>
        <w:t>doraźna ochrona obiektów, mienia oraz osób związanych z organizacją imprez  przebywających na ternie obiektu (m.in. sprzęt, nagłośnienie itd.  przywożony przez artystów) w czasie przygotowania do imprez, w czasie jej trwania oraz po imprezie, aż d</w:t>
      </w:r>
      <w:r>
        <w:rPr>
          <w:sz w:val="22"/>
          <w:szCs w:val="22"/>
        </w:rPr>
        <w:t>o odwołania przez Zamawiającego;</w:t>
      </w:r>
    </w:p>
    <w:p w14:paraId="5A03FF3D" w14:textId="77777777" w:rsidR="00503F43" w:rsidRDefault="00503F43" w:rsidP="00F444A9">
      <w:pPr>
        <w:pStyle w:val="Akapitzlist"/>
        <w:widowControl/>
        <w:numPr>
          <w:ilvl w:val="0"/>
          <w:numId w:val="73"/>
        </w:numPr>
        <w:jc w:val="both"/>
        <w:rPr>
          <w:sz w:val="22"/>
          <w:szCs w:val="22"/>
        </w:rPr>
      </w:pPr>
      <w:r w:rsidRPr="00503F43">
        <w:rPr>
          <w:sz w:val="22"/>
          <w:szCs w:val="22"/>
        </w:rPr>
        <w:t xml:space="preserve">monitoring sygnałów alarmowych z Teatru Na Plaży, obiektu znajdującego się w Sopocie, przy ul. </w:t>
      </w:r>
      <w:proofErr w:type="spellStart"/>
      <w:r w:rsidRPr="00503F43">
        <w:rPr>
          <w:sz w:val="22"/>
          <w:szCs w:val="22"/>
        </w:rPr>
        <w:t>Mamuszki</w:t>
      </w:r>
      <w:proofErr w:type="spellEnd"/>
      <w:r w:rsidRPr="00503F43">
        <w:rPr>
          <w:sz w:val="22"/>
          <w:szCs w:val="22"/>
        </w:rPr>
        <w:t xml:space="preserve"> 2.</w:t>
      </w:r>
    </w:p>
    <w:p w14:paraId="6663ABB6" w14:textId="77777777" w:rsidR="00503F43" w:rsidRDefault="00503F43" w:rsidP="00503F43">
      <w:pPr>
        <w:pStyle w:val="Akapitzlist"/>
        <w:widowControl/>
        <w:ind w:left="1077"/>
        <w:rPr>
          <w:sz w:val="22"/>
          <w:szCs w:val="22"/>
        </w:rPr>
      </w:pPr>
    </w:p>
    <w:p w14:paraId="18BF5C2E" w14:textId="77777777" w:rsidR="00503F43" w:rsidRPr="00DB4FAF" w:rsidRDefault="00503F43" w:rsidP="00F444A9">
      <w:pPr>
        <w:pStyle w:val="Akapitzlist"/>
        <w:widowControl/>
        <w:ind w:left="0"/>
        <w:jc w:val="both"/>
        <w:rPr>
          <w:sz w:val="24"/>
          <w:szCs w:val="24"/>
          <w:u w:val="single"/>
        </w:rPr>
      </w:pPr>
      <w:r w:rsidRPr="00DB4FAF">
        <w:rPr>
          <w:sz w:val="24"/>
          <w:szCs w:val="24"/>
          <w:u w:val="single"/>
        </w:rPr>
        <w:t xml:space="preserve">Przedmiot zamówienia jest podzielony na </w:t>
      </w:r>
      <w:r w:rsidR="00C05014">
        <w:rPr>
          <w:sz w:val="24"/>
          <w:szCs w:val="24"/>
          <w:u w:val="single"/>
        </w:rPr>
        <w:t xml:space="preserve">dwie </w:t>
      </w:r>
      <w:r w:rsidRPr="00DB4FAF">
        <w:rPr>
          <w:sz w:val="24"/>
          <w:szCs w:val="24"/>
          <w:u w:val="single"/>
        </w:rPr>
        <w:t>części</w:t>
      </w:r>
      <w:r w:rsidR="00DB4FAF" w:rsidRPr="00DB4FAF">
        <w:rPr>
          <w:sz w:val="24"/>
          <w:szCs w:val="24"/>
          <w:u w:val="single"/>
        </w:rPr>
        <w:t>,</w:t>
      </w:r>
      <w:r w:rsidRPr="00DB4FAF">
        <w:rPr>
          <w:sz w:val="24"/>
          <w:szCs w:val="24"/>
          <w:u w:val="single"/>
        </w:rPr>
        <w:t xml:space="preserve"> z których każda stanowi osobny przedmiot zamówienia.</w:t>
      </w:r>
      <w:r w:rsidR="00DB4FAF" w:rsidRPr="00DB4FAF">
        <w:rPr>
          <w:sz w:val="24"/>
          <w:szCs w:val="24"/>
          <w:u w:val="single"/>
        </w:rPr>
        <w:t xml:space="preserve"> </w:t>
      </w:r>
      <w:r w:rsidR="00C05014">
        <w:rPr>
          <w:sz w:val="24"/>
          <w:szCs w:val="24"/>
          <w:u w:val="single"/>
        </w:rPr>
        <w:t xml:space="preserve"> </w:t>
      </w:r>
      <w:r w:rsidR="00DB4FAF" w:rsidRPr="00DB4FAF">
        <w:rPr>
          <w:sz w:val="24"/>
          <w:szCs w:val="24"/>
          <w:u w:val="single"/>
        </w:rPr>
        <w:t>Każda z części przedmiotu zamówienia stanowi osobne zamówienie, na które będzie zawarta odrębna umowa</w:t>
      </w:r>
      <w:r w:rsidR="00DB4FAF">
        <w:rPr>
          <w:sz w:val="24"/>
          <w:szCs w:val="24"/>
          <w:u w:val="single"/>
        </w:rPr>
        <w:t xml:space="preserve"> i na każdą z części wykonawca składa osobną ofertę. </w:t>
      </w:r>
    </w:p>
    <w:p w14:paraId="00401C3E" w14:textId="77777777" w:rsidR="00503F43" w:rsidRDefault="00503F43" w:rsidP="00DB4FAF">
      <w:pPr>
        <w:pStyle w:val="Akapitzlist"/>
        <w:widowControl/>
        <w:rPr>
          <w:sz w:val="22"/>
          <w:szCs w:val="22"/>
        </w:rPr>
      </w:pPr>
    </w:p>
    <w:p w14:paraId="36882D99" w14:textId="77777777" w:rsidR="00C05014" w:rsidRPr="002A4EB6" w:rsidRDefault="00503F43" w:rsidP="00DB4FAF">
      <w:pPr>
        <w:widowControl/>
        <w:rPr>
          <w:b/>
          <w:sz w:val="32"/>
          <w:szCs w:val="32"/>
          <w:u w:val="single"/>
        </w:rPr>
      </w:pPr>
      <w:r w:rsidRPr="00F444A9">
        <w:rPr>
          <w:b/>
          <w:sz w:val="32"/>
          <w:u w:val="single"/>
        </w:rPr>
        <w:t>Część</w:t>
      </w:r>
      <w:r w:rsidR="002812CE" w:rsidRPr="00F444A9">
        <w:rPr>
          <w:b/>
          <w:sz w:val="32"/>
          <w:u w:val="single"/>
        </w:rPr>
        <w:t xml:space="preserve"> 1</w:t>
      </w:r>
      <w:r w:rsidR="002A4EB6" w:rsidRPr="00F444A9">
        <w:rPr>
          <w:b/>
          <w:sz w:val="32"/>
          <w:u w:val="single"/>
        </w:rPr>
        <w:t xml:space="preserve"> </w:t>
      </w:r>
      <w:r w:rsidR="002A4EB6" w:rsidRPr="002A4EB6">
        <w:rPr>
          <w:b/>
          <w:sz w:val="32"/>
          <w:szCs w:val="32"/>
          <w:u w:val="single"/>
        </w:rPr>
        <w:t>ochrona i dozór imprez</w:t>
      </w:r>
      <w:r w:rsidR="002A4EB6">
        <w:rPr>
          <w:b/>
          <w:sz w:val="32"/>
          <w:szCs w:val="32"/>
          <w:u w:val="single"/>
        </w:rPr>
        <w:t>.</w:t>
      </w:r>
    </w:p>
    <w:p w14:paraId="214A0D78" w14:textId="77777777" w:rsidR="002A4EB6" w:rsidRDefault="002A4EB6" w:rsidP="00DB4FAF">
      <w:pPr>
        <w:widowControl/>
        <w:rPr>
          <w:b/>
          <w:sz w:val="22"/>
          <w:szCs w:val="22"/>
          <w:u w:val="single"/>
        </w:rPr>
      </w:pPr>
    </w:p>
    <w:p w14:paraId="30F37003" w14:textId="77777777" w:rsidR="002812CE" w:rsidRPr="002A4EB6" w:rsidRDefault="00C05014" w:rsidP="00F444A9">
      <w:pPr>
        <w:widowControl/>
        <w:ind w:left="851" w:hanging="425"/>
        <w:rPr>
          <w:sz w:val="22"/>
          <w:szCs w:val="22"/>
        </w:rPr>
      </w:pPr>
      <w:r w:rsidRPr="002A4EB6">
        <w:rPr>
          <w:sz w:val="22"/>
          <w:szCs w:val="22"/>
        </w:rPr>
        <w:t xml:space="preserve">1. </w:t>
      </w:r>
      <w:r w:rsidR="002A4EB6" w:rsidRPr="002A4EB6">
        <w:rPr>
          <w:sz w:val="22"/>
          <w:szCs w:val="22"/>
        </w:rPr>
        <w:t xml:space="preserve">   </w:t>
      </w:r>
      <w:r w:rsidRPr="002A4EB6">
        <w:rPr>
          <w:b/>
          <w:sz w:val="22"/>
          <w:szCs w:val="22"/>
        </w:rPr>
        <w:t>Z</w:t>
      </w:r>
      <w:r w:rsidR="002812CE" w:rsidRPr="002A4EB6">
        <w:rPr>
          <w:b/>
          <w:sz w:val="22"/>
          <w:szCs w:val="22"/>
        </w:rPr>
        <w:t>apewnienie ochrony imprez masowych</w:t>
      </w:r>
      <w:r w:rsidR="002812CE" w:rsidRPr="002A4EB6">
        <w:rPr>
          <w:sz w:val="22"/>
          <w:szCs w:val="22"/>
        </w:rPr>
        <w:t xml:space="preserve"> </w:t>
      </w:r>
      <w:r w:rsidR="002812CE" w:rsidRPr="00F444A9">
        <w:rPr>
          <w:sz w:val="22"/>
        </w:rPr>
        <w:t xml:space="preserve"> </w:t>
      </w:r>
      <w:r w:rsidR="002812CE" w:rsidRPr="00E86F5B">
        <w:rPr>
          <w:b/>
          <w:sz w:val="22"/>
        </w:rPr>
        <w:t>oraz zapewnienie ochrony w czasie innych imprez, nie mających charakteru imprez masowych</w:t>
      </w:r>
      <w:r w:rsidR="002812CE" w:rsidRPr="00F444A9">
        <w:rPr>
          <w:sz w:val="22"/>
        </w:rPr>
        <w:t xml:space="preserve"> w rozumieniu ustawy o bezpieczeństwie imprez masowych</w:t>
      </w:r>
      <w:r w:rsidR="002A4EB6" w:rsidRPr="002A4EB6">
        <w:rPr>
          <w:sz w:val="22"/>
          <w:szCs w:val="22"/>
        </w:rPr>
        <w:t>.</w:t>
      </w:r>
    </w:p>
    <w:p w14:paraId="061CFE82" w14:textId="77777777" w:rsidR="002812CE" w:rsidRPr="00643F72" w:rsidRDefault="002812CE" w:rsidP="001611CF">
      <w:pPr>
        <w:pStyle w:val="Nagwek2"/>
        <w:ind w:left="993" w:hanging="567"/>
        <w:rPr>
          <w:rFonts w:ascii="Times New Roman" w:hAnsi="Times New Roman"/>
          <w:b w:val="0"/>
          <w:sz w:val="22"/>
          <w:szCs w:val="22"/>
        </w:rPr>
      </w:pPr>
      <w:r w:rsidRPr="00643F72">
        <w:rPr>
          <w:rFonts w:ascii="Times New Roman" w:hAnsi="Times New Roman"/>
          <w:b w:val="0"/>
          <w:sz w:val="22"/>
          <w:szCs w:val="22"/>
        </w:rPr>
        <w:t xml:space="preserve"> Imprezy te będą organizowane w różnych obiektach na terenie województwa pomorskiego (np. Opera Leśna, Ergo Arena, Molo, Hala 100–</w:t>
      </w:r>
      <w:proofErr w:type="spellStart"/>
      <w:r w:rsidRPr="00643F72">
        <w:rPr>
          <w:rFonts w:ascii="Times New Roman" w:hAnsi="Times New Roman"/>
          <w:b w:val="0"/>
          <w:sz w:val="22"/>
          <w:szCs w:val="22"/>
        </w:rPr>
        <w:t>lecia</w:t>
      </w:r>
      <w:proofErr w:type="spellEnd"/>
      <w:r w:rsidRPr="00643F72">
        <w:rPr>
          <w:rFonts w:ascii="Times New Roman" w:hAnsi="Times New Roman"/>
          <w:b w:val="0"/>
          <w:sz w:val="22"/>
          <w:szCs w:val="22"/>
        </w:rPr>
        <w:t xml:space="preserve"> i inne)  </w:t>
      </w:r>
    </w:p>
    <w:p w14:paraId="215C656B" w14:textId="59254729" w:rsidR="002812CE" w:rsidRPr="00643F72" w:rsidRDefault="002812CE" w:rsidP="001611CF">
      <w:pPr>
        <w:pStyle w:val="Nagwek2"/>
        <w:ind w:left="993" w:hanging="567"/>
        <w:rPr>
          <w:rFonts w:ascii="Times New Roman" w:hAnsi="Times New Roman"/>
          <w:b w:val="0"/>
          <w:sz w:val="22"/>
          <w:szCs w:val="22"/>
        </w:rPr>
      </w:pPr>
      <w:r w:rsidRPr="00643F72">
        <w:rPr>
          <w:rFonts w:ascii="Times New Roman" w:hAnsi="Times New Roman"/>
          <w:b w:val="0"/>
          <w:sz w:val="22"/>
          <w:szCs w:val="22"/>
        </w:rPr>
        <w:t xml:space="preserve"> W czasie trwania umowy przewiduje się m.in. ok. 2</w:t>
      </w:r>
      <w:r w:rsidR="005E7C8E">
        <w:rPr>
          <w:rFonts w:ascii="Times New Roman" w:hAnsi="Times New Roman"/>
          <w:b w:val="0"/>
          <w:sz w:val="22"/>
          <w:szCs w:val="22"/>
        </w:rPr>
        <w:t>6</w:t>
      </w:r>
      <w:r w:rsidRPr="00643F72">
        <w:rPr>
          <w:rFonts w:ascii="Times New Roman" w:hAnsi="Times New Roman"/>
          <w:b w:val="0"/>
          <w:sz w:val="22"/>
          <w:szCs w:val="22"/>
        </w:rPr>
        <w:t xml:space="preserve"> imprez w obiekcie Opera Leśna: m.in. festiwale organizowane we współpracy ze stacją telewizyjną, Festiwal Sopot Classic, koncerty gwiazd, kabaretony. </w:t>
      </w:r>
    </w:p>
    <w:p w14:paraId="70AB8971" w14:textId="77777777" w:rsidR="002812CE" w:rsidRPr="00643F72" w:rsidRDefault="002812CE" w:rsidP="001611CF">
      <w:pPr>
        <w:pStyle w:val="Nagwek2"/>
        <w:ind w:left="993" w:hanging="567"/>
        <w:rPr>
          <w:rFonts w:ascii="Times New Roman" w:hAnsi="Times New Roman"/>
          <w:b w:val="0"/>
          <w:sz w:val="22"/>
          <w:szCs w:val="22"/>
        </w:rPr>
      </w:pPr>
      <w:r w:rsidRPr="00643F72">
        <w:rPr>
          <w:rFonts w:ascii="Times New Roman" w:hAnsi="Times New Roman"/>
          <w:b w:val="0"/>
          <w:sz w:val="22"/>
          <w:szCs w:val="22"/>
        </w:rPr>
        <w:t xml:space="preserve"> W czasie umowy szacunkowa ilość roboczogodzin  wynosi  </w:t>
      </w:r>
      <w:r w:rsidRPr="00643F72">
        <w:rPr>
          <w:rFonts w:ascii="Times New Roman" w:hAnsi="Times New Roman"/>
          <w:sz w:val="22"/>
          <w:szCs w:val="22"/>
        </w:rPr>
        <w:t>10.771</w:t>
      </w:r>
      <w:r w:rsidRPr="00643F72">
        <w:rPr>
          <w:rFonts w:ascii="Times New Roman" w:hAnsi="Times New Roman"/>
          <w:b w:val="0"/>
          <w:color w:val="FF0000"/>
          <w:sz w:val="22"/>
          <w:szCs w:val="22"/>
        </w:rPr>
        <w:t xml:space="preserve"> </w:t>
      </w:r>
      <w:r w:rsidRPr="00643F72">
        <w:rPr>
          <w:rFonts w:ascii="Times New Roman" w:hAnsi="Times New Roman"/>
          <w:b w:val="0"/>
          <w:sz w:val="22"/>
          <w:szCs w:val="22"/>
        </w:rPr>
        <w:t xml:space="preserve">godzin. </w:t>
      </w:r>
    </w:p>
    <w:p w14:paraId="7FC4B081" w14:textId="77777777" w:rsidR="002812CE" w:rsidRPr="00643F72" w:rsidRDefault="002812CE" w:rsidP="001611CF">
      <w:pPr>
        <w:pStyle w:val="Nagwek2"/>
        <w:ind w:left="993" w:hanging="567"/>
        <w:rPr>
          <w:rFonts w:ascii="Times New Roman" w:hAnsi="Times New Roman"/>
          <w:b w:val="0"/>
          <w:sz w:val="22"/>
          <w:szCs w:val="22"/>
        </w:rPr>
      </w:pPr>
      <w:r w:rsidRPr="00643F72">
        <w:rPr>
          <w:rFonts w:ascii="Times New Roman" w:hAnsi="Times New Roman"/>
          <w:b w:val="0"/>
          <w:sz w:val="22"/>
          <w:szCs w:val="22"/>
        </w:rPr>
        <w:t xml:space="preserve"> Ilość imprez w okresie trwania umowy może ulec zmianie, a podane wyżej ilości  godzinowe są wartościami szacunkowymi. Zamawiający będzie rozliczał się z Wykonawcą za rzeczywistą ilość przepracowanych roboczogodzin;</w:t>
      </w:r>
    </w:p>
    <w:p w14:paraId="37B439D4" w14:textId="77777777" w:rsidR="002812CE" w:rsidRPr="00643F72" w:rsidRDefault="002812CE" w:rsidP="001611CF">
      <w:pPr>
        <w:pStyle w:val="Nagwek2"/>
        <w:ind w:left="993" w:hanging="567"/>
        <w:rPr>
          <w:rFonts w:ascii="Times New Roman" w:hAnsi="Times New Roman"/>
          <w:b w:val="0"/>
          <w:sz w:val="22"/>
          <w:szCs w:val="22"/>
        </w:rPr>
      </w:pPr>
      <w:r w:rsidRPr="00643F72">
        <w:rPr>
          <w:rFonts w:ascii="Times New Roman" w:hAnsi="Times New Roman"/>
          <w:b w:val="0"/>
          <w:sz w:val="22"/>
          <w:szCs w:val="22"/>
        </w:rPr>
        <w:t xml:space="preserve"> Ochrona będzie realizowana w formie bezpośredniej ochrony fizycznej  w czasie trwania imprezy, przed imprezą oraz po jej zakończeniu aż do całkowitego jej zakończenia (całkowite opuszczenie przez widzów obiektu);</w:t>
      </w:r>
    </w:p>
    <w:p w14:paraId="181B4253" w14:textId="77777777" w:rsidR="002812CE" w:rsidRPr="00643F72" w:rsidRDefault="002812CE" w:rsidP="001611CF">
      <w:pPr>
        <w:pStyle w:val="Nagwek2"/>
        <w:ind w:left="993" w:hanging="567"/>
        <w:rPr>
          <w:rFonts w:ascii="Times New Roman" w:hAnsi="Times New Roman"/>
          <w:b w:val="0"/>
          <w:sz w:val="22"/>
          <w:szCs w:val="22"/>
        </w:rPr>
      </w:pPr>
      <w:r w:rsidRPr="00643F72">
        <w:rPr>
          <w:rFonts w:ascii="Times New Roman" w:hAnsi="Times New Roman"/>
          <w:b w:val="0"/>
          <w:sz w:val="22"/>
          <w:szCs w:val="22"/>
        </w:rPr>
        <w:t xml:space="preserve"> W ramach wykonywania usługi ochrony imprez masowych Wykonawca jest zobowiązany do:</w:t>
      </w:r>
    </w:p>
    <w:p w14:paraId="68CC287E"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zapewnienia ochrony imprez masowych zgodnie z ustawą o bezpieczeństwie imprez masowych z dnia 20 marca 2009r. (</w:t>
      </w:r>
      <w:proofErr w:type="spellStart"/>
      <w:r w:rsidRPr="00643F72">
        <w:rPr>
          <w:sz w:val="22"/>
          <w:szCs w:val="22"/>
        </w:rPr>
        <w:t>t.jedn</w:t>
      </w:r>
      <w:proofErr w:type="spellEnd"/>
      <w:r w:rsidRPr="00643F72">
        <w:rPr>
          <w:sz w:val="22"/>
          <w:szCs w:val="22"/>
        </w:rPr>
        <w:t xml:space="preserve">. Dz.U. z 2015., poz. 2139, z </w:t>
      </w:r>
      <w:proofErr w:type="spellStart"/>
      <w:r w:rsidRPr="00643F72">
        <w:rPr>
          <w:sz w:val="22"/>
          <w:szCs w:val="22"/>
        </w:rPr>
        <w:t>późn</w:t>
      </w:r>
      <w:proofErr w:type="spellEnd"/>
      <w:r w:rsidRPr="00643F72">
        <w:rPr>
          <w:sz w:val="22"/>
          <w:szCs w:val="22"/>
        </w:rPr>
        <w:t>. zm.) oraz Rozporządzeniem Rady ministrów z dnia 30 sierpnia 2011r. w sprawie wymogów, jakie powinni spełniać kierownik ds. bezpieczeństwa, służby porządkowe i służby informacyjne (Dz.U. z 2011r., nr 183 poz. 1087),</w:t>
      </w:r>
    </w:p>
    <w:p w14:paraId="7B3A4868" w14:textId="0627D61A"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 xml:space="preserve">każdorazowego sporządzenia „Planu </w:t>
      </w:r>
      <w:r w:rsidR="005E7C8E">
        <w:rPr>
          <w:sz w:val="22"/>
          <w:szCs w:val="22"/>
        </w:rPr>
        <w:t>ochrony</w:t>
      </w:r>
      <w:r w:rsidRPr="00643F72">
        <w:rPr>
          <w:sz w:val="22"/>
          <w:szCs w:val="22"/>
        </w:rPr>
        <w:t xml:space="preserve"> w czasie trwania imprezy masowej” przy organizacji imprezy masowej oraz uzyskania dla sporządzonego planu akceptacji odpowiednich instytucji (Policja, Straż Pożarna i inne zgodnie z wymaganiami ustawowymi),</w:t>
      </w:r>
    </w:p>
    <w:p w14:paraId="05F8A76F" w14:textId="414D4DA1"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 xml:space="preserve">stałego śledzenia i analizowania sygnałów przesyłanych, gromadzonych i przetwarzanych w elektronicznych urządzeniach i systemach alarmowych (np. </w:t>
      </w:r>
      <w:r w:rsidRPr="00643F72">
        <w:rPr>
          <w:sz w:val="22"/>
          <w:szCs w:val="22"/>
        </w:rPr>
        <w:lastRenderedPageBreak/>
        <w:t xml:space="preserve">monitoring) zlokalizowanych na terenie obiektu, w którym organizowana jest impreza masowa;  </w:t>
      </w:r>
    </w:p>
    <w:p w14:paraId="2F3C054C"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stałych prewencyjnych obchodów chronionych obiektów, na których odbywa się  impreza masowa;</w:t>
      </w:r>
    </w:p>
    <w:p w14:paraId="2CA40263"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 xml:space="preserve">niedopuszczenia do wniesienia na teren chronionego obiektu materiałów niebezpiecznych; </w:t>
      </w:r>
    </w:p>
    <w:p w14:paraId="2AFC5846"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sprawdzania uprawnień do wstępu i przebywania osób na terenie obiektu;</w:t>
      </w:r>
    </w:p>
    <w:p w14:paraId="2DD333C5"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 xml:space="preserve">wykonywania obowiązków wynikających ze szczegółowych instrukcji i zarządzeń obowiązujących na terenie obiektu; </w:t>
      </w:r>
    </w:p>
    <w:p w14:paraId="1A75EB34"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znajomości rozmieszczenia i umiejętności obsługi głównych wyłączników prądu, p.poż, zaworów wodnych oraz wyłączników urządzeń podtrzymujących napięcie na terenie obiektu (serwerownia, centrala telefoniczna itp.);</w:t>
      </w:r>
    </w:p>
    <w:p w14:paraId="38CCED2D"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pełnej znajomości topografii obiektu – rozmieszczenia pomieszczeń, dróg ewakuacyjnych;</w:t>
      </w:r>
    </w:p>
    <w:p w14:paraId="28B3B589"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ścisłej współpracy z osobami wyznaczonymi przez Zamawiającego w zakresie ochrony i bezpieczeństwa oraz informowanie Zamawiającego o wszelkich zauważonych nieprawidłowościach;</w:t>
      </w:r>
    </w:p>
    <w:p w14:paraId="1148089D"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 xml:space="preserve">prawidłowego reagowania na mogące wystąpić sytuacje nagłe i awaryjne związane instalacjami w szczególności: p.poż, przeciwwłamaniowymi, elektrycznymi, c.o., </w:t>
      </w:r>
      <w:proofErr w:type="spellStart"/>
      <w:r w:rsidRPr="00643F72">
        <w:rPr>
          <w:sz w:val="22"/>
          <w:szCs w:val="22"/>
        </w:rPr>
        <w:t>wod</w:t>
      </w:r>
      <w:proofErr w:type="spellEnd"/>
      <w:r w:rsidRPr="00643F72">
        <w:rPr>
          <w:sz w:val="22"/>
          <w:szCs w:val="22"/>
        </w:rPr>
        <w:t>,-</w:t>
      </w:r>
      <w:proofErr w:type="spellStart"/>
      <w:r w:rsidRPr="00643F72">
        <w:rPr>
          <w:sz w:val="22"/>
          <w:szCs w:val="22"/>
        </w:rPr>
        <w:t>kan</w:t>
      </w:r>
      <w:proofErr w:type="spellEnd"/>
      <w:r w:rsidRPr="00643F72">
        <w:rPr>
          <w:sz w:val="22"/>
          <w:szCs w:val="22"/>
        </w:rPr>
        <w:t xml:space="preserve"> itp.;</w:t>
      </w:r>
    </w:p>
    <w:p w14:paraId="137F1939"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obsługi systemów telewizji przemysłowej (monitoringu);</w:t>
      </w:r>
    </w:p>
    <w:p w14:paraId="0DF75D4D"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wyposażenia każdego pracownika w środki ochrony stosowne do wykonywanych zadań, w tym środki komunikacji typu radiotelefony, telefony komórkowe itp.;</w:t>
      </w:r>
    </w:p>
    <w:p w14:paraId="65C31249"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dbałości o mienie oraz bezpieczeństwo osób przebywających na obiekcie;</w:t>
      </w:r>
    </w:p>
    <w:p w14:paraId="07A16705"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 xml:space="preserve">sprawdzenia stanu technicznego obiektu po zakończeniu imprezy wraz z kontrolą zamknięcia drzwi, okien, bram;   </w:t>
      </w:r>
    </w:p>
    <w:p w14:paraId="55F9DEE4"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zapewnienia sprawności działania radiotelefonów w obiekcie, na którym odbywać się będzie impreza np. Opera Leśna, Ergo Arena;</w:t>
      </w:r>
    </w:p>
    <w:p w14:paraId="6DE8B3E1"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 xml:space="preserve">patrolowania  terenu  obiektu wraz z terenem wokół;  </w:t>
      </w:r>
    </w:p>
    <w:p w14:paraId="1349C3E4"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wyposażenia pracowników ochrony w jednolite estetyczne umundurowanie: koszula typu wyjściowego lub polo (biała, granatowa, czarna); ciemne spodnie lub spódnica dla kobiet, ciemne obuwie dostosowane do warunków atmosferycznych i warunków pełnienia służby  oraz identyfikatory imienne. W zależności od warunków atmosferycznych  - odpowiedni, jednolity strój wierzchni pozwalający na pracę na otwartej przestrzeni. Nie dopuszcza się stroju typu roboczego, bojowego – kombinezony itp.;</w:t>
      </w:r>
    </w:p>
    <w:p w14:paraId="0FECACC4" w14:textId="77777777" w:rsidR="002812CE" w:rsidRPr="00643F72" w:rsidRDefault="002812CE" w:rsidP="00AE394F">
      <w:pPr>
        <w:widowControl/>
        <w:numPr>
          <w:ilvl w:val="0"/>
          <w:numId w:val="28"/>
        </w:numPr>
        <w:tabs>
          <w:tab w:val="clear" w:pos="795"/>
          <w:tab w:val="num" w:pos="1418"/>
        </w:tabs>
        <w:ind w:left="1418" w:hanging="425"/>
        <w:jc w:val="both"/>
        <w:rPr>
          <w:sz w:val="22"/>
          <w:szCs w:val="22"/>
        </w:rPr>
      </w:pPr>
      <w:r w:rsidRPr="00643F72">
        <w:rPr>
          <w:sz w:val="22"/>
          <w:szCs w:val="22"/>
        </w:rPr>
        <w:t xml:space="preserve">współpracy z Policją oraz innymi służbami w celu zapewnienia  bezpieczeństwa osobom w czasie imprez masowych; </w:t>
      </w:r>
    </w:p>
    <w:p w14:paraId="05AC91C1" w14:textId="77777777" w:rsidR="002A4EB6" w:rsidRDefault="002812CE" w:rsidP="00AE394F">
      <w:pPr>
        <w:widowControl/>
        <w:numPr>
          <w:ilvl w:val="0"/>
          <w:numId w:val="28"/>
        </w:numPr>
        <w:tabs>
          <w:tab w:val="clear" w:pos="795"/>
          <w:tab w:val="num" w:pos="1418"/>
        </w:tabs>
        <w:ind w:left="1418" w:hanging="425"/>
        <w:rPr>
          <w:sz w:val="22"/>
          <w:szCs w:val="22"/>
        </w:rPr>
        <w:sectPr w:rsidR="002A4EB6" w:rsidSect="00374B0A">
          <w:headerReference w:type="default" r:id="rId11"/>
          <w:footerReference w:type="default" r:id="rId12"/>
          <w:type w:val="nextColumn"/>
          <w:pgSz w:w="11906" w:h="16838"/>
          <w:pgMar w:top="1418" w:right="1418" w:bottom="1418" w:left="1814" w:header="709" w:footer="709" w:gutter="0"/>
          <w:cols w:space="708"/>
          <w:docGrid w:linePitch="360"/>
        </w:sectPr>
      </w:pPr>
      <w:r w:rsidRPr="00643F72">
        <w:rPr>
          <w:sz w:val="22"/>
          <w:szCs w:val="22"/>
        </w:rPr>
        <w:t xml:space="preserve">podejmowania interwencji w stosunku do osób w celu zapobieganiu kradzieżom, dewastacjom i uszkodzeniom mienia. </w:t>
      </w:r>
    </w:p>
    <w:p w14:paraId="48605595" w14:textId="77777777" w:rsidR="002812CE" w:rsidRPr="00643F72" w:rsidRDefault="002812CE" w:rsidP="00F444A9">
      <w:pPr>
        <w:widowControl/>
        <w:ind w:left="1418"/>
        <w:jc w:val="both"/>
        <w:rPr>
          <w:sz w:val="22"/>
          <w:szCs w:val="22"/>
        </w:rPr>
      </w:pPr>
    </w:p>
    <w:p w14:paraId="32BFFF02" w14:textId="77777777" w:rsidR="0046710E" w:rsidRPr="0046710E" w:rsidRDefault="0046710E" w:rsidP="00AE394F">
      <w:pPr>
        <w:pStyle w:val="Akapitzlist"/>
        <w:keepNext/>
        <w:numPr>
          <w:ilvl w:val="0"/>
          <w:numId w:val="48"/>
        </w:numPr>
        <w:contextualSpacing w:val="0"/>
        <w:jc w:val="both"/>
        <w:outlineLvl w:val="1"/>
        <w:rPr>
          <w:bCs/>
          <w:vanish/>
          <w:sz w:val="22"/>
          <w:szCs w:val="22"/>
        </w:rPr>
      </w:pPr>
    </w:p>
    <w:p w14:paraId="0AA6CD51" w14:textId="77777777" w:rsidR="0046710E" w:rsidRPr="0046710E" w:rsidRDefault="0046710E" w:rsidP="00AE394F">
      <w:pPr>
        <w:pStyle w:val="Akapitzlist"/>
        <w:keepNext/>
        <w:numPr>
          <w:ilvl w:val="1"/>
          <w:numId w:val="48"/>
        </w:numPr>
        <w:contextualSpacing w:val="0"/>
        <w:jc w:val="both"/>
        <w:outlineLvl w:val="1"/>
        <w:rPr>
          <w:bCs/>
          <w:vanish/>
          <w:sz w:val="22"/>
          <w:szCs w:val="22"/>
        </w:rPr>
      </w:pPr>
    </w:p>
    <w:p w14:paraId="3C1F4AE2" w14:textId="77777777" w:rsidR="0046710E" w:rsidRPr="0046710E" w:rsidRDefault="0046710E" w:rsidP="00AE394F">
      <w:pPr>
        <w:pStyle w:val="Akapitzlist"/>
        <w:keepNext/>
        <w:numPr>
          <w:ilvl w:val="1"/>
          <w:numId w:val="48"/>
        </w:numPr>
        <w:contextualSpacing w:val="0"/>
        <w:jc w:val="both"/>
        <w:outlineLvl w:val="1"/>
        <w:rPr>
          <w:bCs/>
          <w:vanish/>
          <w:sz w:val="22"/>
          <w:szCs w:val="22"/>
        </w:rPr>
      </w:pPr>
    </w:p>
    <w:p w14:paraId="17888B42" w14:textId="77777777" w:rsidR="0046710E" w:rsidRPr="0046710E" w:rsidRDefault="0046710E" w:rsidP="00AE394F">
      <w:pPr>
        <w:pStyle w:val="Akapitzlist"/>
        <w:keepNext/>
        <w:numPr>
          <w:ilvl w:val="1"/>
          <w:numId w:val="48"/>
        </w:numPr>
        <w:contextualSpacing w:val="0"/>
        <w:jc w:val="both"/>
        <w:outlineLvl w:val="1"/>
        <w:rPr>
          <w:bCs/>
          <w:vanish/>
          <w:sz w:val="22"/>
          <w:szCs w:val="22"/>
        </w:rPr>
      </w:pPr>
    </w:p>
    <w:p w14:paraId="6C531D91" w14:textId="77777777" w:rsidR="0046710E" w:rsidRPr="0046710E" w:rsidRDefault="0046710E" w:rsidP="00AE394F">
      <w:pPr>
        <w:pStyle w:val="Akapitzlist"/>
        <w:keepNext/>
        <w:numPr>
          <w:ilvl w:val="1"/>
          <w:numId w:val="48"/>
        </w:numPr>
        <w:contextualSpacing w:val="0"/>
        <w:jc w:val="both"/>
        <w:outlineLvl w:val="1"/>
        <w:rPr>
          <w:bCs/>
          <w:vanish/>
          <w:sz w:val="22"/>
          <w:szCs w:val="22"/>
        </w:rPr>
      </w:pPr>
    </w:p>
    <w:p w14:paraId="4BA24587" w14:textId="77777777" w:rsidR="0046710E" w:rsidRPr="0046710E" w:rsidRDefault="0046710E" w:rsidP="00AE394F">
      <w:pPr>
        <w:pStyle w:val="Akapitzlist"/>
        <w:keepNext/>
        <w:numPr>
          <w:ilvl w:val="1"/>
          <w:numId w:val="48"/>
        </w:numPr>
        <w:contextualSpacing w:val="0"/>
        <w:jc w:val="both"/>
        <w:outlineLvl w:val="1"/>
        <w:rPr>
          <w:bCs/>
          <w:vanish/>
          <w:sz w:val="22"/>
          <w:szCs w:val="22"/>
        </w:rPr>
      </w:pPr>
    </w:p>
    <w:p w14:paraId="2B521DA4" w14:textId="77777777" w:rsidR="0046710E" w:rsidRPr="0046710E" w:rsidRDefault="0046710E" w:rsidP="00AE394F">
      <w:pPr>
        <w:pStyle w:val="Akapitzlist"/>
        <w:keepNext/>
        <w:numPr>
          <w:ilvl w:val="1"/>
          <w:numId w:val="48"/>
        </w:numPr>
        <w:contextualSpacing w:val="0"/>
        <w:jc w:val="both"/>
        <w:outlineLvl w:val="1"/>
        <w:rPr>
          <w:bCs/>
          <w:vanish/>
          <w:sz w:val="22"/>
          <w:szCs w:val="22"/>
        </w:rPr>
      </w:pPr>
    </w:p>
    <w:p w14:paraId="0847EF01" w14:textId="24257512" w:rsidR="002812CE" w:rsidRPr="00643F72" w:rsidRDefault="002812CE" w:rsidP="00AE394F">
      <w:pPr>
        <w:pStyle w:val="Nagwek2"/>
        <w:numPr>
          <w:ilvl w:val="1"/>
          <w:numId w:val="48"/>
        </w:numPr>
        <w:rPr>
          <w:rFonts w:ascii="Times New Roman" w:hAnsi="Times New Roman"/>
          <w:b w:val="0"/>
          <w:sz w:val="22"/>
          <w:szCs w:val="22"/>
        </w:rPr>
      </w:pPr>
      <w:r w:rsidRPr="00643F72">
        <w:rPr>
          <w:rFonts w:ascii="Times New Roman" w:hAnsi="Times New Roman"/>
          <w:b w:val="0"/>
          <w:sz w:val="22"/>
          <w:szCs w:val="22"/>
        </w:rPr>
        <w:t>Do obowiązków Wykonawcy w zakresie ochrony osób i mienia podczas imprez nie mających charakteru imprezy masowej zapisy pkt 1.6 Rozdziału II niniejsze</w:t>
      </w:r>
      <w:r w:rsidR="005E7C8E">
        <w:rPr>
          <w:rFonts w:ascii="Times New Roman" w:hAnsi="Times New Roman"/>
          <w:b w:val="0"/>
          <w:sz w:val="22"/>
          <w:szCs w:val="22"/>
        </w:rPr>
        <w:t>go Ogłoszenia</w:t>
      </w:r>
      <w:r w:rsidRPr="00643F72">
        <w:rPr>
          <w:rFonts w:ascii="Times New Roman" w:hAnsi="Times New Roman"/>
          <w:b w:val="0"/>
          <w:sz w:val="22"/>
          <w:szCs w:val="22"/>
        </w:rPr>
        <w:t xml:space="preserve"> stosuje się odpowiednio. </w:t>
      </w:r>
    </w:p>
    <w:p w14:paraId="4AA8A559" w14:textId="77777777" w:rsidR="002812CE" w:rsidRPr="00643F72" w:rsidRDefault="002812CE" w:rsidP="00AE394F">
      <w:pPr>
        <w:pStyle w:val="Nagwek2"/>
        <w:numPr>
          <w:ilvl w:val="1"/>
          <w:numId w:val="48"/>
        </w:numPr>
        <w:ind w:left="851" w:hanging="416"/>
        <w:rPr>
          <w:rFonts w:ascii="Times New Roman" w:hAnsi="Times New Roman"/>
          <w:b w:val="0"/>
          <w:sz w:val="22"/>
          <w:szCs w:val="22"/>
        </w:rPr>
      </w:pPr>
      <w:r w:rsidRPr="00643F72">
        <w:rPr>
          <w:rFonts w:ascii="Times New Roman" w:hAnsi="Times New Roman"/>
          <w:b w:val="0"/>
          <w:sz w:val="22"/>
          <w:szCs w:val="22"/>
        </w:rPr>
        <w:t>Zamawiający najpóźniej 7 dni przed rozpoczęciem imprezy masowej przekaże Wykonawcy graficzny plan terenu, obiektu, regulamin obiektu, program i regulamin  imprezy, przewidywaną maksymalną liczbę osób, która może być na imprezie.</w:t>
      </w:r>
    </w:p>
    <w:p w14:paraId="42DC12B6" w14:textId="4C08E79D" w:rsidR="002812CE" w:rsidRPr="00643F72" w:rsidRDefault="002812CE" w:rsidP="00AE394F">
      <w:pPr>
        <w:pStyle w:val="Nagwek2"/>
        <w:numPr>
          <w:ilvl w:val="1"/>
          <w:numId w:val="48"/>
        </w:numPr>
        <w:ind w:left="851" w:hanging="416"/>
        <w:rPr>
          <w:rFonts w:ascii="Times New Roman" w:hAnsi="Times New Roman"/>
          <w:b w:val="0"/>
          <w:sz w:val="22"/>
          <w:szCs w:val="22"/>
        </w:rPr>
      </w:pPr>
      <w:r w:rsidRPr="00643F72">
        <w:rPr>
          <w:rFonts w:ascii="Times New Roman" w:hAnsi="Times New Roman"/>
          <w:b w:val="0"/>
          <w:sz w:val="22"/>
          <w:szCs w:val="22"/>
        </w:rPr>
        <w:t xml:space="preserve">Zamawiający zastrzega sobie prawo do podania ostatecznej liczby widzów, od której będzie uzależniona ilość pracowników ochrony, na 24 godzin przed rozpoczęciem imprezy. Przeznaczenie na daną imprezę większej liczby pracowników ochrony niż minimum wynikające z przepisów o bezpieczeństwie imprez masowych (ustawy i rozporządzeń wykonawczych) powinno być pisemnie/mailowo wskazane przez Zamawiającego. W przeciwnym wypadku Zamawiający obowiązany jest jedynie do pokrycia kosztów roboczogodzin pracowników w ilości wynikającej z przepisów. </w:t>
      </w:r>
    </w:p>
    <w:p w14:paraId="0FC69F9F" w14:textId="77777777" w:rsidR="002812CE" w:rsidRPr="00643F72" w:rsidRDefault="002812CE" w:rsidP="00AE394F">
      <w:pPr>
        <w:pStyle w:val="Nagwek2"/>
        <w:numPr>
          <w:ilvl w:val="1"/>
          <w:numId w:val="48"/>
        </w:numPr>
        <w:tabs>
          <w:tab w:val="left" w:pos="993"/>
        </w:tabs>
        <w:ind w:left="851" w:hanging="416"/>
        <w:rPr>
          <w:rFonts w:ascii="Times New Roman" w:hAnsi="Times New Roman"/>
          <w:b w:val="0"/>
          <w:sz w:val="22"/>
          <w:szCs w:val="22"/>
        </w:rPr>
      </w:pPr>
      <w:r w:rsidRPr="00643F72">
        <w:rPr>
          <w:rFonts w:ascii="Times New Roman" w:hAnsi="Times New Roman"/>
          <w:b w:val="0"/>
          <w:sz w:val="22"/>
          <w:szCs w:val="22"/>
        </w:rPr>
        <w:t xml:space="preserve">Zamawiający nie dopuszcza możliwości skierowania przez Wykonawcę do pracy </w:t>
      </w:r>
      <w:r w:rsidRPr="00643F72">
        <w:rPr>
          <w:rFonts w:ascii="Times New Roman" w:hAnsi="Times New Roman"/>
          <w:b w:val="0"/>
          <w:sz w:val="22"/>
          <w:szCs w:val="22"/>
        </w:rPr>
        <w:lastRenderedPageBreak/>
        <w:t>pracowników z orzeczoną grupą inwalidzką.</w:t>
      </w:r>
    </w:p>
    <w:p w14:paraId="51E63F86" w14:textId="77777777" w:rsidR="002812CE" w:rsidRPr="00643F72" w:rsidRDefault="002812CE" w:rsidP="00AE394F">
      <w:pPr>
        <w:pStyle w:val="Nagwek2"/>
        <w:numPr>
          <w:ilvl w:val="1"/>
          <w:numId w:val="48"/>
        </w:numPr>
        <w:tabs>
          <w:tab w:val="left" w:pos="993"/>
        </w:tabs>
        <w:ind w:left="851" w:hanging="416"/>
        <w:rPr>
          <w:rFonts w:ascii="Times New Roman" w:hAnsi="Times New Roman"/>
          <w:b w:val="0"/>
          <w:sz w:val="22"/>
          <w:szCs w:val="22"/>
        </w:rPr>
      </w:pPr>
      <w:r w:rsidRPr="00643F72">
        <w:rPr>
          <w:rFonts w:ascii="Times New Roman" w:hAnsi="Times New Roman"/>
          <w:b w:val="0"/>
          <w:sz w:val="22"/>
          <w:szCs w:val="22"/>
        </w:rPr>
        <w:t>Wykonawca wyposaża pracowników ochrony w telefon komórkowy jako zastępczy środek łączności.</w:t>
      </w:r>
    </w:p>
    <w:p w14:paraId="091FCA54" w14:textId="77777777" w:rsidR="002812CE" w:rsidRPr="00643F72" w:rsidRDefault="002812CE" w:rsidP="00B37543">
      <w:pPr>
        <w:widowControl/>
        <w:jc w:val="both"/>
        <w:rPr>
          <w:sz w:val="22"/>
          <w:szCs w:val="22"/>
        </w:rPr>
      </w:pPr>
    </w:p>
    <w:p w14:paraId="23A1B968" w14:textId="35F087B0" w:rsidR="002A4EB6" w:rsidRPr="00F444A9" w:rsidRDefault="002A4EB6" w:rsidP="00F444A9">
      <w:pPr>
        <w:widowControl/>
        <w:ind w:left="426" w:hanging="426"/>
        <w:jc w:val="both"/>
        <w:rPr>
          <w:sz w:val="22"/>
        </w:rPr>
      </w:pPr>
      <w:r w:rsidRPr="002A4EB6">
        <w:rPr>
          <w:sz w:val="22"/>
          <w:szCs w:val="22"/>
        </w:rPr>
        <w:t xml:space="preserve">2. </w:t>
      </w:r>
      <w:r w:rsidRPr="002A4EB6">
        <w:rPr>
          <w:b/>
          <w:sz w:val="22"/>
          <w:szCs w:val="22"/>
        </w:rPr>
        <w:t>Doraźna ochrona</w:t>
      </w:r>
      <w:r w:rsidRPr="00F444A9">
        <w:rPr>
          <w:sz w:val="22"/>
        </w:rPr>
        <w:t xml:space="preserve"> </w:t>
      </w:r>
      <w:r w:rsidRPr="00E86F5B">
        <w:rPr>
          <w:b/>
          <w:sz w:val="22"/>
        </w:rPr>
        <w:t>obiektów, mienia oraz osób związanych z organizacją imprez  przebywających na ter</w:t>
      </w:r>
      <w:r w:rsidR="005E7C8E" w:rsidRPr="00E86F5B">
        <w:rPr>
          <w:b/>
          <w:sz w:val="22"/>
        </w:rPr>
        <w:t>e</w:t>
      </w:r>
      <w:r w:rsidRPr="00E86F5B">
        <w:rPr>
          <w:b/>
          <w:sz w:val="22"/>
        </w:rPr>
        <w:t>nie obiektu</w:t>
      </w:r>
      <w:r w:rsidRPr="00F444A9">
        <w:rPr>
          <w:sz w:val="22"/>
        </w:rPr>
        <w:t xml:space="preserve"> (m.in. sprzęt, nagłośnienie itd.  przywożony przez artystów) w czasie przygotowania do imprez, w czasie jej trwania oraz po imprezie, aż do odwołania przez Zamawiającego. </w:t>
      </w:r>
    </w:p>
    <w:p w14:paraId="0E5289CD" w14:textId="77777777" w:rsidR="002A4EB6" w:rsidRPr="00643F72" w:rsidRDefault="002A4EB6" w:rsidP="002A4EB6">
      <w:pPr>
        <w:widowControl/>
        <w:ind w:left="567" w:hanging="567"/>
        <w:jc w:val="both"/>
        <w:rPr>
          <w:sz w:val="22"/>
          <w:szCs w:val="22"/>
        </w:rPr>
      </w:pPr>
      <w:r>
        <w:rPr>
          <w:sz w:val="22"/>
          <w:szCs w:val="22"/>
        </w:rPr>
        <w:t>2</w:t>
      </w:r>
      <w:r w:rsidRPr="00643F72">
        <w:rPr>
          <w:sz w:val="22"/>
          <w:szCs w:val="22"/>
        </w:rPr>
        <w:t>.1. Ilość osób ochrony podczas dozorowania obiektu w czasie przygotowań do imprez oraz na czas jej trwania będzie ustalana w zależności od konkretnych potrzeb.</w:t>
      </w:r>
    </w:p>
    <w:p w14:paraId="0F7D27BC" w14:textId="77777777" w:rsidR="002A4EB6" w:rsidRPr="00643F72" w:rsidRDefault="002A4EB6" w:rsidP="002A4EB6">
      <w:pPr>
        <w:widowControl/>
        <w:ind w:left="426" w:hanging="426"/>
        <w:jc w:val="both"/>
        <w:rPr>
          <w:sz w:val="22"/>
          <w:szCs w:val="22"/>
        </w:rPr>
      </w:pPr>
      <w:r>
        <w:rPr>
          <w:sz w:val="22"/>
          <w:szCs w:val="22"/>
        </w:rPr>
        <w:t>2</w:t>
      </w:r>
      <w:r w:rsidRPr="00643F72">
        <w:rPr>
          <w:sz w:val="22"/>
          <w:szCs w:val="22"/>
        </w:rPr>
        <w:t>.2. Pod pojęciem dozorowania w czasie przygotowania do imprezy rozumie się dozorowanie obiektu, mienia i osób związanych bezpośrednio z organizacją imprezy w czasie przygotowania do imprez masowych oraz innych imprez nie mających charakteru imprezy masowej, od chwili wydania polecenia przez Zamawiającego, aż do odwołania dyspozycji. Dozorowanie obejmuje okres przed imprezą – okres przygotowania do imprezy m.in. montaż nagłośnienia, sprzętu stanowiącego własność artysty, itp. oraz po zakończeniu imprezy aż do całkowitego zdemontowania sprzętu i wywiezienia sprzętu z dozorowanego obiektu – polecenie zakończenia dozorowania wydaje przedstawiciel Zamawiającego.</w:t>
      </w:r>
    </w:p>
    <w:p w14:paraId="4F6A1BDB" w14:textId="77777777" w:rsidR="002A4EB6" w:rsidRPr="00643F72" w:rsidRDefault="002A4EB6" w:rsidP="002A4EB6">
      <w:pPr>
        <w:widowControl/>
        <w:ind w:left="567" w:hanging="567"/>
        <w:rPr>
          <w:sz w:val="22"/>
          <w:szCs w:val="22"/>
        </w:rPr>
      </w:pPr>
      <w:r>
        <w:rPr>
          <w:sz w:val="22"/>
          <w:szCs w:val="22"/>
        </w:rPr>
        <w:t>2</w:t>
      </w:r>
      <w:r w:rsidRPr="00643F72">
        <w:rPr>
          <w:sz w:val="22"/>
          <w:szCs w:val="22"/>
        </w:rPr>
        <w:t>.3. </w:t>
      </w:r>
      <w:r>
        <w:rPr>
          <w:sz w:val="22"/>
          <w:szCs w:val="22"/>
        </w:rPr>
        <w:t xml:space="preserve">   </w:t>
      </w:r>
      <w:r w:rsidRPr="00643F72">
        <w:rPr>
          <w:sz w:val="22"/>
          <w:szCs w:val="22"/>
        </w:rPr>
        <w:t xml:space="preserve">Zamawiający przewiduje  szacunkową ilość </w:t>
      </w:r>
      <w:r w:rsidRPr="00643F72">
        <w:rPr>
          <w:b/>
          <w:sz w:val="22"/>
          <w:szCs w:val="22"/>
        </w:rPr>
        <w:t xml:space="preserve"> 5.166</w:t>
      </w:r>
      <w:r w:rsidRPr="00643F72">
        <w:rPr>
          <w:sz w:val="22"/>
          <w:szCs w:val="22"/>
        </w:rPr>
        <w:t xml:space="preserve"> roboczogodzin w ramach usługi ochrony doraźnej w okresie trwania umowy. Usługa może być świadczona na terenie kompleksu „Opery Leśnej” w Sopocie oraz w innych obiektach lub otwartych przestrzeniach wskazanych przez Zamawiającego na terenie Trójmiasta i okolic np. Molo w Sopocie, Ergo Arena, Plac Przyjaciół Sopotu, itd.</w:t>
      </w:r>
    </w:p>
    <w:p w14:paraId="34BB821E" w14:textId="77777777" w:rsidR="002A4EB6" w:rsidRPr="00643F72" w:rsidRDefault="002A4EB6" w:rsidP="002A4EB6">
      <w:pPr>
        <w:widowControl/>
        <w:ind w:left="567" w:hanging="567"/>
        <w:jc w:val="both"/>
        <w:rPr>
          <w:sz w:val="22"/>
          <w:szCs w:val="22"/>
          <w:highlight w:val="yellow"/>
        </w:rPr>
      </w:pPr>
      <w:r>
        <w:rPr>
          <w:sz w:val="22"/>
          <w:szCs w:val="22"/>
        </w:rPr>
        <w:t xml:space="preserve">2.4. </w:t>
      </w:r>
      <w:r w:rsidRPr="00643F72">
        <w:rPr>
          <w:sz w:val="22"/>
          <w:szCs w:val="22"/>
        </w:rPr>
        <w:t xml:space="preserve">Zamawiający zastrzega sobie prawo zmniejszenia ilości roboczogodzin. Z tytułu zmniejszenia ilości roboczogodzin Wykonawcy nie przysługuje roszczenie finansowe kierowane do Zamawiającego.  </w:t>
      </w:r>
    </w:p>
    <w:p w14:paraId="187B7F69" w14:textId="77777777" w:rsidR="002A4EB6" w:rsidRPr="00643F72" w:rsidRDefault="002A4EB6" w:rsidP="002A4EB6">
      <w:pPr>
        <w:widowControl/>
        <w:ind w:left="567" w:hanging="567"/>
        <w:jc w:val="both"/>
        <w:rPr>
          <w:sz w:val="22"/>
          <w:szCs w:val="22"/>
        </w:rPr>
      </w:pPr>
      <w:r>
        <w:rPr>
          <w:sz w:val="22"/>
          <w:szCs w:val="22"/>
        </w:rPr>
        <w:t xml:space="preserve">2.5.  </w:t>
      </w:r>
      <w:r w:rsidRPr="00643F72">
        <w:rPr>
          <w:sz w:val="22"/>
          <w:szCs w:val="22"/>
        </w:rPr>
        <w:t>Zamawiający przewiduje możliwość  zwiększania  obsady osób w ramach świadczenia usługi ochrony doraźnej obiektu również w  innych przypadkach, wymagających wzmożonej ochrony niż w czasie przygotowania do imprez.</w:t>
      </w:r>
    </w:p>
    <w:p w14:paraId="54D38FB2" w14:textId="77777777" w:rsidR="002A4EB6" w:rsidRPr="00643F72" w:rsidRDefault="002A4EB6" w:rsidP="002A4EB6">
      <w:pPr>
        <w:widowControl/>
        <w:ind w:left="567" w:hanging="567"/>
        <w:jc w:val="both"/>
        <w:rPr>
          <w:sz w:val="22"/>
          <w:szCs w:val="22"/>
        </w:rPr>
      </w:pPr>
      <w:r>
        <w:rPr>
          <w:sz w:val="22"/>
          <w:szCs w:val="22"/>
        </w:rPr>
        <w:t>2</w:t>
      </w:r>
      <w:r w:rsidRPr="00643F72">
        <w:rPr>
          <w:sz w:val="22"/>
          <w:szCs w:val="22"/>
        </w:rPr>
        <w:t xml:space="preserve">.6.   Minimum jedna osoba na jednej zmianie wykonująca usługę doraźnej ochrony musi być wpisana na listę kwalifikowanych pracowników ochrony fizycznej– osoba ta winna posiadać status kierownika zmiany pracowników ochrony. </w:t>
      </w:r>
    </w:p>
    <w:p w14:paraId="533C947A" w14:textId="77777777" w:rsidR="009500F4" w:rsidRDefault="002A4EB6" w:rsidP="002A4EB6">
      <w:pPr>
        <w:widowControl/>
        <w:ind w:left="567" w:hanging="567"/>
        <w:jc w:val="both"/>
        <w:rPr>
          <w:sz w:val="22"/>
          <w:szCs w:val="22"/>
        </w:rPr>
      </w:pPr>
      <w:r>
        <w:rPr>
          <w:sz w:val="22"/>
          <w:szCs w:val="22"/>
        </w:rPr>
        <w:t>2</w:t>
      </w:r>
      <w:r w:rsidRPr="00643F72">
        <w:rPr>
          <w:sz w:val="22"/>
          <w:szCs w:val="22"/>
        </w:rPr>
        <w:t xml:space="preserve">.7.  </w:t>
      </w:r>
      <w:r>
        <w:rPr>
          <w:sz w:val="22"/>
          <w:szCs w:val="22"/>
        </w:rPr>
        <w:t xml:space="preserve"> </w:t>
      </w:r>
      <w:r w:rsidRPr="00643F72">
        <w:rPr>
          <w:sz w:val="22"/>
          <w:szCs w:val="22"/>
        </w:rPr>
        <w:t>W ramach  wykonywania usługi ochrony – doraźnej ochrony (dozorowania) obiektu, mienia i osób  w czasie przygotowania (organizacji) do imprezy, w czasie jej trwania Wykonawca jest zobowiązany do wykonywania obowiązków</w:t>
      </w:r>
      <w:r w:rsidR="009500F4">
        <w:rPr>
          <w:sz w:val="22"/>
          <w:szCs w:val="22"/>
        </w:rPr>
        <w:t xml:space="preserve"> w szczególności takich jak:</w:t>
      </w:r>
    </w:p>
    <w:p w14:paraId="5618ECFA" w14:textId="77777777" w:rsidR="009500F4" w:rsidRPr="00643F72" w:rsidRDefault="009500F4" w:rsidP="009500F4">
      <w:pPr>
        <w:widowControl/>
        <w:numPr>
          <w:ilvl w:val="0"/>
          <w:numId w:val="29"/>
        </w:numPr>
        <w:tabs>
          <w:tab w:val="clear" w:pos="900"/>
          <w:tab w:val="num" w:pos="1134"/>
        </w:tabs>
        <w:ind w:left="1134" w:hanging="425"/>
        <w:jc w:val="both"/>
        <w:rPr>
          <w:sz w:val="22"/>
          <w:szCs w:val="22"/>
        </w:rPr>
      </w:pPr>
      <w:r>
        <w:rPr>
          <w:sz w:val="22"/>
          <w:szCs w:val="22"/>
        </w:rPr>
        <w:tab/>
      </w:r>
      <w:r w:rsidRPr="00643F72">
        <w:rPr>
          <w:sz w:val="22"/>
          <w:szCs w:val="22"/>
        </w:rPr>
        <w:t xml:space="preserve">śledzenia i analizowania sygnałów przesyłanych, gromadzonych i przetwarzanych w elektronicznych urządzeniach i systemach alarmowych; </w:t>
      </w:r>
    </w:p>
    <w:p w14:paraId="154818CD" w14:textId="77777777" w:rsidR="009500F4" w:rsidRPr="00643F72" w:rsidRDefault="009500F4" w:rsidP="009500F4">
      <w:pPr>
        <w:widowControl/>
        <w:numPr>
          <w:ilvl w:val="0"/>
          <w:numId w:val="29"/>
        </w:numPr>
        <w:tabs>
          <w:tab w:val="clear" w:pos="900"/>
          <w:tab w:val="num" w:pos="1134"/>
        </w:tabs>
        <w:ind w:left="1134" w:hanging="425"/>
        <w:jc w:val="both"/>
        <w:rPr>
          <w:sz w:val="22"/>
          <w:szCs w:val="22"/>
        </w:rPr>
      </w:pPr>
      <w:r w:rsidRPr="00643F72">
        <w:rPr>
          <w:sz w:val="22"/>
          <w:szCs w:val="22"/>
        </w:rPr>
        <w:t>stałych prewencyjnych obchodów chronionych obiektów;</w:t>
      </w:r>
    </w:p>
    <w:p w14:paraId="09EC2C1F" w14:textId="77777777" w:rsidR="009500F4" w:rsidRPr="009500F4" w:rsidRDefault="009500F4" w:rsidP="009500F4">
      <w:pPr>
        <w:widowControl/>
        <w:numPr>
          <w:ilvl w:val="0"/>
          <w:numId w:val="29"/>
        </w:numPr>
        <w:tabs>
          <w:tab w:val="clear" w:pos="900"/>
          <w:tab w:val="num" w:pos="1134"/>
        </w:tabs>
        <w:ind w:left="1134" w:hanging="425"/>
        <w:jc w:val="both"/>
        <w:rPr>
          <w:sz w:val="22"/>
          <w:szCs w:val="22"/>
        </w:rPr>
      </w:pPr>
      <w:r w:rsidRPr="00643F72">
        <w:rPr>
          <w:sz w:val="22"/>
          <w:szCs w:val="22"/>
        </w:rPr>
        <w:t>sprawdzania uprawnień  do wstępu i przebywania osób na terenie obiektu;</w:t>
      </w:r>
    </w:p>
    <w:p w14:paraId="446544DA" w14:textId="77777777" w:rsidR="009500F4" w:rsidRPr="009500F4" w:rsidRDefault="009500F4" w:rsidP="009500F4">
      <w:pPr>
        <w:widowControl/>
        <w:numPr>
          <w:ilvl w:val="0"/>
          <w:numId w:val="29"/>
        </w:numPr>
        <w:tabs>
          <w:tab w:val="clear" w:pos="900"/>
          <w:tab w:val="num" w:pos="1134"/>
        </w:tabs>
        <w:ind w:left="1134" w:hanging="425"/>
        <w:jc w:val="both"/>
        <w:rPr>
          <w:sz w:val="22"/>
          <w:szCs w:val="22"/>
        </w:rPr>
      </w:pPr>
      <w:r w:rsidRPr="00643F72">
        <w:rPr>
          <w:sz w:val="22"/>
          <w:szCs w:val="22"/>
        </w:rPr>
        <w:t>natychmiastowego podejmowania działań mających na celu zminimalizowanie szkód powstałych w wyniku kradzieży, włamania, pożaru, dewastacji itp.;</w:t>
      </w:r>
      <w:r w:rsidRPr="009500F4">
        <w:rPr>
          <w:color w:val="FF0000"/>
          <w:sz w:val="22"/>
          <w:szCs w:val="22"/>
        </w:rPr>
        <w:t xml:space="preserve"> </w:t>
      </w:r>
    </w:p>
    <w:p w14:paraId="7C0F43BF" w14:textId="77777777" w:rsidR="009500F4" w:rsidRPr="00643F72" w:rsidRDefault="009500F4" w:rsidP="009500F4">
      <w:pPr>
        <w:widowControl/>
        <w:numPr>
          <w:ilvl w:val="0"/>
          <w:numId w:val="29"/>
        </w:numPr>
        <w:tabs>
          <w:tab w:val="clear" w:pos="900"/>
          <w:tab w:val="num" w:pos="1134"/>
        </w:tabs>
        <w:ind w:left="1134" w:hanging="425"/>
        <w:jc w:val="both"/>
        <w:rPr>
          <w:sz w:val="22"/>
          <w:szCs w:val="22"/>
        </w:rPr>
      </w:pPr>
      <w:r w:rsidRPr="00643F72">
        <w:rPr>
          <w:sz w:val="22"/>
          <w:szCs w:val="22"/>
        </w:rPr>
        <w:t>znajomości rozmieszczenia i umiejętność obsługi głównych wyłączników  prądu, p.poż, zaworów wodnych oraz wyłączników urządzeń podtrzymujących napięcie (serwerownia, centrala telefoniczna itp.);</w:t>
      </w:r>
    </w:p>
    <w:p w14:paraId="70A6ED72" w14:textId="77777777" w:rsidR="009500F4" w:rsidRPr="00643F72" w:rsidRDefault="009500F4" w:rsidP="009500F4">
      <w:pPr>
        <w:widowControl/>
        <w:numPr>
          <w:ilvl w:val="0"/>
          <w:numId w:val="29"/>
        </w:numPr>
        <w:tabs>
          <w:tab w:val="clear" w:pos="900"/>
          <w:tab w:val="num" w:pos="1134"/>
        </w:tabs>
        <w:ind w:left="1134" w:hanging="425"/>
        <w:jc w:val="both"/>
        <w:rPr>
          <w:sz w:val="22"/>
          <w:szCs w:val="22"/>
        </w:rPr>
      </w:pPr>
      <w:r w:rsidRPr="00643F72">
        <w:rPr>
          <w:sz w:val="22"/>
          <w:szCs w:val="22"/>
        </w:rPr>
        <w:t>ścisłej współpracy z osobami wyznaczonymi przez Zamawiającego w zakresie ochrony i bezpieczeństwa oraz informowanie Zamawiającego o wszelkich zauważonych nieprawidłowościach;</w:t>
      </w:r>
    </w:p>
    <w:p w14:paraId="4EF02061" w14:textId="77777777" w:rsidR="009500F4" w:rsidRPr="00643F72" w:rsidRDefault="009500F4" w:rsidP="009500F4">
      <w:pPr>
        <w:widowControl/>
        <w:numPr>
          <w:ilvl w:val="0"/>
          <w:numId w:val="29"/>
        </w:numPr>
        <w:tabs>
          <w:tab w:val="clear" w:pos="900"/>
          <w:tab w:val="num" w:pos="1134"/>
        </w:tabs>
        <w:ind w:left="1134" w:hanging="425"/>
        <w:jc w:val="both"/>
        <w:rPr>
          <w:sz w:val="22"/>
          <w:szCs w:val="22"/>
        </w:rPr>
      </w:pPr>
      <w:r w:rsidRPr="00643F72">
        <w:rPr>
          <w:sz w:val="22"/>
          <w:szCs w:val="22"/>
        </w:rPr>
        <w:t xml:space="preserve">prawidłowego reagowania na mogące wystąpić sytuacje nagłe i awaryjne związane instalacjami w szczególności: p.poż, przeciwwłamaniowymi, elektrycznymi, c.o., </w:t>
      </w:r>
      <w:proofErr w:type="spellStart"/>
      <w:r w:rsidRPr="00643F72">
        <w:rPr>
          <w:sz w:val="22"/>
          <w:szCs w:val="22"/>
        </w:rPr>
        <w:t>wod</w:t>
      </w:r>
      <w:proofErr w:type="spellEnd"/>
      <w:r w:rsidRPr="00643F72">
        <w:rPr>
          <w:sz w:val="22"/>
          <w:szCs w:val="22"/>
        </w:rPr>
        <w:t>,-</w:t>
      </w:r>
      <w:proofErr w:type="spellStart"/>
      <w:r w:rsidRPr="00643F72">
        <w:rPr>
          <w:sz w:val="22"/>
          <w:szCs w:val="22"/>
        </w:rPr>
        <w:t>kan</w:t>
      </w:r>
      <w:proofErr w:type="spellEnd"/>
      <w:r w:rsidRPr="00643F72">
        <w:rPr>
          <w:sz w:val="22"/>
          <w:szCs w:val="22"/>
        </w:rPr>
        <w:t xml:space="preserve"> itp.;</w:t>
      </w:r>
    </w:p>
    <w:p w14:paraId="6D170DB7" w14:textId="77777777" w:rsidR="009500F4" w:rsidRPr="00643F72" w:rsidRDefault="009500F4" w:rsidP="009500F4">
      <w:pPr>
        <w:widowControl/>
        <w:numPr>
          <w:ilvl w:val="0"/>
          <w:numId w:val="29"/>
        </w:numPr>
        <w:tabs>
          <w:tab w:val="clear" w:pos="900"/>
          <w:tab w:val="num" w:pos="1134"/>
        </w:tabs>
        <w:ind w:left="1134" w:hanging="425"/>
        <w:jc w:val="both"/>
        <w:rPr>
          <w:sz w:val="22"/>
          <w:szCs w:val="22"/>
        </w:rPr>
      </w:pPr>
      <w:r w:rsidRPr="00643F72">
        <w:rPr>
          <w:sz w:val="22"/>
          <w:szCs w:val="22"/>
        </w:rPr>
        <w:t>obsługi systemów przeciwwłamaniowych i telewizji przemysłowej;</w:t>
      </w:r>
    </w:p>
    <w:p w14:paraId="28761593" w14:textId="77777777" w:rsidR="009500F4" w:rsidRPr="009500F4" w:rsidRDefault="009500F4" w:rsidP="009500F4">
      <w:pPr>
        <w:widowControl/>
        <w:numPr>
          <w:ilvl w:val="0"/>
          <w:numId w:val="29"/>
        </w:numPr>
        <w:tabs>
          <w:tab w:val="clear" w:pos="900"/>
          <w:tab w:val="num" w:pos="1134"/>
        </w:tabs>
        <w:ind w:left="1134" w:hanging="425"/>
        <w:jc w:val="both"/>
        <w:rPr>
          <w:sz w:val="22"/>
          <w:szCs w:val="22"/>
        </w:rPr>
      </w:pPr>
      <w:r w:rsidRPr="00643F72">
        <w:rPr>
          <w:sz w:val="22"/>
          <w:szCs w:val="22"/>
        </w:rPr>
        <w:t>wyposażenia każdego pracownika  w środki ochrony stosowne do wykonywanych zadań w tym środki komunikacji  typu radiotelefony, telefony komórkowe itp.</w:t>
      </w:r>
    </w:p>
    <w:p w14:paraId="5526780D" w14:textId="77777777" w:rsidR="009500F4" w:rsidRPr="00643F72" w:rsidRDefault="009500F4" w:rsidP="009500F4">
      <w:pPr>
        <w:widowControl/>
        <w:numPr>
          <w:ilvl w:val="0"/>
          <w:numId w:val="29"/>
        </w:numPr>
        <w:tabs>
          <w:tab w:val="clear" w:pos="900"/>
          <w:tab w:val="num" w:pos="1134"/>
        </w:tabs>
        <w:ind w:left="1134" w:hanging="425"/>
        <w:jc w:val="both"/>
        <w:rPr>
          <w:sz w:val="22"/>
          <w:szCs w:val="22"/>
        </w:rPr>
      </w:pPr>
      <w:r w:rsidRPr="00643F72">
        <w:rPr>
          <w:sz w:val="22"/>
          <w:szCs w:val="22"/>
        </w:rPr>
        <w:t xml:space="preserve">kontroli zabezpieczenia technicznego obiektu; </w:t>
      </w:r>
    </w:p>
    <w:p w14:paraId="3FD867C9" w14:textId="77777777" w:rsidR="009500F4" w:rsidRPr="00643F72" w:rsidRDefault="009500F4" w:rsidP="009500F4">
      <w:pPr>
        <w:widowControl/>
        <w:numPr>
          <w:ilvl w:val="0"/>
          <w:numId w:val="29"/>
        </w:numPr>
        <w:tabs>
          <w:tab w:val="clear" w:pos="900"/>
          <w:tab w:val="num" w:pos="1134"/>
        </w:tabs>
        <w:ind w:left="1134" w:hanging="425"/>
        <w:jc w:val="both"/>
        <w:rPr>
          <w:sz w:val="22"/>
          <w:szCs w:val="22"/>
        </w:rPr>
      </w:pPr>
      <w:r w:rsidRPr="00643F72">
        <w:rPr>
          <w:sz w:val="22"/>
          <w:szCs w:val="22"/>
        </w:rPr>
        <w:lastRenderedPageBreak/>
        <w:t xml:space="preserve">nadzoru na osobami zwiedzającymi obiekt i podjęcia odpowiednich działań w przypadku podjęcia przez osoby zwiedzające działań niedozwolonych np. niszczenie obiektu, wchodzenie do miejsc nieudostępnionych dla zwiedzających, itp.; </w:t>
      </w:r>
    </w:p>
    <w:p w14:paraId="6C12546C" w14:textId="77777777" w:rsidR="009500F4" w:rsidRPr="00643F72" w:rsidRDefault="009500F4" w:rsidP="009500F4">
      <w:pPr>
        <w:widowControl/>
        <w:numPr>
          <w:ilvl w:val="0"/>
          <w:numId w:val="29"/>
        </w:numPr>
        <w:tabs>
          <w:tab w:val="clear" w:pos="900"/>
          <w:tab w:val="num" w:pos="1134"/>
        </w:tabs>
        <w:ind w:left="1134" w:hanging="425"/>
        <w:jc w:val="both"/>
        <w:rPr>
          <w:sz w:val="22"/>
          <w:szCs w:val="22"/>
        </w:rPr>
      </w:pPr>
      <w:r w:rsidRPr="00643F72">
        <w:rPr>
          <w:sz w:val="22"/>
          <w:szCs w:val="22"/>
        </w:rPr>
        <w:t>współpracy z Policją oraz innymi służbami w celu zapewnienia  bezpieczeństwa Obiektu jak i osób przebywających na terenie kompleksu Opera Leśna;</w:t>
      </w:r>
    </w:p>
    <w:p w14:paraId="163D9B3D" w14:textId="77777777" w:rsidR="009500F4" w:rsidRPr="00643F72" w:rsidRDefault="009500F4" w:rsidP="009500F4">
      <w:pPr>
        <w:widowControl/>
        <w:numPr>
          <w:ilvl w:val="0"/>
          <w:numId w:val="29"/>
        </w:numPr>
        <w:tabs>
          <w:tab w:val="clear" w:pos="900"/>
          <w:tab w:val="num" w:pos="1134"/>
        </w:tabs>
        <w:ind w:left="1134" w:hanging="425"/>
        <w:jc w:val="both"/>
        <w:rPr>
          <w:sz w:val="22"/>
          <w:szCs w:val="22"/>
        </w:rPr>
      </w:pPr>
      <w:r w:rsidRPr="00643F72">
        <w:rPr>
          <w:sz w:val="22"/>
          <w:szCs w:val="22"/>
        </w:rPr>
        <w:t xml:space="preserve">podejmowania interwencji w stosunku do osób w celu zapobieganiu kradzieżom, dewastacjom i uszkodzeniom mienia; </w:t>
      </w:r>
    </w:p>
    <w:p w14:paraId="54792B21" w14:textId="77777777" w:rsidR="009500F4" w:rsidRPr="00643F72" w:rsidRDefault="009500F4" w:rsidP="009500F4">
      <w:pPr>
        <w:widowControl/>
        <w:numPr>
          <w:ilvl w:val="0"/>
          <w:numId w:val="29"/>
        </w:numPr>
        <w:tabs>
          <w:tab w:val="clear" w:pos="900"/>
          <w:tab w:val="num" w:pos="1134"/>
        </w:tabs>
        <w:ind w:left="1134" w:hanging="425"/>
        <w:jc w:val="both"/>
        <w:rPr>
          <w:sz w:val="22"/>
          <w:szCs w:val="22"/>
        </w:rPr>
      </w:pPr>
      <w:r w:rsidRPr="00643F72">
        <w:rPr>
          <w:sz w:val="22"/>
          <w:szCs w:val="22"/>
        </w:rPr>
        <w:t>sporządzania raportów z przebiegu służby. Wykonawca ma obowiązek sporządzania codziennego raportu z przebiegu służby obejmującego wszystkie zdarzenia poprzedniej doby;</w:t>
      </w:r>
    </w:p>
    <w:p w14:paraId="47788521" w14:textId="77777777" w:rsidR="009500F4" w:rsidRDefault="009500F4" w:rsidP="002A4EB6">
      <w:pPr>
        <w:widowControl/>
        <w:ind w:left="567" w:hanging="567"/>
        <w:jc w:val="both"/>
        <w:rPr>
          <w:sz w:val="22"/>
          <w:szCs w:val="22"/>
        </w:rPr>
      </w:pPr>
    </w:p>
    <w:p w14:paraId="75980B4B" w14:textId="77777777" w:rsidR="009500F4" w:rsidRDefault="009500F4" w:rsidP="002A4EB6">
      <w:pPr>
        <w:widowControl/>
        <w:ind w:left="567" w:hanging="567"/>
        <w:jc w:val="both"/>
        <w:rPr>
          <w:sz w:val="22"/>
          <w:szCs w:val="22"/>
        </w:rPr>
      </w:pPr>
      <w:r>
        <w:rPr>
          <w:sz w:val="22"/>
          <w:szCs w:val="22"/>
        </w:rPr>
        <w:t>2.8.Ponadto, poza obowiązkami wymienionymi w ust 2.7 zobowiązany jest:</w:t>
      </w:r>
    </w:p>
    <w:p w14:paraId="64F620F3" w14:textId="77777777" w:rsidR="009500F4" w:rsidRPr="00D27AB0" w:rsidRDefault="009500F4" w:rsidP="009500F4">
      <w:pPr>
        <w:widowControl/>
        <w:numPr>
          <w:ilvl w:val="0"/>
          <w:numId w:val="94"/>
        </w:numPr>
        <w:ind w:left="1134" w:hanging="425"/>
        <w:jc w:val="both"/>
        <w:rPr>
          <w:sz w:val="22"/>
          <w:szCs w:val="22"/>
        </w:rPr>
      </w:pPr>
      <w:r w:rsidRPr="00D27AB0">
        <w:rPr>
          <w:sz w:val="22"/>
          <w:szCs w:val="22"/>
        </w:rPr>
        <w:t xml:space="preserve"> w przypadkach szczególnych - zapewnienia  pracownikom ochrony wsparcia własnym patrolem interwencyjnym;</w:t>
      </w:r>
    </w:p>
    <w:p w14:paraId="515AE8E9" w14:textId="77777777" w:rsidR="009500F4" w:rsidRPr="00D27AB0" w:rsidRDefault="009500F4" w:rsidP="009500F4">
      <w:pPr>
        <w:widowControl/>
        <w:numPr>
          <w:ilvl w:val="0"/>
          <w:numId w:val="94"/>
        </w:numPr>
        <w:ind w:left="1134" w:hanging="425"/>
        <w:jc w:val="both"/>
        <w:rPr>
          <w:sz w:val="22"/>
          <w:szCs w:val="22"/>
        </w:rPr>
      </w:pPr>
      <w:r w:rsidRPr="00D27AB0">
        <w:rPr>
          <w:sz w:val="22"/>
          <w:szCs w:val="22"/>
        </w:rPr>
        <w:t>obsługi bramek wejściowych i bram wjazdowych;</w:t>
      </w:r>
    </w:p>
    <w:p w14:paraId="27A61C4C" w14:textId="77777777" w:rsidR="009500F4" w:rsidRPr="00D27AB0" w:rsidRDefault="009500F4" w:rsidP="009500F4">
      <w:pPr>
        <w:widowControl/>
        <w:numPr>
          <w:ilvl w:val="0"/>
          <w:numId w:val="94"/>
        </w:numPr>
        <w:ind w:left="1134" w:hanging="425"/>
        <w:jc w:val="both"/>
        <w:rPr>
          <w:sz w:val="22"/>
          <w:szCs w:val="22"/>
        </w:rPr>
      </w:pPr>
      <w:r w:rsidRPr="00D27AB0">
        <w:rPr>
          <w:sz w:val="22"/>
          <w:szCs w:val="22"/>
        </w:rPr>
        <w:t>przeszkolenia zatrudnianych osób w zakresie przepisów z dnia 22 sierpnia 1997 r.  o ochronie osób i mienia oraz rozporządzenia Rady Ministrów z dnia 19 grudnia 2013r. w sprawie szczegółowego trybu działań pracowników ochrony (Dz.U. z 2013r. , poz. 1681);</w:t>
      </w:r>
    </w:p>
    <w:p w14:paraId="2A98476F" w14:textId="77777777" w:rsidR="009500F4" w:rsidRPr="00D27AB0" w:rsidRDefault="009500F4" w:rsidP="009500F4">
      <w:pPr>
        <w:widowControl/>
        <w:numPr>
          <w:ilvl w:val="0"/>
          <w:numId w:val="94"/>
        </w:numPr>
        <w:ind w:left="1134" w:hanging="425"/>
        <w:jc w:val="both"/>
        <w:rPr>
          <w:sz w:val="22"/>
          <w:szCs w:val="22"/>
        </w:rPr>
      </w:pPr>
      <w:r w:rsidRPr="00D27AB0">
        <w:rPr>
          <w:sz w:val="22"/>
          <w:szCs w:val="22"/>
        </w:rPr>
        <w:t>natychmiastowego reagowania na wszelkie sygnały instalacji alarmowej, przeciwpożarowej;</w:t>
      </w:r>
    </w:p>
    <w:p w14:paraId="2EF92D2A" w14:textId="77777777" w:rsidR="009500F4" w:rsidRPr="00D27AB0" w:rsidRDefault="009500F4" w:rsidP="009500F4">
      <w:pPr>
        <w:widowControl/>
        <w:numPr>
          <w:ilvl w:val="0"/>
          <w:numId w:val="94"/>
        </w:numPr>
        <w:ind w:left="1134" w:hanging="425"/>
        <w:jc w:val="both"/>
        <w:rPr>
          <w:sz w:val="22"/>
          <w:szCs w:val="22"/>
        </w:rPr>
      </w:pPr>
      <w:r w:rsidRPr="00D27AB0">
        <w:rPr>
          <w:sz w:val="22"/>
          <w:szCs w:val="22"/>
        </w:rPr>
        <w:t>niedopuszczenia do wniesienia na teren chronionego obiektu materiałów niebezpiecznych oraz materiałów i produktów przeznaczonych do sprzedaży lub rozpowszechniania przez firmy zewnętrzne nieposiadające pisemnej zgody BART;</w:t>
      </w:r>
    </w:p>
    <w:p w14:paraId="284674CF" w14:textId="77777777" w:rsidR="009500F4" w:rsidRPr="00D27AB0" w:rsidRDefault="009500F4" w:rsidP="009500F4">
      <w:pPr>
        <w:widowControl/>
        <w:numPr>
          <w:ilvl w:val="0"/>
          <w:numId w:val="94"/>
        </w:numPr>
        <w:ind w:left="1134" w:hanging="425"/>
        <w:jc w:val="both"/>
        <w:rPr>
          <w:sz w:val="22"/>
          <w:szCs w:val="22"/>
        </w:rPr>
      </w:pPr>
      <w:r w:rsidRPr="00D27AB0">
        <w:rPr>
          <w:sz w:val="22"/>
          <w:szCs w:val="22"/>
        </w:rPr>
        <w:t>kontroli przepustek, wejściówek, biletów osób wchodzących na teren obiektu, wjeżdżających pojazdów;</w:t>
      </w:r>
    </w:p>
    <w:p w14:paraId="31FBE6CB" w14:textId="77777777" w:rsidR="009500F4" w:rsidRPr="00D27AB0" w:rsidRDefault="009500F4" w:rsidP="009500F4">
      <w:pPr>
        <w:widowControl/>
        <w:numPr>
          <w:ilvl w:val="0"/>
          <w:numId w:val="94"/>
        </w:numPr>
        <w:ind w:left="1134" w:hanging="425"/>
        <w:jc w:val="both"/>
        <w:rPr>
          <w:sz w:val="22"/>
          <w:szCs w:val="22"/>
        </w:rPr>
      </w:pPr>
      <w:r w:rsidRPr="00D27AB0">
        <w:rPr>
          <w:sz w:val="22"/>
          <w:szCs w:val="22"/>
        </w:rPr>
        <w:t xml:space="preserve">wykonywania obowiązków wynikających ze szczegółowych instrukcji i zarządzeń obowiązujących na terenie obiektu; </w:t>
      </w:r>
    </w:p>
    <w:p w14:paraId="27D1B910" w14:textId="77777777" w:rsidR="009500F4" w:rsidRPr="00D27AB0" w:rsidRDefault="009500F4" w:rsidP="009500F4">
      <w:pPr>
        <w:widowControl/>
        <w:numPr>
          <w:ilvl w:val="0"/>
          <w:numId w:val="94"/>
        </w:numPr>
        <w:ind w:left="1134" w:hanging="425"/>
        <w:jc w:val="both"/>
        <w:rPr>
          <w:sz w:val="22"/>
          <w:szCs w:val="22"/>
        </w:rPr>
      </w:pPr>
      <w:r w:rsidRPr="00D27AB0">
        <w:rPr>
          <w:sz w:val="22"/>
          <w:szCs w:val="22"/>
        </w:rPr>
        <w:t xml:space="preserve"> znajomość topografii obiektu – rozmieszczenia pomieszczeń, dróg ewakuacyjnych;</w:t>
      </w:r>
    </w:p>
    <w:p w14:paraId="33B560F2" w14:textId="77777777" w:rsidR="009500F4" w:rsidRPr="00D27AB0" w:rsidRDefault="009500F4" w:rsidP="009500F4">
      <w:pPr>
        <w:widowControl/>
        <w:numPr>
          <w:ilvl w:val="0"/>
          <w:numId w:val="94"/>
        </w:numPr>
        <w:ind w:left="1134" w:hanging="425"/>
        <w:jc w:val="both"/>
        <w:rPr>
          <w:sz w:val="22"/>
          <w:szCs w:val="22"/>
        </w:rPr>
      </w:pPr>
      <w:r w:rsidRPr="00D27AB0">
        <w:rPr>
          <w:sz w:val="22"/>
          <w:szCs w:val="22"/>
        </w:rPr>
        <w:t xml:space="preserve"> kontroli zabezpieczenia technicznego obiektu; </w:t>
      </w:r>
    </w:p>
    <w:p w14:paraId="5054FE5A" w14:textId="77777777" w:rsidR="009500F4" w:rsidRPr="00D27AB0" w:rsidRDefault="009500F4" w:rsidP="009500F4">
      <w:pPr>
        <w:widowControl/>
        <w:numPr>
          <w:ilvl w:val="0"/>
          <w:numId w:val="94"/>
        </w:numPr>
        <w:ind w:left="1134" w:hanging="425"/>
        <w:jc w:val="both"/>
        <w:rPr>
          <w:sz w:val="22"/>
          <w:szCs w:val="22"/>
        </w:rPr>
      </w:pPr>
      <w:r w:rsidRPr="00D27AB0">
        <w:rPr>
          <w:sz w:val="22"/>
          <w:szCs w:val="22"/>
        </w:rPr>
        <w:t>wykonywania innych dyspozycji osób z kierownictwa BART-u;</w:t>
      </w:r>
    </w:p>
    <w:p w14:paraId="67AEA5C0" w14:textId="77777777" w:rsidR="009500F4" w:rsidRPr="00D27AB0" w:rsidRDefault="009500F4" w:rsidP="009500F4">
      <w:pPr>
        <w:widowControl/>
        <w:numPr>
          <w:ilvl w:val="0"/>
          <w:numId w:val="94"/>
        </w:numPr>
        <w:ind w:left="1134" w:hanging="425"/>
        <w:jc w:val="both"/>
        <w:rPr>
          <w:sz w:val="22"/>
          <w:szCs w:val="22"/>
        </w:rPr>
      </w:pPr>
      <w:r w:rsidRPr="00D27AB0">
        <w:rPr>
          <w:sz w:val="22"/>
          <w:szCs w:val="22"/>
        </w:rPr>
        <w:t>wyposażenia pracowników ochrony w jednolite estetyczne umundurowanie oraz identyfikatory imienne;</w:t>
      </w:r>
    </w:p>
    <w:p w14:paraId="32199589" w14:textId="07F3E270" w:rsidR="009500F4" w:rsidRDefault="00D27AB0" w:rsidP="002A4EB6">
      <w:pPr>
        <w:widowControl/>
        <w:ind w:left="567" w:hanging="567"/>
        <w:jc w:val="both"/>
        <w:rPr>
          <w:sz w:val="22"/>
          <w:szCs w:val="22"/>
        </w:rPr>
      </w:pPr>
      <w:r>
        <w:rPr>
          <w:sz w:val="22"/>
          <w:szCs w:val="22"/>
        </w:rPr>
        <w:t xml:space="preserve">2.9. </w:t>
      </w:r>
      <w:r w:rsidR="009500F4" w:rsidRPr="00643F72">
        <w:rPr>
          <w:sz w:val="22"/>
          <w:szCs w:val="22"/>
        </w:rPr>
        <w:t xml:space="preserve">Wykonawca winien dysponować jednostką GI (grupa interwencyjna / patrol interwencyjny / grupa szybkiego reagowania) stanowiącą wsparcie dla </w:t>
      </w:r>
      <w:r w:rsidR="009170CE">
        <w:rPr>
          <w:sz w:val="22"/>
          <w:szCs w:val="22"/>
        </w:rPr>
        <w:t>obsługi dozorowanego obiektu</w:t>
      </w:r>
      <w:r w:rsidR="009500F4" w:rsidRPr="00643F72">
        <w:rPr>
          <w:sz w:val="22"/>
          <w:szCs w:val="22"/>
        </w:rPr>
        <w:t>. Zadaniem GI będzie podejmowanie interwencji na  wezwanie pracownika ochrony pełniącego służbę</w:t>
      </w:r>
      <w:r w:rsidR="009170CE">
        <w:rPr>
          <w:sz w:val="22"/>
          <w:szCs w:val="22"/>
        </w:rPr>
        <w:t xml:space="preserve"> dozoru</w:t>
      </w:r>
      <w:r w:rsidR="009500F4" w:rsidRPr="00643F72">
        <w:rPr>
          <w:sz w:val="22"/>
          <w:szCs w:val="22"/>
        </w:rPr>
        <w:t xml:space="preserve">. GI wyposażona przynajmniej w środki ochrony osobistej, pracownicy grupy wyposażeni w środki przymusu bezpośredniego. Czas dojazdu GI,  wskutek podjętej interwencji, do </w:t>
      </w:r>
      <w:r w:rsidR="009170CE">
        <w:rPr>
          <w:sz w:val="22"/>
          <w:szCs w:val="22"/>
        </w:rPr>
        <w:t xml:space="preserve">obiektów zlokalizowanych na terenie </w:t>
      </w:r>
      <w:r w:rsidR="009170CE" w:rsidRPr="00643F72">
        <w:rPr>
          <w:sz w:val="22"/>
          <w:szCs w:val="22"/>
        </w:rPr>
        <w:t xml:space="preserve"> </w:t>
      </w:r>
      <w:r w:rsidR="009170CE">
        <w:rPr>
          <w:sz w:val="22"/>
          <w:szCs w:val="22"/>
        </w:rPr>
        <w:t>Sopotu</w:t>
      </w:r>
      <w:r w:rsidR="009500F4" w:rsidRPr="00643F72">
        <w:rPr>
          <w:sz w:val="22"/>
          <w:szCs w:val="22"/>
        </w:rPr>
        <w:t xml:space="preserve"> nie może być dłuższy niż 20 minut od chwili zgłoszenia konieczności podjęcia interwencji</w:t>
      </w:r>
      <w:r w:rsidR="009170CE">
        <w:rPr>
          <w:sz w:val="22"/>
          <w:szCs w:val="22"/>
        </w:rPr>
        <w:t xml:space="preserve">, w pozostałych miejscach zlokalizowanych na terenie Trójmiasta (Gdańsk, Gdynia), w których mogą być organizowane imprezy i przy których będzie realizowany dozór, czas dojazdu GI nie może być dłuższy niż 30 min. </w:t>
      </w:r>
    </w:p>
    <w:p w14:paraId="1A8A79FF" w14:textId="77777777" w:rsidR="002A4EB6" w:rsidRPr="00643F72" w:rsidRDefault="002A4EB6" w:rsidP="002A4EB6">
      <w:pPr>
        <w:widowControl/>
        <w:ind w:left="567" w:hanging="567"/>
        <w:jc w:val="both"/>
        <w:rPr>
          <w:sz w:val="22"/>
          <w:szCs w:val="22"/>
        </w:rPr>
      </w:pPr>
      <w:r>
        <w:rPr>
          <w:sz w:val="22"/>
          <w:szCs w:val="22"/>
        </w:rPr>
        <w:t>2</w:t>
      </w:r>
      <w:r w:rsidRPr="00643F72">
        <w:rPr>
          <w:sz w:val="22"/>
          <w:szCs w:val="22"/>
        </w:rPr>
        <w:t>.</w:t>
      </w:r>
      <w:r w:rsidR="00D27AB0">
        <w:rPr>
          <w:sz w:val="22"/>
          <w:szCs w:val="22"/>
        </w:rPr>
        <w:t>10</w:t>
      </w:r>
      <w:r w:rsidRPr="00643F72">
        <w:rPr>
          <w:sz w:val="22"/>
          <w:szCs w:val="22"/>
        </w:rPr>
        <w:t xml:space="preserve">.  </w:t>
      </w:r>
      <w:r>
        <w:rPr>
          <w:sz w:val="22"/>
          <w:szCs w:val="22"/>
        </w:rPr>
        <w:t xml:space="preserve"> </w:t>
      </w:r>
      <w:r w:rsidRPr="00643F72">
        <w:rPr>
          <w:sz w:val="22"/>
          <w:szCs w:val="22"/>
        </w:rPr>
        <w:t>W czasie służby pracownikom ochrony zabrania się: używania telewizorów, czytania prasy i książek, używania komputerów osobistych/ przenośnych oraz wykonywania innych czynności nie mających bezpośredniego związku z pełnioną służbą.</w:t>
      </w:r>
    </w:p>
    <w:p w14:paraId="4D76DB37" w14:textId="77777777" w:rsidR="002812CE" w:rsidRPr="00643F72" w:rsidRDefault="002812CE" w:rsidP="00B37543">
      <w:pPr>
        <w:widowControl/>
        <w:jc w:val="both"/>
        <w:rPr>
          <w:sz w:val="22"/>
          <w:szCs w:val="22"/>
        </w:rPr>
      </w:pPr>
    </w:p>
    <w:p w14:paraId="63C4B3EE" w14:textId="77777777" w:rsidR="002812CE" w:rsidRDefault="002812CE" w:rsidP="00B37543">
      <w:pPr>
        <w:widowControl/>
        <w:jc w:val="both"/>
        <w:rPr>
          <w:sz w:val="22"/>
          <w:szCs w:val="22"/>
        </w:rPr>
      </w:pPr>
    </w:p>
    <w:p w14:paraId="0C37A155" w14:textId="77777777" w:rsidR="0046710E" w:rsidRPr="00643F72" w:rsidRDefault="0046710E" w:rsidP="00B37543">
      <w:pPr>
        <w:widowControl/>
        <w:jc w:val="both"/>
        <w:rPr>
          <w:sz w:val="22"/>
          <w:szCs w:val="22"/>
        </w:rPr>
      </w:pPr>
    </w:p>
    <w:p w14:paraId="4D34F49F" w14:textId="77777777" w:rsidR="002812CE" w:rsidRPr="00643F72" w:rsidRDefault="002812CE" w:rsidP="00B37543">
      <w:pPr>
        <w:widowControl/>
        <w:jc w:val="both"/>
        <w:rPr>
          <w:sz w:val="22"/>
          <w:szCs w:val="22"/>
        </w:rPr>
      </w:pPr>
    </w:p>
    <w:p w14:paraId="03996131" w14:textId="77777777" w:rsidR="002A4EB6" w:rsidRDefault="00DB4FAF" w:rsidP="002A4EB6">
      <w:pPr>
        <w:widowControl/>
        <w:jc w:val="both"/>
        <w:rPr>
          <w:b/>
          <w:sz w:val="32"/>
          <w:szCs w:val="32"/>
          <w:u w:val="single"/>
        </w:rPr>
      </w:pPr>
      <w:r w:rsidRPr="00F444A9">
        <w:rPr>
          <w:b/>
          <w:sz w:val="32"/>
          <w:u w:val="single"/>
        </w:rPr>
        <w:t>Część</w:t>
      </w:r>
      <w:r w:rsidR="002812CE" w:rsidRPr="00F444A9">
        <w:rPr>
          <w:b/>
          <w:sz w:val="32"/>
          <w:u w:val="single"/>
        </w:rPr>
        <w:t xml:space="preserve"> 2</w:t>
      </w:r>
      <w:r w:rsidR="002A4EB6" w:rsidRPr="00F444A9">
        <w:rPr>
          <w:b/>
          <w:sz w:val="32"/>
          <w:u w:val="single"/>
        </w:rPr>
        <w:t xml:space="preserve"> </w:t>
      </w:r>
      <w:r w:rsidR="002A4EB6" w:rsidRPr="002A4EB6">
        <w:rPr>
          <w:b/>
          <w:sz w:val="32"/>
          <w:szCs w:val="32"/>
          <w:u w:val="single"/>
        </w:rPr>
        <w:t>ochrona O</w:t>
      </w:r>
      <w:r w:rsidR="00BA4002">
        <w:rPr>
          <w:b/>
          <w:sz w:val="32"/>
          <w:szCs w:val="32"/>
          <w:u w:val="single"/>
        </w:rPr>
        <w:t>pery</w:t>
      </w:r>
      <w:r w:rsidR="002A4EB6" w:rsidRPr="002A4EB6">
        <w:rPr>
          <w:b/>
          <w:sz w:val="32"/>
          <w:szCs w:val="32"/>
          <w:u w:val="single"/>
        </w:rPr>
        <w:t xml:space="preserve"> L</w:t>
      </w:r>
      <w:r w:rsidR="00BA4002">
        <w:rPr>
          <w:b/>
          <w:sz w:val="32"/>
          <w:szCs w:val="32"/>
          <w:u w:val="single"/>
        </w:rPr>
        <w:t>eśnej</w:t>
      </w:r>
      <w:r w:rsidR="002A4EB6" w:rsidRPr="002A4EB6">
        <w:rPr>
          <w:b/>
          <w:sz w:val="32"/>
          <w:szCs w:val="32"/>
          <w:u w:val="single"/>
        </w:rPr>
        <w:t xml:space="preserve"> i monitoring.</w:t>
      </w:r>
    </w:p>
    <w:p w14:paraId="2E3237B8" w14:textId="77777777" w:rsidR="00BA4002" w:rsidRPr="00BA4002" w:rsidRDefault="00BA4002" w:rsidP="002A4EB6">
      <w:pPr>
        <w:widowControl/>
        <w:jc w:val="both"/>
        <w:rPr>
          <w:b/>
          <w:sz w:val="24"/>
          <w:szCs w:val="24"/>
          <w:u w:val="single"/>
        </w:rPr>
      </w:pPr>
    </w:p>
    <w:p w14:paraId="57905A0B" w14:textId="77777777" w:rsidR="002812CE" w:rsidRPr="00F444A9" w:rsidRDefault="002A4EB6" w:rsidP="00F444A9">
      <w:pPr>
        <w:widowControl/>
        <w:ind w:left="709" w:hanging="709"/>
        <w:jc w:val="both"/>
        <w:rPr>
          <w:sz w:val="22"/>
          <w:u w:val="single"/>
        </w:rPr>
      </w:pPr>
      <w:r w:rsidRPr="002A4EB6">
        <w:rPr>
          <w:sz w:val="22"/>
          <w:szCs w:val="22"/>
        </w:rPr>
        <w:lastRenderedPageBreak/>
        <w:t xml:space="preserve">1. </w:t>
      </w:r>
      <w:r w:rsidRPr="00E86F5B">
        <w:rPr>
          <w:b/>
          <w:sz w:val="22"/>
          <w:szCs w:val="22"/>
        </w:rPr>
        <w:t>S</w:t>
      </w:r>
      <w:r w:rsidR="002812CE" w:rsidRPr="00E86F5B">
        <w:rPr>
          <w:b/>
          <w:sz w:val="22"/>
          <w:szCs w:val="22"/>
        </w:rPr>
        <w:t>tała</w:t>
      </w:r>
      <w:r w:rsidR="002812CE" w:rsidRPr="00E86F5B">
        <w:rPr>
          <w:b/>
          <w:sz w:val="22"/>
        </w:rPr>
        <w:t xml:space="preserve"> ochrona obiektu - kompleksu „Opery Leśnej”</w:t>
      </w:r>
      <w:r w:rsidR="002812CE" w:rsidRPr="00F444A9">
        <w:rPr>
          <w:sz w:val="22"/>
        </w:rPr>
        <w:t xml:space="preserve"> w Sopocie (dozór), ochrona mienia i osób przebywających na ternie obiektu zgodnie z ustawą o ochronie osób i mienia oraz wizyjny monitoring innych obiektów zarządzanych przez BART </w:t>
      </w:r>
    </w:p>
    <w:p w14:paraId="57DB4DC8" w14:textId="77777777" w:rsidR="002812CE" w:rsidRPr="00643F72" w:rsidRDefault="002812CE" w:rsidP="00B37543">
      <w:pPr>
        <w:widowControl/>
        <w:jc w:val="both"/>
        <w:rPr>
          <w:b/>
          <w:sz w:val="22"/>
          <w:szCs w:val="22"/>
        </w:rPr>
      </w:pPr>
    </w:p>
    <w:p w14:paraId="1343E02E" w14:textId="77777777" w:rsidR="002812CE" w:rsidRPr="00643F72" w:rsidRDefault="002A4EB6" w:rsidP="00F444A9">
      <w:pPr>
        <w:widowControl/>
        <w:ind w:left="435"/>
        <w:jc w:val="both"/>
        <w:rPr>
          <w:sz w:val="22"/>
          <w:szCs w:val="22"/>
        </w:rPr>
      </w:pPr>
      <w:r>
        <w:rPr>
          <w:sz w:val="22"/>
          <w:szCs w:val="22"/>
        </w:rPr>
        <w:t xml:space="preserve">1.1  </w:t>
      </w:r>
      <w:r w:rsidR="002812CE" w:rsidRPr="00643F72">
        <w:rPr>
          <w:sz w:val="22"/>
          <w:szCs w:val="22"/>
        </w:rPr>
        <w:t xml:space="preserve">Ilość osób ochrony:  </w:t>
      </w:r>
    </w:p>
    <w:p w14:paraId="2DFBF51E" w14:textId="77777777" w:rsidR="002812CE" w:rsidRPr="00643F72" w:rsidRDefault="002812CE" w:rsidP="00AE394F">
      <w:pPr>
        <w:widowControl/>
        <w:numPr>
          <w:ilvl w:val="6"/>
          <w:numId w:val="32"/>
        </w:numPr>
        <w:ind w:left="1418" w:hanging="709"/>
        <w:jc w:val="both"/>
        <w:rPr>
          <w:sz w:val="22"/>
          <w:szCs w:val="22"/>
        </w:rPr>
      </w:pPr>
      <w:r w:rsidRPr="00643F72">
        <w:rPr>
          <w:sz w:val="22"/>
          <w:szCs w:val="22"/>
        </w:rPr>
        <w:t xml:space="preserve">dni robocze: </w:t>
      </w:r>
    </w:p>
    <w:p w14:paraId="35F7406A" w14:textId="77777777" w:rsidR="002812CE" w:rsidRPr="00643F72" w:rsidRDefault="002812CE" w:rsidP="00AE394F">
      <w:pPr>
        <w:widowControl/>
        <w:numPr>
          <w:ilvl w:val="0"/>
          <w:numId w:val="33"/>
        </w:numPr>
        <w:jc w:val="both"/>
        <w:rPr>
          <w:sz w:val="22"/>
          <w:szCs w:val="22"/>
        </w:rPr>
      </w:pPr>
      <w:r w:rsidRPr="00643F72">
        <w:rPr>
          <w:sz w:val="22"/>
          <w:szCs w:val="22"/>
        </w:rPr>
        <w:t>w godzinach zwiedzania: 2 osoby – jedna przy bramie wejściowej, druga na terenie obiektu;</w:t>
      </w:r>
    </w:p>
    <w:p w14:paraId="696EE50B" w14:textId="77777777" w:rsidR="002812CE" w:rsidRPr="00643F72" w:rsidRDefault="002812CE" w:rsidP="00AE394F">
      <w:pPr>
        <w:widowControl/>
        <w:numPr>
          <w:ilvl w:val="0"/>
          <w:numId w:val="33"/>
        </w:numPr>
        <w:jc w:val="both"/>
        <w:rPr>
          <w:sz w:val="22"/>
          <w:szCs w:val="22"/>
        </w:rPr>
      </w:pPr>
      <w:r w:rsidRPr="00643F72">
        <w:rPr>
          <w:sz w:val="22"/>
          <w:szCs w:val="22"/>
        </w:rPr>
        <w:t xml:space="preserve">w godzinach zamkniętych dla zwiedzających i poza godzinami pracy biura od godz. 16.00 do 20.00  i od godz. 20.00 do godz. 8.00 rano dnia następnego – 2 os. w pomieszczeniu monitoringu i na terenie obiektu. Obowiązkowo muszą dokonywać minimum co godzinę obchodów całego obiektu zgodnie z wyznaczoną trasą i punktami kontrolnymi. </w:t>
      </w:r>
    </w:p>
    <w:p w14:paraId="5E55BC39" w14:textId="77777777" w:rsidR="002812CE" w:rsidRPr="00643F72" w:rsidRDefault="002812CE" w:rsidP="00AE394F">
      <w:pPr>
        <w:pStyle w:val="Nagwek1"/>
        <w:numPr>
          <w:ilvl w:val="6"/>
          <w:numId w:val="32"/>
        </w:numPr>
        <w:ind w:left="1418" w:hanging="709"/>
        <w:rPr>
          <w:rFonts w:ascii="Times New Roman" w:hAnsi="Times New Roman"/>
          <w:sz w:val="22"/>
          <w:szCs w:val="22"/>
        </w:rPr>
      </w:pPr>
      <w:r w:rsidRPr="00643F72">
        <w:rPr>
          <w:rFonts w:ascii="Times New Roman" w:hAnsi="Times New Roman"/>
          <w:sz w:val="22"/>
          <w:szCs w:val="22"/>
        </w:rPr>
        <w:t xml:space="preserve">dni wolne od pracy: </w:t>
      </w:r>
    </w:p>
    <w:p w14:paraId="1A22BFC2" w14:textId="77777777" w:rsidR="002812CE" w:rsidRPr="00643F72" w:rsidRDefault="002812CE" w:rsidP="001611CF">
      <w:pPr>
        <w:widowControl/>
        <w:ind w:left="1134"/>
        <w:jc w:val="both"/>
        <w:rPr>
          <w:sz w:val="22"/>
          <w:szCs w:val="22"/>
        </w:rPr>
      </w:pPr>
      <w:r w:rsidRPr="00643F72">
        <w:rPr>
          <w:sz w:val="22"/>
          <w:szCs w:val="22"/>
        </w:rPr>
        <w:t xml:space="preserve">24 godziny 2 osoby na terenie obiektu. W godzinach zwiedzania jeden pracownik przebywa przy bramie wejściowej, drugi na terenie obiektu. W godzinach zamkniętych dla zwiedzających pracownicy przebywają w pomieszczeniu monitoringu i na terenie obiektu. Obowiązkowo musza dokonywać minimum co godzinę obchodów całego obiektu zgodnie z wyznaczoną trasą i punktami kontrolnymi. </w:t>
      </w:r>
    </w:p>
    <w:p w14:paraId="42234247" w14:textId="77777777" w:rsidR="002812CE" w:rsidRPr="00643F72" w:rsidRDefault="002A4EB6" w:rsidP="009E1D87">
      <w:pPr>
        <w:widowControl/>
        <w:ind w:left="851" w:hanging="425"/>
        <w:jc w:val="both"/>
        <w:rPr>
          <w:sz w:val="22"/>
          <w:szCs w:val="22"/>
        </w:rPr>
      </w:pPr>
      <w:r>
        <w:rPr>
          <w:sz w:val="22"/>
          <w:szCs w:val="22"/>
        </w:rPr>
        <w:t>1</w:t>
      </w:r>
      <w:r w:rsidR="002812CE" w:rsidRPr="00643F72">
        <w:rPr>
          <w:sz w:val="22"/>
          <w:szCs w:val="22"/>
        </w:rPr>
        <w:t xml:space="preserve">.2. Zamawiający zastrzega sobie prawo do zmiany poprzez zwiększenie/zmniejszenie obsady na poszczególnych punktach i w poszczególne dni w zależności od potrzeb Zamawiającego. </w:t>
      </w:r>
    </w:p>
    <w:p w14:paraId="5DB27E99" w14:textId="77777777" w:rsidR="002812CE" w:rsidRPr="00643F72" w:rsidRDefault="002A4EB6" w:rsidP="009E1D87">
      <w:pPr>
        <w:widowControl/>
        <w:ind w:left="851" w:hanging="425"/>
        <w:jc w:val="both"/>
        <w:rPr>
          <w:sz w:val="22"/>
          <w:szCs w:val="22"/>
        </w:rPr>
      </w:pPr>
      <w:r>
        <w:rPr>
          <w:sz w:val="22"/>
          <w:szCs w:val="22"/>
        </w:rPr>
        <w:t>1</w:t>
      </w:r>
      <w:r w:rsidR="002812CE" w:rsidRPr="00643F72">
        <w:rPr>
          <w:sz w:val="22"/>
          <w:szCs w:val="22"/>
        </w:rPr>
        <w:t xml:space="preserve">.3.   Wykonawca  zapewnia pracę pracownikom w systemie zmianowym nie dłuższym niż 12 godzin. </w:t>
      </w:r>
    </w:p>
    <w:p w14:paraId="23AFA780" w14:textId="77777777" w:rsidR="002812CE" w:rsidRPr="00643F72" w:rsidRDefault="002A4EB6" w:rsidP="009E1D87">
      <w:pPr>
        <w:widowControl/>
        <w:ind w:left="851" w:hanging="425"/>
        <w:jc w:val="both"/>
        <w:rPr>
          <w:sz w:val="22"/>
          <w:szCs w:val="22"/>
        </w:rPr>
      </w:pPr>
      <w:r>
        <w:rPr>
          <w:sz w:val="22"/>
          <w:szCs w:val="22"/>
        </w:rPr>
        <w:t>1</w:t>
      </w:r>
      <w:r w:rsidR="002812CE" w:rsidRPr="00643F72">
        <w:rPr>
          <w:sz w:val="22"/>
          <w:szCs w:val="22"/>
        </w:rPr>
        <w:t>.4.  Na nocnej zmianie (w godz. 20.00-8.00) jeden z pracowników  winien  pełnić funkcje  kierownika  zmiany – szef zabezpieczenia obiektu.</w:t>
      </w:r>
    </w:p>
    <w:p w14:paraId="24B98CE7" w14:textId="77777777" w:rsidR="002812CE" w:rsidRPr="00643F72" w:rsidRDefault="002A4EB6" w:rsidP="009E1D87">
      <w:pPr>
        <w:widowControl/>
        <w:ind w:left="851" w:hanging="425"/>
        <w:jc w:val="both"/>
        <w:rPr>
          <w:b/>
          <w:sz w:val="22"/>
          <w:szCs w:val="22"/>
        </w:rPr>
      </w:pPr>
      <w:r>
        <w:rPr>
          <w:sz w:val="22"/>
          <w:szCs w:val="22"/>
        </w:rPr>
        <w:t>1</w:t>
      </w:r>
      <w:r w:rsidR="002812CE" w:rsidRPr="00643F72">
        <w:rPr>
          <w:sz w:val="22"/>
          <w:szCs w:val="22"/>
        </w:rPr>
        <w:t>.5.  Planowana łączna  ilość  roboczogodzin usługi ochrony obiektu w ciągu trwania umowy wynosi ok.</w:t>
      </w:r>
      <w:r w:rsidR="002812CE" w:rsidRPr="00643F72">
        <w:rPr>
          <w:b/>
          <w:sz w:val="22"/>
          <w:szCs w:val="22"/>
        </w:rPr>
        <w:t xml:space="preserve"> 15.630</w:t>
      </w:r>
      <w:r w:rsidR="002812CE" w:rsidRPr="00643F72">
        <w:rPr>
          <w:b/>
          <w:color w:val="FF0000"/>
          <w:sz w:val="22"/>
          <w:szCs w:val="22"/>
        </w:rPr>
        <w:t xml:space="preserve"> </w:t>
      </w:r>
      <w:r w:rsidR="002812CE" w:rsidRPr="00643F72">
        <w:rPr>
          <w:sz w:val="22"/>
          <w:szCs w:val="22"/>
        </w:rPr>
        <w:t>roboczogodzin.</w:t>
      </w:r>
    </w:p>
    <w:p w14:paraId="7D5F449E" w14:textId="77777777" w:rsidR="002812CE" w:rsidRPr="00643F72" w:rsidRDefault="002A4EB6" w:rsidP="009E1D87">
      <w:pPr>
        <w:widowControl/>
        <w:ind w:left="851" w:hanging="425"/>
        <w:jc w:val="both"/>
        <w:rPr>
          <w:sz w:val="22"/>
          <w:szCs w:val="22"/>
        </w:rPr>
      </w:pPr>
      <w:r>
        <w:rPr>
          <w:sz w:val="22"/>
          <w:szCs w:val="22"/>
        </w:rPr>
        <w:t>1</w:t>
      </w:r>
      <w:r w:rsidR="002812CE" w:rsidRPr="00643F72">
        <w:rPr>
          <w:sz w:val="22"/>
          <w:szCs w:val="22"/>
        </w:rPr>
        <w:t>.6.  Zamawiający zastrzega sobie prawo zmniejszenia ilości roboczogodzin. Z tytułu zmniejszenia ilości roboczogodzin Wykonawcy nie przysługuje roszczenie finansowe kierowane do Zamawiającego.</w:t>
      </w:r>
    </w:p>
    <w:p w14:paraId="4AD86546" w14:textId="77777777" w:rsidR="002812CE" w:rsidRPr="00643F72" w:rsidRDefault="002A4EB6" w:rsidP="009E1D87">
      <w:pPr>
        <w:widowControl/>
        <w:ind w:left="851" w:hanging="425"/>
        <w:jc w:val="both"/>
        <w:rPr>
          <w:sz w:val="22"/>
          <w:szCs w:val="22"/>
        </w:rPr>
      </w:pPr>
      <w:r>
        <w:rPr>
          <w:sz w:val="22"/>
          <w:szCs w:val="22"/>
        </w:rPr>
        <w:t>1</w:t>
      </w:r>
      <w:r w:rsidR="002812CE" w:rsidRPr="00643F72">
        <w:rPr>
          <w:sz w:val="22"/>
          <w:szCs w:val="22"/>
        </w:rPr>
        <w:t xml:space="preserve">.7. Szef zabezpieczenia obiektu musi być wpisany na listę kwalifikowanych pracowników ochrony fizycznej. </w:t>
      </w:r>
    </w:p>
    <w:p w14:paraId="6AB1FC47" w14:textId="77777777" w:rsidR="002812CE" w:rsidRPr="00643F72" w:rsidRDefault="002A4EB6" w:rsidP="009E1D87">
      <w:pPr>
        <w:widowControl/>
        <w:ind w:left="851" w:hanging="425"/>
        <w:jc w:val="both"/>
        <w:rPr>
          <w:sz w:val="22"/>
          <w:szCs w:val="22"/>
        </w:rPr>
      </w:pPr>
      <w:r>
        <w:rPr>
          <w:sz w:val="22"/>
          <w:szCs w:val="22"/>
        </w:rPr>
        <w:t>1</w:t>
      </w:r>
      <w:r w:rsidR="002812CE" w:rsidRPr="00643F72">
        <w:rPr>
          <w:sz w:val="22"/>
          <w:szCs w:val="22"/>
        </w:rPr>
        <w:t>.8.  W ramach  wykonywania usługi ochrony – stałego dozorowania obiektu, mienia i osób przebywających na terenie kompleksu „Opery Leśnej” w Sopocie, Wykonawca jest zobowiązany do:</w:t>
      </w:r>
    </w:p>
    <w:p w14:paraId="4928256E"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 xml:space="preserve">śledzenia i analizowania sygnałów przesyłanych, gromadzonych i przetwarzanych w elektronicznych urządzeniach i systemach alarmowych; </w:t>
      </w:r>
    </w:p>
    <w:p w14:paraId="2430CD8C"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stałych prewencyjnych obchodów chronionych obiektów;</w:t>
      </w:r>
    </w:p>
    <w:p w14:paraId="7F4A2C80"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w przypadkach szczególnych - zapewnienia  pracownikom ochrony wsparcia własnym patrolem interwencyjnym;</w:t>
      </w:r>
    </w:p>
    <w:p w14:paraId="5B9A36FD"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obsługi bramek wejściowych i bram wjazdowych;</w:t>
      </w:r>
    </w:p>
    <w:p w14:paraId="463C77EE"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sprawdzania uprawnień  do wstępu i przebywania osób na terenie obiektu;</w:t>
      </w:r>
    </w:p>
    <w:p w14:paraId="18D1AE25"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przeszkolenia zatrudnianych osób w zakresie przepisów z dnia 22 sierpnia 1997 r.  o ochronie osób i mienia oraz rozporządzenia Rady Ministrów z dnia 19 grudnia 2013r. w sprawie szczegółowego trybu działań pracowników ochrony (Dz.U. z 2013r. , poz. 1681);</w:t>
      </w:r>
    </w:p>
    <w:p w14:paraId="3F127C43"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natychmiastowego reagowania na wszelkie sygnały instalacji alarmowej, przeciwpożarowej;</w:t>
      </w:r>
    </w:p>
    <w:p w14:paraId="4335E05E"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natychmiastowego podejmowania działań mających na celu zminimalizowanie szkód powstałych w wyniku kradzieży, włamania, pożaru, dewastacji itp.;</w:t>
      </w:r>
    </w:p>
    <w:p w14:paraId="04ED61AD"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bieżącego prowadzenia rejestru pojazdów wjeżdżających/ wyjeżdżających z terenu Opery Leśnej;</w:t>
      </w:r>
    </w:p>
    <w:p w14:paraId="21C8D010"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lastRenderedPageBreak/>
        <w:t>niedopuszczenia do wniesienia na teren chronionego obiektu materiałów niebezpiecznych oraz materiałów i produktów przeznaczonych do sprzedaży lub rozpowszechniania przez firmy zewnętrzne nieposiadające pisemnej zgody BART;</w:t>
      </w:r>
    </w:p>
    <w:p w14:paraId="2FE2C1B7"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kontroli przepustek, wejściówek, biletów osób wchodzących na teren obiektu, wjeżdżających pojazdów;</w:t>
      </w:r>
    </w:p>
    <w:p w14:paraId="292E6365"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 xml:space="preserve">wykonywania obowiązków wynikających ze szczegółowych instrukcji i zarządzeń obowiązujących na terenie obiektu; </w:t>
      </w:r>
    </w:p>
    <w:p w14:paraId="73A7F254"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znajomości rozmieszczenia i umiejętność obsługi głównych wyłączników  prądu, p.poż, zaworów wodnych oraz wyłączników urządzeń podtrzymujących napięcie (serwerownia, centrala telefoniczna itp.);</w:t>
      </w:r>
    </w:p>
    <w:p w14:paraId="0D087C27"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pełnej znajomość topografii obiektu – rozmieszczenia pomieszczeń, dróg ewakuacyjnych;</w:t>
      </w:r>
    </w:p>
    <w:p w14:paraId="198F8C8F"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ścisłej współpracy z osobami wyznaczonymi przez Zamawiającego w zakresie ochrony i bezpieczeństwa oraz informowanie Zamawiającego o wszelkich zauważonych nieprawidłowościach;</w:t>
      </w:r>
    </w:p>
    <w:p w14:paraId="330FF9C1"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 xml:space="preserve">prawidłowego reagowania na mogące wystąpić sytuacje nagłe i awaryjne związane instalacjami w szczególności: p.poż, przeciwwłamaniowymi, elektrycznymi, c.o., </w:t>
      </w:r>
      <w:proofErr w:type="spellStart"/>
      <w:r w:rsidRPr="00643F72">
        <w:rPr>
          <w:sz w:val="22"/>
          <w:szCs w:val="22"/>
        </w:rPr>
        <w:t>wod</w:t>
      </w:r>
      <w:proofErr w:type="spellEnd"/>
      <w:r w:rsidRPr="00643F72">
        <w:rPr>
          <w:sz w:val="22"/>
          <w:szCs w:val="22"/>
        </w:rPr>
        <w:t>,-</w:t>
      </w:r>
      <w:proofErr w:type="spellStart"/>
      <w:r w:rsidRPr="00643F72">
        <w:rPr>
          <w:sz w:val="22"/>
          <w:szCs w:val="22"/>
        </w:rPr>
        <w:t>kan</w:t>
      </w:r>
      <w:proofErr w:type="spellEnd"/>
      <w:r w:rsidRPr="00643F72">
        <w:rPr>
          <w:sz w:val="22"/>
          <w:szCs w:val="22"/>
        </w:rPr>
        <w:t xml:space="preserve"> itp.;</w:t>
      </w:r>
    </w:p>
    <w:p w14:paraId="06ED369C"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obsługi systemów przeciwwłamaniowych i telewizji przemysłowej;</w:t>
      </w:r>
    </w:p>
    <w:p w14:paraId="5554BBD0"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 xml:space="preserve">zaopatrzenia każdego pracownika ochrony w niezależne środki łączności zapewniające  niezakłóconą  łączność podczas ochrony obiektu; </w:t>
      </w:r>
    </w:p>
    <w:p w14:paraId="2EB5FCCB"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wyposażenia każdego pracownika  w środki ochrony stosowne do wykonywanych zadań w tym środki komunikacji  typu radiotelefony, telefony komórkowe itp.</w:t>
      </w:r>
    </w:p>
    <w:p w14:paraId="16AFD69C"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patrolowania  terenu  Opery Leśnej wraz z terenami niezabudowanymi wchodzącymi w skład kompleksu, budynkami zlokalizowanymi na terenie kompleksu;</w:t>
      </w:r>
    </w:p>
    <w:p w14:paraId="72C8D07F"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ochrony wszystkich obiektów zlokalizowanych na terenie kompleksu „Opera Leśna” przed wandalizmem, kradzieżą, włamaniem;</w:t>
      </w:r>
    </w:p>
    <w:p w14:paraId="1CF39053"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 xml:space="preserve">kontroli zabezpieczenia technicznego obiektu; </w:t>
      </w:r>
    </w:p>
    <w:p w14:paraId="46F4811D"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 xml:space="preserve">nadzoru na osobami zwiedzającymi obiekt i podjęcia odpowiednich działań w przypadku podjęcia przez osoby zwiedzające działań niedozwolonych np. niszczenie obiektu, wchodzenie do miejsc nieudostępnionych dla zwiedzających, itp.; </w:t>
      </w:r>
    </w:p>
    <w:p w14:paraId="2D0A21E2"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ustawiania samochodów na parkingach Opery i dozorowania ruchu samochodowego podczas imprez organizowanych w budynku PFK i imprez o charakterze gastronomicznym;</w:t>
      </w:r>
    </w:p>
    <w:p w14:paraId="78C2A79A"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wykonywania innych dyspozycji osób z kierownictwa BART-u;</w:t>
      </w:r>
    </w:p>
    <w:p w14:paraId="5EA4AA3E"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dbania o czystość i porządek w pomieszczeniu służbowym;</w:t>
      </w:r>
    </w:p>
    <w:p w14:paraId="6E23EA8E"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wyposażenia pracowników ochrony w jednolite estetyczne umundurowanie oraz identyfikatory imienne;</w:t>
      </w:r>
    </w:p>
    <w:p w14:paraId="72EA4836"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współpracy z Policją oraz innymi służbami w celu zapewnienia  bezpieczeństwa Obiektu jak i osób przebywających na terenie kompleksu Opera Leśna;</w:t>
      </w:r>
    </w:p>
    <w:p w14:paraId="20E13EEC"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 xml:space="preserve">podejmowania interwencji w stosunku do osób w celu zapobieganiu kradzieżom, dewastacjom i uszkodzeniom mienia; </w:t>
      </w:r>
    </w:p>
    <w:p w14:paraId="7C37AE96"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sporządzania raportów z przebiegu służby. Wykonawca ma obowiązek sporządzania codziennego raportu z przebiegu służby obejmującego wszystkie zdarzenia poprzedniej doby;</w:t>
      </w:r>
    </w:p>
    <w:p w14:paraId="7F319BF0"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potwierdzania wykonania obchodu terenu poprzez rejestrację obecności w poszczególnych punktach kontrolnych przy użyciu systemu elektronicznych czytników znajdujących się na terenie obiektu; Wykonawca jest zobowiązany do comiesięcznego  przekazywania zestawienia z odczytów z czytników;</w:t>
      </w:r>
    </w:p>
    <w:p w14:paraId="2D38324F" w14:textId="77777777" w:rsidR="002812CE" w:rsidRPr="00643F72" w:rsidRDefault="002812CE" w:rsidP="009500F4">
      <w:pPr>
        <w:widowControl/>
        <w:numPr>
          <w:ilvl w:val="0"/>
          <w:numId w:val="94"/>
        </w:numPr>
        <w:ind w:left="1134" w:hanging="425"/>
        <w:jc w:val="both"/>
        <w:rPr>
          <w:sz w:val="22"/>
          <w:szCs w:val="22"/>
        </w:rPr>
      </w:pPr>
      <w:r w:rsidRPr="00643F72">
        <w:rPr>
          <w:sz w:val="22"/>
          <w:szCs w:val="22"/>
        </w:rPr>
        <w:t>prowadzenia książki raportów z dyżurów.</w:t>
      </w:r>
    </w:p>
    <w:p w14:paraId="5FEEDEBC" w14:textId="77777777" w:rsidR="002812CE" w:rsidRPr="00643F72" w:rsidRDefault="002812CE" w:rsidP="009E1D87">
      <w:pPr>
        <w:widowControl/>
        <w:ind w:left="1134"/>
        <w:jc w:val="both"/>
        <w:rPr>
          <w:sz w:val="22"/>
          <w:szCs w:val="22"/>
        </w:rPr>
      </w:pPr>
    </w:p>
    <w:p w14:paraId="69E3AA8F" w14:textId="49BBE4EC" w:rsidR="002812CE" w:rsidRPr="00643F72" w:rsidRDefault="002A4EB6" w:rsidP="00643F72">
      <w:pPr>
        <w:widowControl/>
        <w:ind w:left="567" w:hanging="567"/>
        <w:jc w:val="both"/>
        <w:rPr>
          <w:sz w:val="22"/>
          <w:szCs w:val="22"/>
        </w:rPr>
      </w:pPr>
      <w:r>
        <w:rPr>
          <w:sz w:val="22"/>
          <w:szCs w:val="22"/>
        </w:rPr>
        <w:t>1</w:t>
      </w:r>
      <w:r w:rsidR="002812CE" w:rsidRPr="00643F72">
        <w:rPr>
          <w:sz w:val="22"/>
          <w:szCs w:val="22"/>
        </w:rPr>
        <w:t xml:space="preserve">.9.  </w:t>
      </w:r>
      <w:r w:rsidR="00C1395E">
        <w:rPr>
          <w:sz w:val="22"/>
          <w:szCs w:val="22"/>
        </w:rPr>
        <w:t>Ponadto w ramach wykonywania stałej ochrony obiektu Opera Leśna, Wykonawca jest zobowiązany do p</w:t>
      </w:r>
      <w:r w:rsidR="002812CE" w:rsidRPr="00643F72">
        <w:rPr>
          <w:sz w:val="22"/>
          <w:szCs w:val="22"/>
        </w:rPr>
        <w:t>rowadzeni</w:t>
      </w:r>
      <w:r w:rsidR="00C1395E">
        <w:rPr>
          <w:sz w:val="22"/>
          <w:szCs w:val="22"/>
        </w:rPr>
        <w:t>a</w:t>
      </w:r>
      <w:r w:rsidR="002812CE" w:rsidRPr="00643F72">
        <w:rPr>
          <w:sz w:val="22"/>
          <w:szCs w:val="22"/>
        </w:rPr>
        <w:t xml:space="preserve"> monitoringu wizyjnego budynku Teatru Na Plaży (ul. </w:t>
      </w:r>
      <w:proofErr w:type="spellStart"/>
      <w:r w:rsidR="002812CE" w:rsidRPr="00643F72">
        <w:rPr>
          <w:sz w:val="22"/>
          <w:szCs w:val="22"/>
        </w:rPr>
        <w:t>Mamuszki</w:t>
      </w:r>
      <w:proofErr w:type="spellEnd"/>
      <w:r w:rsidR="002812CE" w:rsidRPr="00643F72">
        <w:rPr>
          <w:sz w:val="22"/>
          <w:szCs w:val="22"/>
        </w:rPr>
        <w:t xml:space="preserve"> 2, Sopot) i Budynku BART (ul. Kościuszki 61, Sopot):</w:t>
      </w:r>
    </w:p>
    <w:p w14:paraId="5E132F1A" w14:textId="77777777" w:rsidR="002812CE" w:rsidRPr="00643F72" w:rsidRDefault="002812CE" w:rsidP="00AE394F">
      <w:pPr>
        <w:widowControl/>
        <w:numPr>
          <w:ilvl w:val="0"/>
          <w:numId w:val="34"/>
        </w:numPr>
        <w:ind w:left="1134" w:hanging="425"/>
        <w:jc w:val="both"/>
        <w:rPr>
          <w:sz w:val="22"/>
          <w:szCs w:val="22"/>
        </w:rPr>
      </w:pPr>
      <w:r w:rsidRPr="00643F72">
        <w:rPr>
          <w:sz w:val="22"/>
          <w:szCs w:val="22"/>
        </w:rPr>
        <w:lastRenderedPageBreak/>
        <w:t xml:space="preserve"> monitoring wizyjny prowadzony jest przez ochronę pełniąca dyżur na terenie Opery Leśnej;</w:t>
      </w:r>
    </w:p>
    <w:p w14:paraId="2102DBA7" w14:textId="77777777" w:rsidR="002812CE" w:rsidRPr="00643F72" w:rsidRDefault="002812CE" w:rsidP="00AE394F">
      <w:pPr>
        <w:widowControl/>
        <w:numPr>
          <w:ilvl w:val="0"/>
          <w:numId w:val="34"/>
        </w:numPr>
        <w:ind w:left="1134" w:hanging="425"/>
        <w:jc w:val="both"/>
        <w:rPr>
          <w:sz w:val="22"/>
          <w:szCs w:val="22"/>
        </w:rPr>
      </w:pPr>
      <w:r w:rsidRPr="00643F72">
        <w:rPr>
          <w:sz w:val="22"/>
          <w:szCs w:val="22"/>
        </w:rPr>
        <w:t xml:space="preserve"> sygnał podglądu wizyjnego doprowadzony jest do systemu monitoringu znajdującego się w dyżurce ochrony na terenie Opery Leśnej;</w:t>
      </w:r>
    </w:p>
    <w:p w14:paraId="05B15C08" w14:textId="77777777" w:rsidR="002812CE" w:rsidRPr="00643F72" w:rsidRDefault="002812CE" w:rsidP="00AE394F">
      <w:pPr>
        <w:widowControl/>
        <w:numPr>
          <w:ilvl w:val="0"/>
          <w:numId w:val="34"/>
        </w:numPr>
        <w:ind w:left="1134" w:hanging="425"/>
        <w:jc w:val="both"/>
        <w:rPr>
          <w:sz w:val="22"/>
          <w:szCs w:val="22"/>
        </w:rPr>
      </w:pPr>
      <w:r w:rsidRPr="00643F72">
        <w:rPr>
          <w:sz w:val="22"/>
          <w:szCs w:val="22"/>
        </w:rPr>
        <w:t xml:space="preserve"> w przypadku zakłócenia sygnału lub jego braku Wykonawca zobowiązany jest natychmiast zgłosić to Zamawiającemu;</w:t>
      </w:r>
    </w:p>
    <w:p w14:paraId="00244187" w14:textId="77777777" w:rsidR="002812CE" w:rsidRPr="00643F72" w:rsidRDefault="002812CE" w:rsidP="00AE394F">
      <w:pPr>
        <w:widowControl/>
        <w:numPr>
          <w:ilvl w:val="0"/>
          <w:numId w:val="34"/>
        </w:numPr>
        <w:ind w:left="1134" w:hanging="425"/>
        <w:jc w:val="both"/>
        <w:rPr>
          <w:sz w:val="22"/>
          <w:szCs w:val="22"/>
        </w:rPr>
      </w:pPr>
      <w:r w:rsidRPr="00643F72">
        <w:rPr>
          <w:sz w:val="22"/>
          <w:szCs w:val="22"/>
        </w:rPr>
        <w:t xml:space="preserve"> Wykonawca zobowiązany jest do prowadzenia rejestru wszelkich zdarzeń zagrażających bezpieczeństwu budynków i monitorowanego mienia, oraz w przypadku ich wystąpienia do niezwłocznego powiadomienia Zamawiającego, Policji i GI, w zależności od rodzaju zdarzenia.</w:t>
      </w:r>
    </w:p>
    <w:p w14:paraId="09F28860" w14:textId="77777777" w:rsidR="002812CE" w:rsidRPr="00643F72" w:rsidRDefault="002A4EB6" w:rsidP="009E1D87">
      <w:pPr>
        <w:widowControl/>
        <w:autoSpaceDE w:val="0"/>
        <w:autoSpaceDN w:val="0"/>
        <w:adjustRightInd w:val="0"/>
        <w:ind w:left="567" w:hanging="567"/>
        <w:jc w:val="both"/>
        <w:rPr>
          <w:sz w:val="22"/>
          <w:szCs w:val="22"/>
        </w:rPr>
      </w:pPr>
      <w:r>
        <w:rPr>
          <w:sz w:val="22"/>
          <w:szCs w:val="22"/>
        </w:rPr>
        <w:t>1</w:t>
      </w:r>
      <w:r w:rsidR="002812CE" w:rsidRPr="00643F72">
        <w:rPr>
          <w:sz w:val="22"/>
          <w:szCs w:val="22"/>
        </w:rPr>
        <w:t>.10. Wykonawca winien dysponować jednostką GI (grupa interwencyjna / patrol interwencyjny / grupa szybkiego reagowania) stanowiącą wsparcie dla stałej ochrony obiektu „Opera Leśna”. Zadaniem GI będzie podejmowanie interwencji na wezwanie związane z naruszeniem systemu alarmowego Zamawiającego lub wezwanie pracownika ochrony pełniącego służbę. GI wyposażona przynajmniej w środki ochrony osobistej, pracownicy grupy wyposażeni w środki przymusu bezpośredniego. Czas dojazdu GI, na wskutek podjętej interwencji,  do kompleksu „Opera Leśna” nie może być dłuższy niż 20 minut od chwili zgłoszenia konieczności podjęcia interwencji, sygnału alarmowego. </w:t>
      </w:r>
    </w:p>
    <w:p w14:paraId="3866846C" w14:textId="77777777" w:rsidR="002812CE" w:rsidRPr="00643F72" w:rsidRDefault="002A4EB6" w:rsidP="009E1D87">
      <w:pPr>
        <w:widowControl/>
        <w:spacing w:before="240"/>
        <w:ind w:left="567" w:hanging="567"/>
        <w:jc w:val="both"/>
        <w:rPr>
          <w:sz w:val="22"/>
          <w:szCs w:val="22"/>
        </w:rPr>
      </w:pPr>
      <w:r>
        <w:rPr>
          <w:sz w:val="22"/>
          <w:szCs w:val="22"/>
        </w:rPr>
        <w:t>1</w:t>
      </w:r>
      <w:r w:rsidR="002812CE" w:rsidRPr="00643F72">
        <w:rPr>
          <w:sz w:val="22"/>
          <w:szCs w:val="22"/>
        </w:rPr>
        <w:t>.11. Plan sytuacyjny Kompleksu „Opera Leśna” zostanie przekazany Wykonawcy w dniu podpisania umowy. Kompleks – obiekt   „Opera Leśna” w Sopocie obejmuje:</w:t>
      </w:r>
    </w:p>
    <w:p w14:paraId="4FF2F845" w14:textId="77777777" w:rsidR="002812CE" w:rsidRPr="00643F72" w:rsidRDefault="002812CE" w:rsidP="00AE394F">
      <w:pPr>
        <w:widowControl/>
        <w:numPr>
          <w:ilvl w:val="0"/>
          <w:numId w:val="30"/>
        </w:numPr>
        <w:ind w:left="1701" w:hanging="357"/>
        <w:jc w:val="both"/>
        <w:rPr>
          <w:sz w:val="22"/>
          <w:szCs w:val="22"/>
        </w:rPr>
      </w:pPr>
      <w:r w:rsidRPr="00643F72">
        <w:rPr>
          <w:sz w:val="22"/>
          <w:szCs w:val="22"/>
        </w:rPr>
        <w:t xml:space="preserve">teren o  powierzchni ok </w:t>
      </w:r>
      <w:smartTag w:uri="urn:schemas-microsoft-com:office:smarttags" w:element="metricconverter">
        <w:smartTagPr>
          <w:attr w:name="ProductID" w:val="4,8 ha"/>
        </w:smartTagPr>
        <w:r w:rsidRPr="00643F72">
          <w:rPr>
            <w:sz w:val="22"/>
            <w:szCs w:val="22"/>
          </w:rPr>
          <w:t>4,8 ha</w:t>
        </w:r>
      </w:smartTag>
      <w:r w:rsidRPr="00643F72">
        <w:rPr>
          <w:sz w:val="22"/>
          <w:szCs w:val="22"/>
        </w:rPr>
        <w:t xml:space="preserve">, ogrodzony, monitorowany, </w:t>
      </w:r>
    </w:p>
    <w:p w14:paraId="372B3FD7" w14:textId="77777777" w:rsidR="002812CE" w:rsidRPr="00643F72" w:rsidRDefault="002812CE" w:rsidP="00AE394F">
      <w:pPr>
        <w:widowControl/>
        <w:numPr>
          <w:ilvl w:val="0"/>
          <w:numId w:val="30"/>
        </w:numPr>
        <w:ind w:left="1701" w:hanging="357"/>
        <w:jc w:val="both"/>
        <w:rPr>
          <w:sz w:val="22"/>
          <w:szCs w:val="22"/>
        </w:rPr>
      </w:pPr>
      <w:r w:rsidRPr="00643F72">
        <w:rPr>
          <w:sz w:val="22"/>
          <w:szCs w:val="22"/>
        </w:rPr>
        <w:t xml:space="preserve">widownia wraz z infrastrukturą (toalety, pomieszczenia hydroforni,  serwerowni, magazyny, itp.) /scena/garderoby/i inne budynki </w:t>
      </w:r>
      <w:proofErr w:type="spellStart"/>
      <w:r w:rsidRPr="00643F72">
        <w:rPr>
          <w:sz w:val="22"/>
          <w:szCs w:val="22"/>
        </w:rPr>
        <w:t>przysceniczne</w:t>
      </w:r>
      <w:proofErr w:type="spellEnd"/>
      <w:r w:rsidRPr="00643F72">
        <w:rPr>
          <w:sz w:val="22"/>
          <w:szCs w:val="22"/>
        </w:rPr>
        <w:t xml:space="preserve"> (</w:t>
      </w:r>
      <w:proofErr w:type="spellStart"/>
      <w:r w:rsidRPr="00643F72">
        <w:rPr>
          <w:sz w:val="22"/>
          <w:szCs w:val="22"/>
        </w:rPr>
        <w:t>backstage</w:t>
      </w:r>
      <w:proofErr w:type="spellEnd"/>
      <w:r w:rsidRPr="00643F72">
        <w:rPr>
          <w:sz w:val="22"/>
          <w:szCs w:val="22"/>
        </w:rPr>
        <w:t>) w tym budynek garderób, ,</w:t>
      </w:r>
    </w:p>
    <w:p w14:paraId="113CED9B" w14:textId="77777777" w:rsidR="002812CE" w:rsidRPr="00643F72" w:rsidRDefault="002812CE" w:rsidP="00AE394F">
      <w:pPr>
        <w:widowControl/>
        <w:numPr>
          <w:ilvl w:val="0"/>
          <w:numId w:val="30"/>
        </w:numPr>
        <w:ind w:left="1701" w:hanging="357"/>
        <w:jc w:val="both"/>
        <w:rPr>
          <w:sz w:val="22"/>
          <w:szCs w:val="22"/>
        </w:rPr>
      </w:pPr>
      <w:r w:rsidRPr="00643F72">
        <w:rPr>
          <w:sz w:val="22"/>
          <w:szCs w:val="22"/>
        </w:rPr>
        <w:t>budynek biurowy,</w:t>
      </w:r>
    </w:p>
    <w:p w14:paraId="69740642" w14:textId="77777777" w:rsidR="002812CE" w:rsidRPr="00643F72" w:rsidRDefault="002812CE" w:rsidP="00AE394F">
      <w:pPr>
        <w:widowControl/>
        <w:numPr>
          <w:ilvl w:val="0"/>
          <w:numId w:val="30"/>
        </w:numPr>
        <w:ind w:left="1701" w:hanging="357"/>
        <w:jc w:val="both"/>
        <w:rPr>
          <w:sz w:val="22"/>
          <w:szCs w:val="22"/>
        </w:rPr>
      </w:pPr>
      <w:r w:rsidRPr="00643F72">
        <w:rPr>
          <w:sz w:val="22"/>
          <w:szCs w:val="22"/>
        </w:rPr>
        <w:t>zaplecze magazynowe,</w:t>
      </w:r>
    </w:p>
    <w:p w14:paraId="2320FF99" w14:textId="77777777" w:rsidR="002812CE" w:rsidRPr="00643F72" w:rsidRDefault="002812CE" w:rsidP="00AE394F">
      <w:pPr>
        <w:widowControl/>
        <w:numPr>
          <w:ilvl w:val="0"/>
          <w:numId w:val="30"/>
        </w:numPr>
        <w:ind w:left="1701" w:hanging="357"/>
        <w:jc w:val="both"/>
        <w:rPr>
          <w:sz w:val="22"/>
          <w:szCs w:val="22"/>
        </w:rPr>
      </w:pPr>
      <w:r w:rsidRPr="00643F72">
        <w:rPr>
          <w:sz w:val="22"/>
          <w:szCs w:val="22"/>
        </w:rPr>
        <w:t>wiata gastronomiczna wraz z przyległymi toaletami,</w:t>
      </w:r>
    </w:p>
    <w:p w14:paraId="43FA6075" w14:textId="77777777" w:rsidR="002812CE" w:rsidRPr="00643F72" w:rsidRDefault="002812CE" w:rsidP="00AE394F">
      <w:pPr>
        <w:widowControl/>
        <w:numPr>
          <w:ilvl w:val="0"/>
          <w:numId w:val="30"/>
        </w:numPr>
        <w:ind w:left="1701" w:hanging="357"/>
        <w:jc w:val="both"/>
        <w:rPr>
          <w:sz w:val="22"/>
          <w:szCs w:val="22"/>
        </w:rPr>
      </w:pPr>
      <w:r w:rsidRPr="00643F72">
        <w:rPr>
          <w:sz w:val="22"/>
          <w:szCs w:val="22"/>
        </w:rPr>
        <w:t>budynek Sala Koncertowej PFK ,</w:t>
      </w:r>
    </w:p>
    <w:p w14:paraId="7753341A" w14:textId="77777777" w:rsidR="002812CE" w:rsidRPr="00643F72" w:rsidRDefault="002812CE" w:rsidP="00AE394F">
      <w:pPr>
        <w:widowControl/>
        <w:numPr>
          <w:ilvl w:val="0"/>
          <w:numId w:val="30"/>
        </w:numPr>
        <w:ind w:left="1701" w:hanging="357"/>
        <w:jc w:val="both"/>
        <w:rPr>
          <w:sz w:val="22"/>
          <w:szCs w:val="22"/>
        </w:rPr>
      </w:pPr>
      <w:r w:rsidRPr="00643F72">
        <w:rPr>
          <w:sz w:val="22"/>
          <w:szCs w:val="22"/>
        </w:rPr>
        <w:t>kawiarnia Klub Pod Sceną.</w:t>
      </w:r>
    </w:p>
    <w:p w14:paraId="4E02D436" w14:textId="77777777" w:rsidR="002812CE" w:rsidRPr="00643F72" w:rsidRDefault="002A4EB6" w:rsidP="003D27B2">
      <w:pPr>
        <w:widowControl/>
        <w:spacing w:before="240"/>
        <w:ind w:left="709" w:hanging="567"/>
        <w:jc w:val="both"/>
        <w:rPr>
          <w:sz w:val="22"/>
          <w:szCs w:val="22"/>
        </w:rPr>
      </w:pPr>
      <w:r>
        <w:rPr>
          <w:sz w:val="22"/>
          <w:szCs w:val="22"/>
        </w:rPr>
        <w:t>1</w:t>
      </w:r>
      <w:r w:rsidR="002812CE" w:rsidRPr="00643F72">
        <w:rPr>
          <w:sz w:val="22"/>
          <w:szCs w:val="22"/>
        </w:rPr>
        <w:t>.12. Przed przystąpieniem do świadczenia usługi stałego dozoru obiektu Wykonawca jest zobowiązany do  przedstawienia stałego składu osobowego w ilości 6 osób pełniącego służbę według grafiku. Zmiana pojedynczych osób może nastąpić jedynie w sytuacjach losowych np. nagła choroba. Niedopuszczalna jest zmiana składu osobowego bez uzasadnienia i zgody Zamawiającego. Wszelkie zmiany osobowe muszą być przedstawione pisemnie, mailowo, faxem z wyprzedzeniem co najmniej 48 godzinnym.</w:t>
      </w:r>
    </w:p>
    <w:p w14:paraId="5D9404BD" w14:textId="77777777" w:rsidR="002812CE" w:rsidRPr="00643F72" w:rsidRDefault="002A4EB6" w:rsidP="00643F72">
      <w:pPr>
        <w:widowControl/>
        <w:ind w:left="567" w:hanging="567"/>
        <w:jc w:val="both"/>
        <w:rPr>
          <w:sz w:val="22"/>
          <w:szCs w:val="22"/>
        </w:rPr>
      </w:pPr>
      <w:r>
        <w:rPr>
          <w:sz w:val="22"/>
          <w:szCs w:val="22"/>
        </w:rPr>
        <w:t>1</w:t>
      </w:r>
      <w:r w:rsidR="002812CE" w:rsidRPr="00643F72">
        <w:rPr>
          <w:sz w:val="22"/>
          <w:szCs w:val="22"/>
        </w:rPr>
        <w:t>.13. W czasie służby pracownikom ochrony zabrania się: używania radioodbiorników  i telewizorów, czytania prasy i książek, używania komputerów osobistych/ przenośnych oraz wykonywania innych czynności nie mających bezpośredniego związku z pełnioną służbą.</w:t>
      </w:r>
    </w:p>
    <w:p w14:paraId="1286C0CC" w14:textId="77777777" w:rsidR="002812CE" w:rsidRPr="00643F72" w:rsidRDefault="002812CE" w:rsidP="00F444A9">
      <w:pPr>
        <w:widowControl/>
        <w:jc w:val="both"/>
        <w:rPr>
          <w:sz w:val="22"/>
          <w:szCs w:val="22"/>
        </w:rPr>
      </w:pPr>
    </w:p>
    <w:p w14:paraId="569F086E" w14:textId="77777777" w:rsidR="002812CE" w:rsidRPr="00643F72" w:rsidRDefault="002812CE" w:rsidP="00B37543">
      <w:pPr>
        <w:widowControl/>
        <w:rPr>
          <w:sz w:val="22"/>
          <w:szCs w:val="22"/>
        </w:rPr>
      </w:pPr>
    </w:p>
    <w:p w14:paraId="2E135840" w14:textId="484A068E" w:rsidR="002812CE" w:rsidRPr="00F444A9" w:rsidRDefault="00BA4002" w:rsidP="00F444A9">
      <w:pPr>
        <w:widowControl/>
        <w:ind w:left="426" w:hanging="426"/>
        <w:rPr>
          <w:sz w:val="22"/>
        </w:rPr>
      </w:pPr>
      <w:r w:rsidRPr="00BA4002">
        <w:rPr>
          <w:sz w:val="22"/>
          <w:szCs w:val="22"/>
        </w:rPr>
        <w:t xml:space="preserve">2.   </w:t>
      </w:r>
      <w:r w:rsidRPr="00F444A9">
        <w:rPr>
          <w:sz w:val="22"/>
        </w:rPr>
        <w:t xml:space="preserve"> </w:t>
      </w:r>
      <w:r w:rsidR="00C1395E">
        <w:rPr>
          <w:b/>
          <w:sz w:val="22"/>
          <w:szCs w:val="22"/>
        </w:rPr>
        <w:t>M</w:t>
      </w:r>
      <w:r w:rsidR="002812CE" w:rsidRPr="00BA4002">
        <w:rPr>
          <w:b/>
          <w:sz w:val="22"/>
          <w:szCs w:val="22"/>
        </w:rPr>
        <w:t>onitoring sygnałów alarmowych z Teatru Na Plaży</w:t>
      </w:r>
      <w:r w:rsidR="002812CE" w:rsidRPr="00F444A9">
        <w:rPr>
          <w:sz w:val="22"/>
        </w:rPr>
        <w:t>, obie</w:t>
      </w:r>
      <w:r w:rsidRPr="00F444A9">
        <w:rPr>
          <w:sz w:val="22"/>
        </w:rPr>
        <w:t xml:space="preserve">ktu znajdującego się w Sopocie, </w:t>
      </w:r>
      <w:r w:rsidR="002812CE" w:rsidRPr="00F444A9">
        <w:rPr>
          <w:sz w:val="22"/>
        </w:rPr>
        <w:t xml:space="preserve">przy ul. </w:t>
      </w:r>
      <w:proofErr w:type="spellStart"/>
      <w:r w:rsidR="002812CE" w:rsidRPr="00F444A9">
        <w:rPr>
          <w:sz w:val="22"/>
        </w:rPr>
        <w:t>Mamuszki</w:t>
      </w:r>
      <w:proofErr w:type="spellEnd"/>
      <w:r w:rsidR="002812CE" w:rsidRPr="00F444A9">
        <w:rPr>
          <w:sz w:val="22"/>
        </w:rPr>
        <w:t xml:space="preserve"> 2.</w:t>
      </w:r>
    </w:p>
    <w:p w14:paraId="372D657E" w14:textId="77777777" w:rsidR="002812CE" w:rsidRPr="00643F72" w:rsidRDefault="00BA4002" w:rsidP="00B37543">
      <w:pPr>
        <w:widowControl/>
        <w:ind w:left="426" w:hanging="426"/>
        <w:jc w:val="both"/>
        <w:rPr>
          <w:sz w:val="22"/>
          <w:szCs w:val="22"/>
        </w:rPr>
      </w:pPr>
      <w:r>
        <w:rPr>
          <w:sz w:val="22"/>
          <w:szCs w:val="22"/>
        </w:rPr>
        <w:t>2</w:t>
      </w:r>
      <w:r w:rsidR="002812CE" w:rsidRPr="00643F72">
        <w:rPr>
          <w:sz w:val="22"/>
          <w:szCs w:val="22"/>
        </w:rPr>
        <w:t>.1. Monitoring sygnałów alarmowych Teatru Na Plaży jest usługą, wykonywaną przez cały okres trwania umowy, w zakresie elektronicznej ochrony obiektu połączoną z 24-godzinnym nadzorem opartym na zdalnym powiadamianiu Stacji Monitorowania Alarmów Wykonawcy i reakcją zmotoryzowanych Grup Interwencyjnych Wykonawcy w celu ochrony osób i mienia Zamawiającego.</w:t>
      </w:r>
    </w:p>
    <w:p w14:paraId="639B6F3C" w14:textId="77777777" w:rsidR="002812CE" w:rsidRPr="00643F72" w:rsidRDefault="00BA4002" w:rsidP="00B37543">
      <w:pPr>
        <w:widowControl/>
        <w:ind w:left="284" w:hanging="284"/>
        <w:rPr>
          <w:sz w:val="22"/>
          <w:szCs w:val="22"/>
        </w:rPr>
      </w:pPr>
      <w:r>
        <w:rPr>
          <w:sz w:val="22"/>
          <w:szCs w:val="22"/>
        </w:rPr>
        <w:t>2</w:t>
      </w:r>
      <w:r w:rsidR="002812CE" w:rsidRPr="00643F72">
        <w:rPr>
          <w:sz w:val="22"/>
          <w:szCs w:val="22"/>
        </w:rPr>
        <w:t xml:space="preserve">.2.  W ramach wykonywania usługi monitorowania sygnałów alarmowych Teatru Na Plaży w Sopocie przy ul.  </w:t>
      </w:r>
      <w:proofErr w:type="spellStart"/>
      <w:r w:rsidR="002812CE" w:rsidRPr="00643F72">
        <w:rPr>
          <w:sz w:val="22"/>
          <w:szCs w:val="22"/>
        </w:rPr>
        <w:t>Mamuszki</w:t>
      </w:r>
      <w:proofErr w:type="spellEnd"/>
      <w:r w:rsidR="002812CE" w:rsidRPr="00643F72">
        <w:rPr>
          <w:sz w:val="22"/>
          <w:szCs w:val="22"/>
        </w:rPr>
        <w:t xml:space="preserve"> 2, Wykonawca jest zobowiązany do:</w:t>
      </w:r>
    </w:p>
    <w:p w14:paraId="5D07302E" w14:textId="77777777" w:rsidR="002812CE" w:rsidRPr="00643F72" w:rsidRDefault="002812CE" w:rsidP="00AE394F">
      <w:pPr>
        <w:widowControl/>
        <w:numPr>
          <w:ilvl w:val="0"/>
          <w:numId w:val="35"/>
        </w:numPr>
        <w:rPr>
          <w:sz w:val="22"/>
          <w:szCs w:val="22"/>
        </w:rPr>
      </w:pPr>
      <w:r w:rsidRPr="00643F72">
        <w:rPr>
          <w:sz w:val="22"/>
          <w:szCs w:val="22"/>
        </w:rPr>
        <w:t xml:space="preserve">  przybycia do monitorowanego obiektu: w ciągu dnia w możliwie jak najszybszym czasie (w zależności od sytuacji drogowej) jednak nie dłużej niż 20 min, a w nocy (w godz. 20.00 do 6.00) w czasie nie dłuższym niż 15 minut od momentu uruchomienia się sygnału alarmowego;</w:t>
      </w:r>
    </w:p>
    <w:p w14:paraId="77D03750" w14:textId="77777777" w:rsidR="002812CE" w:rsidRPr="00643F72" w:rsidRDefault="002812CE" w:rsidP="00AE394F">
      <w:pPr>
        <w:widowControl/>
        <w:numPr>
          <w:ilvl w:val="0"/>
          <w:numId w:val="35"/>
        </w:numPr>
        <w:rPr>
          <w:sz w:val="22"/>
          <w:szCs w:val="22"/>
        </w:rPr>
      </w:pPr>
      <w:r w:rsidRPr="00643F72">
        <w:rPr>
          <w:sz w:val="22"/>
          <w:szCs w:val="22"/>
        </w:rPr>
        <w:lastRenderedPageBreak/>
        <w:t xml:space="preserve">  sprawdzenia stanu budynku, sprawdzenia drzwi, okien, bram, magazynu;</w:t>
      </w:r>
    </w:p>
    <w:p w14:paraId="09E6F9C4" w14:textId="77777777" w:rsidR="002812CE" w:rsidRPr="00643F72" w:rsidRDefault="002812CE" w:rsidP="00AE394F">
      <w:pPr>
        <w:widowControl/>
        <w:numPr>
          <w:ilvl w:val="0"/>
          <w:numId w:val="35"/>
        </w:numPr>
        <w:rPr>
          <w:sz w:val="22"/>
          <w:szCs w:val="22"/>
        </w:rPr>
      </w:pPr>
      <w:r w:rsidRPr="00643F72">
        <w:rPr>
          <w:sz w:val="22"/>
          <w:szCs w:val="22"/>
        </w:rPr>
        <w:t xml:space="preserve">  sprawdzenia, jeżeli ktoś znajduje się w obiekcie, czy osoba ta ma uprawnienia do przebywania w obiekcie w tym czasie;</w:t>
      </w:r>
    </w:p>
    <w:p w14:paraId="7D0897DC" w14:textId="77777777" w:rsidR="00FD044D" w:rsidRDefault="002812CE" w:rsidP="003D27B2">
      <w:pPr>
        <w:widowControl/>
        <w:rPr>
          <w:sz w:val="22"/>
          <w:szCs w:val="22"/>
        </w:rPr>
      </w:pPr>
      <w:r w:rsidRPr="00643F72">
        <w:rPr>
          <w:sz w:val="22"/>
          <w:szCs w:val="22"/>
        </w:rPr>
        <w:t xml:space="preserve">  w przypadku alarmu powstałego np. w wyniku włamania Wykonawca zobowiązany jest do zabezpieczenia mienia znajdującego się na terenie chronionego obiektu do czasu przybycia odpowiednich przedstawicieli prawa i przedstawiciela Zamawiającego</w:t>
      </w:r>
    </w:p>
    <w:p w14:paraId="4DB6D3F3" w14:textId="77777777" w:rsidR="00FD044D" w:rsidRPr="00643F72" w:rsidRDefault="00FD044D" w:rsidP="003D27B2">
      <w:pPr>
        <w:widowControl/>
        <w:rPr>
          <w:sz w:val="22"/>
          <w:szCs w:val="22"/>
        </w:rPr>
      </w:pPr>
    </w:p>
    <w:p w14:paraId="79EDE305" w14:textId="77777777" w:rsidR="002812CE" w:rsidRPr="00643F72" w:rsidRDefault="00F444A9" w:rsidP="00EF702D">
      <w:pPr>
        <w:pStyle w:val="Nagwek1"/>
        <w:numPr>
          <w:ilvl w:val="0"/>
          <w:numId w:val="0"/>
        </w:numPr>
        <w:ind w:left="-284" w:hanging="567"/>
        <w:rPr>
          <w:rFonts w:ascii="Times New Roman" w:hAnsi="Times New Roman"/>
          <w:sz w:val="22"/>
          <w:szCs w:val="22"/>
        </w:rPr>
      </w:pPr>
      <w:r w:rsidRPr="00EF702D">
        <w:rPr>
          <w:rFonts w:ascii="Times New Roman" w:hAnsi="Times New Roman"/>
          <w:b/>
          <w:sz w:val="32"/>
          <w:szCs w:val="32"/>
        </w:rPr>
        <w:t>II.</w:t>
      </w:r>
      <w:r>
        <w:rPr>
          <w:rFonts w:ascii="Times New Roman" w:hAnsi="Times New Roman"/>
          <w:sz w:val="22"/>
          <w:szCs w:val="22"/>
        </w:rPr>
        <w:t xml:space="preserve">   </w:t>
      </w:r>
      <w:r w:rsidR="002812CE" w:rsidRPr="00643F72">
        <w:rPr>
          <w:rFonts w:ascii="Times New Roman" w:hAnsi="Times New Roman"/>
          <w:sz w:val="22"/>
          <w:szCs w:val="22"/>
        </w:rPr>
        <w:t>Zamawiający dla  świadczenia usługi w zakresie</w:t>
      </w:r>
      <w:r w:rsidR="00DB4FAF">
        <w:rPr>
          <w:rFonts w:ascii="Times New Roman" w:hAnsi="Times New Roman"/>
          <w:sz w:val="22"/>
          <w:szCs w:val="22"/>
        </w:rPr>
        <w:t xml:space="preserve"> części</w:t>
      </w:r>
      <w:r w:rsidR="002812CE" w:rsidRPr="00643F72">
        <w:rPr>
          <w:rFonts w:ascii="Times New Roman" w:hAnsi="Times New Roman"/>
          <w:sz w:val="22"/>
          <w:szCs w:val="22"/>
        </w:rPr>
        <w:t xml:space="preserve"> 1</w:t>
      </w:r>
      <w:r w:rsidR="00A91E1B">
        <w:rPr>
          <w:rFonts w:ascii="Times New Roman" w:hAnsi="Times New Roman"/>
          <w:sz w:val="22"/>
          <w:szCs w:val="22"/>
        </w:rPr>
        <w:t>, ust 1</w:t>
      </w:r>
      <w:r w:rsidR="00BA4002">
        <w:rPr>
          <w:rFonts w:ascii="Times New Roman" w:hAnsi="Times New Roman"/>
          <w:sz w:val="22"/>
          <w:szCs w:val="22"/>
        </w:rPr>
        <w:t xml:space="preserve"> i 2</w:t>
      </w:r>
      <w:r w:rsidR="00A91E1B">
        <w:rPr>
          <w:rFonts w:ascii="Times New Roman" w:hAnsi="Times New Roman"/>
          <w:sz w:val="22"/>
          <w:szCs w:val="22"/>
        </w:rPr>
        <w:t xml:space="preserve"> oraz części 2, ust 1,</w:t>
      </w:r>
      <w:r w:rsidR="002812CE" w:rsidRPr="00643F72">
        <w:rPr>
          <w:rFonts w:ascii="Times New Roman" w:hAnsi="Times New Roman"/>
          <w:sz w:val="22"/>
          <w:szCs w:val="22"/>
        </w:rPr>
        <w:t xml:space="preserve"> określa </w:t>
      </w:r>
      <w:r w:rsidR="00A91E1B">
        <w:rPr>
          <w:rFonts w:ascii="Times New Roman" w:hAnsi="Times New Roman"/>
          <w:sz w:val="22"/>
          <w:szCs w:val="22"/>
        </w:rPr>
        <w:t xml:space="preserve">szacunkowe wielkości </w:t>
      </w:r>
      <w:proofErr w:type="spellStart"/>
      <w:r w:rsidR="00A91E1B">
        <w:rPr>
          <w:rFonts w:ascii="Times New Roman" w:hAnsi="Times New Roman"/>
          <w:sz w:val="22"/>
          <w:szCs w:val="22"/>
        </w:rPr>
        <w:t>rbh</w:t>
      </w:r>
      <w:proofErr w:type="spellEnd"/>
      <w:r w:rsidR="00A91E1B">
        <w:rPr>
          <w:rFonts w:ascii="Times New Roman" w:hAnsi="Times New Roman"/>
          <w:sz w:val="22"/>
          <w:szCs w:val="22"/>
        </w:rPr>
        <w:t>. w następujących ilościach.</w:t>
      </w:r>
    </w:p>
    <w:p w14:paraId="362B3D8A" w14:textId="77777777" w:rsidR="002812CE" w:rsidRPr="00643F72" w:rsidRDefault="002812CE" w:rsidP="0046710E">
      <w:pPr>
        <w:widowControl/>
        <w:ind w:left="567" w:hanging="567"/>
        <w:jc w:val="both"/>
        <w:rPr>
          <w:sz w:val="22"/>
          <w:szCs w:val="22"/>
        </w:rPr>
      </w:pPr>
    </w:p>
    <w:tbl>
      <w:tblPr>
        <w:tblW w:w="8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1859"/>
      </w:tblGrid>
      <w:tr w:rsidR="002812CE" w:rsidRPr="00643F72" w14:paraId="122DFC3C" w14:textId="77777777" w:rsidTr="00F444A9">
        <w:trPr>
          <w:trHeight w:val="1011"/>
          <w:jc w:val="center"/>
        </w:trPr>
        <w:tc>
          <w:tcPr>
            <w:tcW w:w="6237" w:type="dxa"/>
          </w:tcPr>
          <w:p w14:paraId="33E4A163" w14:textId="77777777" w:rsidR="00BA4002" w:rsidRDefault="00BA4002" w:rsidP="009632AA">
            <w:pPr>
              <w:widowControl/>
              <w:jc w:val="both"/>
              <w:rPr>
                <w:sz w:val="22"/>
                <w:szCs w:val="22"/>
              </w:rPr>
            </w:pPr>
            <w:r>
              <w:rPr>
                <w:sz w:val="22"/>
                <w:szCs w:val="22"/>
              </w:rPr>
              <w:t xml:space="preserve"> </w:t>
            </w:r>
          </w:p>
          <w:p w14:paraId="65102D07" w14:textId="77777777" w:rsidR="00BA4002" w:rsidRDefault="00BA4002" w:rsidP="009632AA">
            <w:pPr>
              <w:widowControl/>
              <w:jc w:val="both"/>
              <w:rPr>
                <w:sz w:val="22"/>
                <w:szCs w:val="22"/>
              </w:rPr>
            </w:pPr>
          </w:p>
          <w:p w14:paraId="389C4C1F" w14:textId="77777777" w:rsidR="002812CE" w:rsidRPr="00F444A9" w:rsidRDefault="00BA4002" w:rsidP="00F444A9">
            <w:pPr>
              <w:widowControl/>
              <w:jc w:val="center"/>
              <w:rPr>
                <w:sz w:val="32"/>
              </w:rPr>
            </w:pPr>
            <w:r w:rsidRPr="00BA4002">
              <w:rPr>
                <w:sz w:val="32"/>
                <w:szCs w:val="32"/>
              </w:rPr>
              <w:t>Opis zakresu części jakiej dotyczą godziny</w:t>
            </w:r>
          </w:p>
        </w:tc>
        <w:tc>
          <w:tcPr>
            <w:tcW w:w="1859" w:type="dxa"/>
          </w:tcPr>
          <w:p w14:paraId="5F210E49" w14:textId="77777777" w:rsidR="002812CE" w:rsidRPr="00643F72" w:rsidRDefault="002812CE" w:rsidP="00F444A9">
            <w:pPr>
              <w:widowControl/>
              <w:rPr>
                <w:sz w:val="22"/>
                <w:szCs w:val="22"/>
              </w:rPr>
            </w:pPr>
            <w:r w:rsidRPr="00643F72">
              <w:rPr>
                <w:color w:val="000000"/>
                <w:sz w:val="22"/>
                <w:szCs w:val="22"/>
              </w:rPr>
              <w:t xml:space="preserve">Szacunkowa wielkość zamówienia ustalona dla potrzeb  </w:t>
            </w:r>
            <w:r w:rsidRPr="00643F72">
              <w:rPr>
                <w:sz w:val="22"/>
                <w:szCs w:val="22"/>
              </w:rPr>
              <w:t>kalkulacji ceny ofertowej.</w:t>
            </w:r>
          </w:p>
        </w:tc>
      </w:tr>
      <w:tr w:rsidR="002812CE" w:rsidRPr="00643F72" w14:paraId="0F1308D4" w14:textId="77777777" w:rsidTr="00F444A9">
        <w:trPr>
          <w:jc w:val="center"/>
        </w:trPr>
        <w:tc>
          <w:tcPr>
            <w:tcW w:w="6237" w:type="dxa"/>
          </w:tcPr>
          <w:p w14:paraId="09324AFD" w14:textId="77777777" w:rsidR="002812CE" w:rsidRPr="00643F72" w:rsidRDefault="002812CE" w:rsidP="009632AA">
            <w:pPr>
              <w:widowControl/>
              <w:jc w:val="center"/>
              <w:rPr>
                <w:sz w:val="22"/>
                <w:szCs w:val="22"/>
              </w:rPr>
            </w:pPr>
            <w:r w:rsidRPr="00643F72">
              <w:rPr>
                <w:sz w:val="22"/>
                <w:szCs w:val="22"/>
              </w:rPr>
              <w:t>1</w:t>
            </w:r>
          </w:p>
        </w:tc>
        <w:tc>
          <w:tcPr>
            <w:tcW w:w="1859" w:type="dxa"/>
          </w:tcPr>
          <w:p w14:paraId="6973806F" w14:textId="77777777" w:rsidR="002812CE" w:rsidRPr="00643F72" w:rsidRDefault="00BA4002" w:rsidP="009632AA">
            <w:pPr>
              <w:widowControl/>
              <w:jc w:val="center"/>
              <w:rPr>
                <w:sz w:val="22"/>
                <w:szCs w:val="22"/>
              </w:rPr>
            </w:pPr>
            <w:r>
              <w:rPr>
                <w:sz w:val="22"/>
                <w:szCs w:val="22"/>
              </w:rPr>
              <w:t>2</w:t>
            </w:r>
          </w:p>
        </w:tc>
      </w:tr>
      <w:tr w:rsidR="002812CE" w:rsidRPr="00643F72" w14:paraId="7CB7406B" w14:textId="77777777" w:rsidTr="00F444A9">
        <w:trPr>
          <w:jc w:val="center"/>
        </w:trPr>
        <w:tc>
          <w:tcPr>
            <w:tcW w:w="6237" w:type="dxa"/>
          </w:tcPr>
          <w:p w14:paraId="68467312" w14:textId="77777777" w:rsidR="00BA4002" w:rsidRPr="00BA4002" w:rsidRDefault="00BA4002" w:rsidP="00BA4002">
            <w:pPr>
              <w:widowControl/>
              <w:jc w:val="both"/>
              <w:rPr>
                <w:sz w:val="22"/>
                <w:szCs w:val="22"/>
              </w:rPr>
            </w:pPr>
            <w:r w:rsidRPr="00BA4002">
              <w:rPr>
                <w:sz w:val="22"/>
                <w:szCs w:val="22"/>
              </w:rPr>
              <w:t>Część</w:t>
            </w:r>
            <w:r w:rsidRPr="00F444A9">
              <w:rPr>
                <w:sz w:val="22"/>
              </w:rPr>
              <w:t xml:space="preserve"> 1 </w:t>
            </w:r>
          </w:p>
          <w:p w14:paraId="71B9735F" w14:textId="77777777" w:rsidR="002812CE" w:rsidRPr="00643F72" w:rsidRDefault="00BA4002" w:rsidP="00BA4002">
            <w:pPr>
              <w:widowControl/>
              <w:jc w:val="both"/>
              <w:rPr>
                <w:sz w:val="22"/>
                <w:szCs w:val="22"/>
              </w:rPr>
            </w:pPr>
            <w:r w:rsidRPr="00BA4002">
              <w:rPr>
                <w:sz w:val="22"/>
                <w:szCs w:val="22"/>
              </w:rPr>
              <w:t xml:space="preserve">1. </w:t>
            </w:r>
            <w:r w:rsidR="002812CE" w:rsidRPr="00BA4002">
              <w:rPr>
                <w:sz w:val="22"/>
                <w:szCs w:val="22"/>
              </w:rPr>
              <w:t>zapewnienie</w:t>
            </w:r>
            <w:r w:rsidR="002812CE" w:rsidRPr="00643F72">
              <w:rPr>
                <w:sz w:val="22"/>
                <w:szCs w:val="22"/>
              </w:rPr>
              <w:t xml:space="preserve"> ochrony imprez masowych oraz zapewnienie ochrony w czasie innych imprez, nie mających charakteru imprez masowych w rozumieniu ustawy o bezpieczeństwie imprez masowych</w:t>
            </w:r>
          </w:p>
        </w:tc>
        <w:tc>
          <w:tcPr>
            <w:tcW w:w="1859" w:type="dxa"/>
          </w:tcPr>
          <w:p w14:paraId="728BEAAF" w14:textId="77777777" w:rsidR="002812CE" w:rsidRPr="00643F72" w:rsidRDefault="002812CE" w:rsidP="001E7F13">
            <w:pPr>
              <w:widowControl/>
              <w:jc w:val="both"/>
              <w:rPr>
                <w:color w:val="FF0000"/>
                <w:sz w:val="22"/>
                <w:szCs w:val="22"/>
              </w:rPr>
            </w:pPr>
            <w:r w:rsidRPr="00643F72">
              <w:rPr>
                <w:sz w:val="22"/>
                <w:szCs w:val="22"/>
              </w:rPr>
              <w:t xml:space="preserve">10771 </w:t>
            </w:r>
            <w:proofErr w:type="spellStart"/>
            <w:r w:rsidRPr="00643F72">
              <w:rPr>
                <w:sz w:val="22"/>
                <w:szCs w:val="22"/>
              </w:rPr>
              <w:t>rbg</w:t>
            </w:r>
            <w:proofErr w:type="spellEnd"/>
            <w:r w:rsidRPr="00643F72">
              <w:rPr>
                <w:color w:val="FF0000"/>
                <w:sz w:val="22"/>
                <w:szCs w:val="22"/>
              </w:rPr>
              <w:t>.</w:t>
            </w:r>
          </w:p>
        </w:tc>
      </w:tr>
      <w:tr w:rsidR="00BA4002" w:rsidRPr="00643F72" w14:paraId="3BE01022" w14:textId="77777777" w:rsidTr="00F444A9">
        <w:trPr>
          <w:jc w:val="center"/>
        </w:trPr>
        <w:tc>
          <w:tcPr>
            <w:tcW w:w="6237" w:type="dxa"/>
          </w:tcPr>
          <w:p w14:paraId="1D2F4B06" w14:textId="77777777" w:rsidR="00BA4002" w:rsidRDefault="00BA4002" w:rsidP="00BA4002">
            <w:pPr>
              <w:widowControl/>
              <w:jc w:val="both"/>
              <w:rPr>
                <w:sz w:val="22"/>
                <w:szCs w:val="22"/>
              </w:rPr>
            </w:pPr>
            <w:r>
              <w:rPr>
                <w:sz w:val="22"/>
                <w:szCs w:val="22"/>
              </w:rPr>
              <w:t>Część 1</w:t>
            </w:r>
          </w:p>
          <w:p w14:paraId="3A5DEC4A" w14:textId="77777777" w:rsidR="00BA4002" w:rsidRPr="00F444A9" w:rsidRDefault="00BA4002" w:rsidP="00BA4002">
            <w:pPr>
              <w:widowControl/>
              <w:jc w:val="both"/>
              <w:rPr>
                <w:sz w:val="22"/>
                <w:u w:val="single"/>
              </w:rPr>
            </w:pPr>
            <w:r>
              <w:rPr>
                <w:sz w:val="22"/>
                <w:szCs w:val="22"/>
              </w:rPr>
              <w:t xml:space="preserve">2. </w:t>
            </w:r>
            <w:r w:rsidRPr="00643F72">
              <w:rPr>
                <w:sz w:val="22"/>
                <w:szCs w:val="22"/>
              </w:rPr>
              <w:t>doraźna ochrona obiektów, mienia oraz osób związanych z organizacją imprez  przebywających na ternie obiektu (m.in. sprzęt, nagłośnienie itd.  przywożony przez artystów) w czasie przygotowania do  imprez, w czasie jej trwania oraz po imprezie, aż do odwołania przez Zamawiającego</w:t>
            </w:r>
          </w:p>
        </w:tc>
        <w:tc>
          <w:tcPr>
            <w:tcW w:w="1859" w:type="dxa"/>
          </w:tcPr>
          <w:p w14:paraId="403E94D2" w14:textId="77777777" w:rsidR="00BA4002" w:rsidRPr="00643F72" w:rsidRDefault="00BA4002" w:rsidP="001E7F13">
            <w:pPr>
              <w:widowControl/>
              <w:jc w:val="both"/>
              <w:rPr>
                <w:sz w:val="22"/>
                <w:szCs w:val="22"/>
              </w:rPr>
            </w:pPr>
            <w:r w:rsidRPr="00643F72">
              <w:rPr>
                <w:sz w:val="22"/>
                <w:szCs w:val="22"/>
              </w:rPr>
              <w:t xml:space="preserve">5166 </w:t>
            </w:r>
            <w:proofErr w:type="spellStart"/>
            <w:r w:rsidRPr="00643F72">
              <w:rPr>
                <w:sz w:val="22"/>
                <w:szCs w:val="22"/>
              </w:rPr>
              <w:t>rbg</w:t>
            </w:r>
            <w:proofErr w:type="spellEnd"/>
            <w:r w:rsidRPr="00643F72">
              <w:rPr>
                <w:sz w:val="22"/>
                <w:szCs w:val="22"/>
              </w:rPr>
              <w:t>.</w:t>
            </w:r>
          </w:p>
        </w:tc>
      </w:tr>
      <w:tr w:rsidR="002812CE" w:rsidRPr="00643F72" w14:paraId="058A5920" w14:textId="77777777" w:rsidTr="00F444A9">
        <w:trPr>
          <w:jc w:val="center"/>
        </w:trPr>
        <w:tc>
          <w:tcPr>
            <w:tcW w:w="6237" w:type="dxa"/>
          </w:tcPr>
          <w:p w14:paraId="1DD7CC02" w14:textId="77777777" w:rsidR="00BA4002" w:rsidRDefault="00BA4002" w:rsidP="009632AA">
            <w:pPr>
              <w:widowControl/>
              <w:jc w:val="both"/>
              <w:rPr>
                <w:sz w:val="22"/>
                <w:szCs w:val="22"/>
              </w:rPr>
            </w:pPr>
            <w:r>
              <w:rPr>
                <w:sz w:val="22"/>
                <w:szCs w:val="22"/>
              </w:rPr>
              <w:t>Część 2</w:t>
            </w:r>
          </w:p>
          <w:p w14:paraId="7ABA3287" w14:textId="77777777" w:rsidR="002812CE" w:rsidRPr="00643F72" w:rsidRDefault="00BA4002" w:rsidP="009632AA">
            <w:pPr>
              <w:widowControl/>
              <w:jc w:val="both"/>
              <w:rPr>
                <w:sz w:val="22"/>
                <w:szCs w:val="22"/>
              </w:rPr>
            </w:pPr>
            <w:r>
              <w:rPr>
                <w:sz w:val="22"/>
                <w:szCs w:val="22"/>
              </w:rPr>
              <w:t xml:space="preserve">1. </w:t>
            </w:r>
            <w:r w:rsidR="002812CE" w:rsidRPr="00643F72">
              <w:rPr>
                <w:sz w:val="22"/>
                <w:szCs w:val="22"/>
              </w:rPr>
              <w:t xml:space="preserve"> stała ochrona obiektu - kompleksu „Opery Leśnej” w Sopocie (dozór), ochrona mienia i osób przebywających na ternie obiektu zgodnie z ustawą z dnia 22 sierpnia 1997r. o ochronie osób i mienia (Dz.U. z 2014r., poz. 1099)</w:t>
            </w:r>
            <w:r w:rsidR="002812CE" w:rsidRPr="00643F72">
              <w:rPr>
                <w:sz w:val="22"/>
                <w:szCs w:val="22"/>
                <w:u w:val="single"/>
              </w:rPr>
              <w:t xml:space="preserve">  </w:t>
            </w:r>
          </w:p>
        </w:tc>
        <w:tc>
          <w:tcPr>
            <w:tcW w:w="1859" w:type="dxa"/>
          </w:tcPr>
          <w:p w14:paraId="54316206" w14:textId="77777777" w:rsidR="002812CE" w:rsidRPr="00643F72" w:rsidRDefault="002812CE" w:rsidP="001E7F13">
            <w:pPr>
              <w:widowControl/>
              <w:jc w:val="both"/>
              <w:rPr>
                <w:sz w:val="22"/>
                <w:szCs w:val="22"/>
              </w:rPr>
            </w:pPr>
            <w:r w:rsidRPr="00643F72">
              <w:rPr>
                <w:sz w:val="22"/>
                <w:szCs w:val="22"/>
              </w:rPr>
              <w:t xml:space="preserve">15630 </w:t>
            </w:r>
            <w:proofErr w:type="spellStart"/>
            <w:r w:rsidRPr="00643F72">
              <w:rPr>
                <w:sz w:val="22"/>
                <w:szCs w:val="22"/>
              </w:rPr>
              <w:t>rbg</w:t>
            </w:r>
            <w:proofErr w:type="spellEnd"/>
            <w:r w:rsidRPr="00643F72">
              <w:rPr>
                <w:sz w:val="22"/>
                <w:szCs w:val="22"/>
              </w:rPr>
              <w:t>.</w:t>
            </w:r>
          </w:p>
        </w:tc>
      </w:tr>
    </w:tbl>
    <w:p w14:paraId="2789C50B" w14:textId="77777777" w:rsidR="002812CE" w:rsidRPr="00643F72" w:rsidRDefault="002812CE" w:rsidP="000746B2">
      <w:pPr>
        <w:widowControl/>
        <w:jc w:val="both"/>
        <w:rPr>
          <w:sz w:val="22"/>
          <w:szCs w:val="22"/>
        </w:rPr>
      </w:pPr>
      <w:r w:rsidRPr="00643F72">
        <w:rPr>
          <w:sz w:val="22"/>
          <w:szCs w:val="22"/>
        </w:rPr>
        <w:t xml:space="preserve"> </w:t>
      </w:r>
    </w:p>
    <w:p w14:paraId="6B58F51C" w14:textId="77777777" w:rsidR="002812CE" w:rsidRPr="00643F72" w:rsidRDefault="002812CE" w:rsidP="0046710E">
      <w:pPr>
        <w:widowControl/>
        <w:ind w:left="567"/>
        <w:jc w:val="both"/>
        <w:rPr>
          <w:sz w:val="22"/>
          <w:szCs w:val="22"/>
        </w:rPr>
      </w:pPr>
      <w:r w:rsidRPr="00643F72">
        <w:rPr>
          <w:sz w:val="22"/>
          <w:szCs w:val="22"/>
        </w:rPr>
        <w:t xml:space="preserve">Zamawiający w tabeli wskazuje </w:t>
      </w:r>
      <w:r w:rsidR="00BA4002">
        <w:rPr>
          <w:sz w:val="22"/>
          <w:szCs w:val="22"/>
        </w:rPr>
        <w:t xml:space="preserve">wielkości </w:t>
      </w:r>
      <w:r w:rsidRPr="00643F72">
        <w:rPr>
          <w:sz w:val="22"/>
          <w:szCs w:val="22"/>
        </w:rPr>
        <w:t>szacunkow</w:t>
      </w:r>
      <w:r w:rsidR="00A91E1B">
        <w:rPr>
          <w:sz w:val="22"/>
          <w:szCs w:val="22"/>
        </w:rPr>
        <w:t>e</w:t>
      </w:r>
      <w:r w:rsidRPr="00643F72">
        <w:rPr>
          <w:sz w:val="22"/>
          <w:szCs w:val="22"/>
        </w:rPr>
        <w:t xml:space="preserve"> służąc</w:t>
      </w:r>
      <w:r w:rsidR="00A91E1B">
        <w:rPr>
          <w:sz w:val="22"/>
          <w:szCs w:val="22"/>
        </w:rPr>
        <w:t>e</w:t>
      </w:r>
      <w:r w:rsidRPr="00643F72">
        <w:rPr>
          <w:sz w:val="22"/>
          <w:szCs w:val="22"/>
        </w:rPr>
        <w:t xml:space="preserve"> do kalkulacji ceny ofertowej. Ostateczna wielkość zamówienia  wynikać będzie z realizacji zamówienia do końca czasu trwania umowy, wg aktualnych potrzeb Zamawiającego. Nie zrealizowanie zamówienia w całości przez Zamawiającego nie może być podstawą do roszczeń finansowych Wykonawcy.</w:t>
      </w:r>
    </w:p>
    <w:p w14:paraId="4EC02344" w14:textId="77777777" w:rsidR="002812CE" w:rsidRPr="00643F72" w:rsidRDefault="002812CE" w:rsidP="000746B2">
      <w:pPr>
        <w:widowControl/>
        <w:jc w:val="both"/>
        <w:rPr>
          <w:sz w:val="22"/>
          <w:szCs w:val="22"/>
        </w:rPr>
      </w:pPr>
    </w:p>
    <w:p w14:paraId="3C15B75A" w14:textId="77777777" w:rsidR="002812CE" w:rsidRPr="00643F72" w:rsidRDefault="002812CE" w:rsidP="00EF702D">
      <w:pPr>
        <w:pStyle w:val="Teksttreci0"/>
        <w:numPr>
          <w:ilvl w:val="2"/>
          <w:numId w:val="36"/>
        </w:numPr>
        <w:shd w:val="clear" w:color="auto" w:fill="auto"/>
        <w:tabs>
          <w:tab w:val="left" w:pos="567"/>
        </w:tabs>
        <w:spacing w:before="0" w:after="120" w:line="240" w:lineRule="auto"/>
        <w:jc w:val="both"/>
        <w:rPr>
          <w:sz w:val="22"/>
          <w:szCs w:val="22"/>
        </w:rPr>
      </w:pPr>
      <w:r w:rsidRPr="00643F72">
        <w:rPr>
          <w:sz w:val="22"/>
          <w:szCs w:val="22"/>
        </w:rPr>
        <w:t>Kod Wspólnego Słownika Zamówień (CPV): 79710000-4</w:t>
      </w:r>
    </w:p>
    <w:p w14:paraId="2827D4C2" w14:textId="77777777" w:rsidR="002812CE" w:rsidRDefault="002812CE" w:rsidP="00AE394F">
      <w:pPr>
        <w:pStyle w:val="Teksttreci0"/>
        <w:numPr>
          <w:ilvl w:val="2"/>
          <w:numId w:val="36"/>
        </w:numPr>
        <w:shd w:val="clear" w:color="auto" w:fill="auto"/>
        <w:tabs>
          <w:tab w:val="left" w:pos="567"/>
        </w:tabs>
        <w:spacing w:before="0" w:after="120" w:line="240" w:lineRule="auto"/>
        <w:ind w:left="567" w:hanging="567"/>
        <w:jc w:val="both"/>
        <w:rPr>
          <w:sz w:val="22"/>
          <w:szCs w:val="22"/>
        </w:rPr>
      </w:pPr>
      <w:r w:rsidRPr="00643F72">
        <w:rPr>
          <w:bCs/>
          <w:iCs/>
          <w:sz w:val="22"/>
          <w:szCs w:val="22"/>
        </w:rPr>
        <w:t xml:space="preserve">Świadczenie usług </w:t>
      </w:r>
      <w:r w:rsidR="00D27AB0">
        <w:rPr>
          <w:bCs/>
          <w:iCs/>
          <w:sz w:val="22"/>
          <w:szCs w:val="22"/>
        </w:rPr>
        <w:t xml:space="preserve">dotyczących Części 1 </w:t>
      </w:r>
      <w:r w:rsidRPr="00643F72">
        <w:rPr>
          <w:bCs/>
          <w:iCs/>
          <w:sz w:val="22"/>
          <w:szCs w:val="22"/>
        </w:rPr>
        <w:t xml:space="preserve">będzie miało miejsce głównie </w:t>
      </w:r>
      <w:r w:rsidRPr="00643F72">
        <w:rPr>
          <w:sz w:val="22"/>
          <w:szCs w:val="22"/>
        </w:rPr>
        <w:t>w Sopocie, województwo pomorskie. W sytuacjach jednostkowych (poszczególne imprezy) usługi mogą być świadczone na terenie całego kraju (Polska).</w:t>
      </w:r>
    </w:p>
    <w:p w14:paraId="1B19E0E2" w14:textId="77777777" w:rsidR="00D27AB0" w:rsidRPr="00643F72" w:rsidRDefault="00D27AB0" w:rsidP="00AE394F">
      <w:pPr>
        <w:pStyle w:val="Teksttreci0"/>
        <w:numPr>
          <w:ilvl w:val="2"/>
          <w:numId w:val="36"/>
        </w:numPr>
        <w:shd w:val="clear" w:color="auto" w:fill="auto"/>
        <w:tabs>
          <w:tab w:val="left" w:pos="567"/>
        </w:tabs>
        <w:spacing w:before="0" w:after="120" w:line="240" w:lineRule="auto"/>
        <w:ind w:left="567" w:hanging="567"/>
        <w:jc w:val="both"/>
        <w:rPr>
          <w:sz w:val="22"/>
          <w:szCs w:val="22"/>
        </w:rPr>
      </w:pPr>
      <w:r w:rsidRPr="00643F72">
        <w:rPr>
          <w:bCs/>
          <w:iCs/>
          <w:sz w:val="22"/>
          <w:szCs w:val="22"/>
        </w:rPr>
        <w:t xml:space="preserve">Świadczenie usług </w:t>
      </w:r>
      <w:r>
        <w:rPr>
          <w:bCs/>
          <w:iCs/>
          <w:sz w:val="22"/>
          <w:szCs w:val="22"/>
        </w:rPr>
        <w:t xml:space="preserve">dotyczących Części 2 </w:t>
      </w:r>
      <w:r w:rsidRPr="00643F72">
        <w:rPr>
          <w:bCs/>
          <w:iCs/>
          <w:sz w:val="22"/>
          <w:szCs w:val="22"/>
        </w:rPr>
        <w:t xml:space="preserve">będzie miało miejsce </w:t>
      </w:r>
      <w:r w:rsidRPr="00643F72">
        <w:rPr>
          <w:sz w:val="22"/>
          <w:szCs w:val="22"/>
        </w:rPr>
        <w:t>w Sopocie, województwo pomorskie.</w:t>
      </w:r>
    </w:p>
    <w:p w14:paraId="4AD4FFBD" w14:textId="77777777" w:rsidR="002812CE" w:rsidRPr="00643F72" w:rsidRDefault="002812CE" w:rsidP="00AE394F">
      <w:pPr>
        <w:pStyle w:val="Teksttreci0"/>
        <w:numPr>
          <w:ilvl w:val="2"/>
          <w:numId w:val="36"/>
        </w:numPr>
        <w:shd w:val="clear" w:color="auto" w:fill="auto"/>
        <w:tabs>
          <w:tab w:val="left" w:pos="567"/>
        </w:tabs>
        <w:spacing w:before="0" w:after="120" w:line="240" w:lineRule="auto"/>
        <w:jc w:val="both"/>
        <w:rPr>
          <w:sz w:val="22"/>
          <w:szCs w:val="22"/>
        </w:rPr>
      </w:pPr>
      <w:r w:rsidRPr="00643F72">
        <w:rPr>
          <w:b/>
          <w:sz w:val="22"/>
          <w:szCs w:val="22"/>
        </w:rPr>
        <w:t>Termin wykonania zamówienia</w:t>
      </w:r>
      <w:r w:rsidR="00DB4FAF">
        <w:rPr>
          <w:b/>
          <w:sz w:val="22"/>
          <w:szCs w:val="22"/>
        </w:rPr>
        <w:t xml:space="preserve"> (dotyczy wszystkich części)</w:t>
      </w:r>
      <w:r w:rsidRPr="00643F72">
        <w:rPr>
          <w:b/>
          <w:sz w:val="22"/>
          <w:szCs w:val="22"/>
        </w:rPr>
        <w:t>.</w:t>
      </w:r>
    </w:p>
    <w:p w14:paraId="6863D3FE" w14:textId="77777777" w:rsidR="002812CE" w:rsidRPr="00643F72" w:rsidRDefault="002812CE" w:rsidP="00C64428">
      <w:pPr>
        <w:widowControl/>
        <w:ind w:left="567"/>
        <w:jc w:val="both"/>
        <w:rPr>
          <w:sz w:val="22"/>
          <w:szCs w:val="22"/>
        </w:rPr>
      </w:pPr>
      <w:r w:rsidRPr="00643F72">
        <w:rPr>
          <w:sz w:val="22"/>
          <w:szCs w:val="22"/>
        </w:rPr>
        <w:t>Zamówienie będzie realizowane przez</w:t>
      </w:r>
      <w:r w:rsidR="00A91E1B">
        <w:rPr>
          <w:sz w:val="22"/>
          <w:szCs w:val="22"/>
        </w:rPr>
        <w:t xml:space="preserve"> okres</w:t>
      </w:r>
      <w:r w:rsidRPr="00643F72">
        <w:rPr>
          <w:sz w:val="22"/>
          <w:szCs w:val="22"/>
        </w:rPr>
        <w:t xml:space="preserve"> </w:t>
      </w:r>
      <w:r w:rsidRPr="00643F72">
        <w:rPr>
          <w:b/>
          <w:sz w:val="22"/>
          <w:szCs w:val="22"/>
        </w:rPr>
        <w:t>12 miesięcy</w:t>
      </w:r>
      <w:r w:rsidRPr="00643F72">
        <w:rPr>
          <w:sz w:val="22"/>
          <w:szCs w:val="22"/>
        </w:rPr>
        <w:t>. Planowany te</w:t>
      </w:r>
      <w:r w:rsidR="00DB4FAF">
        <w:rPr>
          <w:sz w:val="22"/>
          <w:szCs w:val="22"/>
        </w:rPr>
        <w:t xml:space="preserve">rmin podpisania umowy –  </w:t>
      </w:r>
      <w:r w:rsidRPr="00643F72">
        <w:rPr>
          <w:sz w:val="22"/>
          <w:szCs w:val="22"/>
        </w:rPr>
        <w:t>kwiecień</w:t>
      </w:r>
      <w:r w:rsidR="00A91E1B">
        <w:rPr>
          <w:sz w:val="22"/>
          <w:szCs w:val="22"/>
        </w:rPr>
        <w:t>/maj</w:t>
      </w:r>
      <w:r w:rsidRPr="00643F72">
        <w:rPr>
          <w:sz w:val="22"/>
          <w:szCs w:val="22"/>
        </w:rPr>
        <w:t xml:space="preserve"> 2017r.</w:t>
      </w:r>
    </w:p>
    <w:p w14:paraId="58C8AB69" w14:textId="77777777" w:rsidR="00A91E1B" w:rsidRDefault="00A91E1B" w:rsidP="000746B2">
      <w:pPr>
        <w:widowControl/>
        <w:suppressAutoHyphens/>
        <w:jc w:val="both"/>
        <w:rPr>
          <w:sz w:val="22"/>
          <w:szCs w:val="22"/>
        </w:rPr>
      </w:pPr>
      <w:r>
        <w:rPr>
          <w:sz w:val="22"/>
          <w:szCs w:val="22"/>
        </w:rPr>
        <w:br w:type="page"/>
      </w:r>
    </w:p>
    <w:p w14:paraId="2564C9D1" w14:textId="77777777" w:rsidR="002812CE" w:rsidRPr="009A43A7" w:rsidRDefault="002812CE" w:rsidP="000746B2">
      <w:pPr>
        <w:widowControl/>
        <w:suppressAutoHyphens/>
        <w:jc w:val="both"/>
        <w:rPr>
          <w:sz w:val="22"/>
          <w:szCs w:val="22"/>
        </w:rPr>
      </w:pPr>
    </w:p>
    <w:p w14:paraId="269F1545" w14:textId="77777777" w:rsidR="002812CE" w:rsidRPr="002D6D77" w:rsidRDefault="002812CE" w:rsidP="000C440F">
      <w:pPr>
        <w:widowControl/>
        <w:autoSpaceDE w:val="0"/>
        <w:autoSpaceDN w:val="0"/>
        <w:adjustRightInd w:val="0"/>
        <w:ind w:left="426" w:hanging="426"/>
        <w:jc w:val="center"/>
        <w:rPr>
          <w:b/>
          <w:sz w:val="22"/>
          <w:szCs w:val="22"/>
        </w:rPr>
      </w:pPr>
      <w:r w:rsidRPr="002D6D77">
        <w:rPr>
          <w:b/>
          <w:sz w:val="22"/>
          <w:szCs w:val="22"/>
        </w:rPr>
        <w:t>Rozdział 2</w:t>
      </w:r>
    </w:p>
    <w:p w14:paraId="3FFFB056" w14:textId="77777777" w:rsidR="002812CE" w:rsidRPr="002D6D77" w:rsidRDefault="002812CE" w:rsidP="000C440F">
      <w:pPr>
        <w:widowControl/>
        <w:autoSpaceDE w:val="0"/>
        <w:autoSpaceDN w:val="0"/>
        <w:adjustRightInd w:val="0"/>
        <w:jc w:val="center"/>
        <w:rPr>
          <w:b/>
          <w:sz w:val="22"/>
          <w:szCs w:val="22"/>
        </w:rPr>
      </w:pPr>
      <w:r>
        <w:rPr>
          <w:b/>
          <w:sz w:val="22"/>
          <w:szCs w:val="22"/>
        </w:rPr>
        <w:t>W</w:t>
      </w:r>
      <w:r w:rsidRPr="002D6D77">
        <w:rPr>
          <w:b/>
          <w:sz w:val="22"/>
          <w:szCs w:val="22"/>
        </w:rPr>
        <w:t>arunki udziału w postępowaniu</w:t>
      </w:r>
      <w:r w:rsidR="00A91E1B" w:rsidRPr="00F444A9">
        <w:rPr>
          <w:rStyle w:val="Odwoaniedokomentarza"/>
        </w:rPr>
        <w:t xml:space="preserve"> </w:t>
      </w:r>
      <w:r w:rsidR="00A91E1B">
        <w:rPr>
          <w:rStyle w:val="Odwoaniedokomentarza"/>
        </w:rPr>
        <w:t>(dla każdej części opisane osobno)</w:t>
      </w:r>
    </w:p>
    <w:p w14:paraId="4F1CBCE4" w14:textId="77777777" w:rsidR="002812CE" w:rsidRPr="002D6D77" w:rsidRDefault="002812CE" w:rsidP="000C440F">
      <w:pPr>
        <w:ind w:left="720"/>
        <w:jc w:val="both"/>
        <w:rPr>
          <w:rStyle w:val="tekstdokbold"/>
          <w:b w:val="0"/>
          <w:sz w:val="22"/>
          <w:szCs w:val="22"/>
          <w:lang w:eastAsia="en-US"/>
        </w:rPr>
      </w:pPr>
    </w:p>
    <w:p w14:paraId="1C875504" w14:textId="77777777" w:rsidR="002812CE" w:rsidRDefault="002812CE" w:rsidP="00A823F9">
      <w:pPr>
        <w:numPr>
          <w:ilvl w:val="0"/>
          <w:numId w:val="10"/>
        </w:numPr>
        <w:tabs>
          <w:tab w:val="left" w:pos="360"/>
        </w:tabs>
        <w:spacing w:before="120"/>
        <w:jc w:val="both"/>
        <w:rPr>
          <w:sz w:val="22"/>
          <w:szCs w:val="22"/>
          <w:lang w:eastAsia="ar-SA"/>
        </w:rPr>
      </w:pPr>
      <w:r>
        <w:rPr>
          <w:sz w:val="22"/>
          <w:szCs w:val="22"/>
          <w:lang w:eastAsia="ar-SA"/>
        </w:rPr>
        <w:t xml:space="preserve"> </w:t>
      </w:r>
      <w:r w:rsidR="00A91E1B">
        <w:rPr>
          <w:sz w:val="22"/>
          <w:szCs w:val="22"/>
          <w:lang w:eastAsia="ar-SA"/>
        </w:rPr>
        <w:t xml:space="preserve">W zakresie  </w:t>
      </w:r>
      <w:r w:rsidR="00A91E1B" w:rsidRPr="00A91E1B">
        <w:rPr>
          <w:b/>
          <w:sz w:val="22"/>
          <w:szCs w:val="22"/>
          <w:lang w:eastAsia="ar-SA"/>
        </w:rPr>
        <w:t>CZĘŚCI  1</w:t>
      </w:r>
      <w:r w:rsidR="00A91E1B">
        <w:rPr>
          <w:sz w:val="22"/>
          <w:szCs w:val="22"/>
          <w:lang w:eastAsia="ar-SA"/>
        </w:rPr>
        <w:t xml:space="preserve"> o</w:t>
      </w:r>
      <w:r w:rsidRPr="002D6D77">
        <w:rPr>
          <w:sz w:val="22"/>
          <w:szCs w:val="22"/>
          <w:lang w:eastAsia="ar-SA"/>
        </w:rPr>
        <w:t xml:space="preserve"> udzielenie zamówienia mogą ubiegać się wykonawcy, którzy </w:t>
      </w:r>
      <w:r w:rsidR="00A91E1B">
        <w:rPr>
          <w:sz w:val="22"/>
          <w:szCs w:val="22"/>
          <w:lang w:eastAsia="ar-SA"/>
        </w:rPr>
        <w:t xml:space="preserve"> </w:t>
      </w:r>
      <w:r>
        <w:rPr>
          <w:sz w:val="22"/>
          <w:szCs w:val="22"/>
          <w:lang w:eastAsia="ar-SA"/>
        </w:rPr>
        <w:t>spełniają następujące warunki udziału:</w:t>
      </w:r>
    </w:p>
    <w:p w14:paraId="0ED53A4C" w14:textId="77777777" w:rsidR="002812CE" w:rsidRDefault="002812CE" w:rsidP="00A823F9">
      <w:pPr>
        <w:numPr>
          <w:ilvl w:val="0"/>
          <w:numId w:val="21"/>
        </w:numPr>
        <w:tabs>
          <w:tab w:val="left" w:pos="360"/>
        </w:tabs>
        <w:spacing w:before="120"/>
        <w:jc w:val="both"/>
        <w:rPr>
          <w:sz w:val="22"/>
          <w:szCs w:val="22"/>
          <w:lang w:eastAsia="ar-SA"/>
        </w:rPr>
      </w:pPr>
      <w:r w:rsidRPr="00565C73">
        <w:rPr>
          <w:color w:val="000000"/>
          <w:sz w:val="22"/>
          <w:szCs w:val="22"/>
          <w:u w:val="single"/>
        </w:rPr>
        <w:t>posiada</w:t>
      </w:r>
      <w:r w:rsidRPr="00565C73">
        <w:rPr>
          <w:sz w:val="22"/>
          <w:szCs w:val="22"/>
          <w:u w:val="single"/>
        </w:rPr>
        <w:t xml:space="preserve"> aktualną koncesję wydaną przez Ministra Spraw Wewnętrznych i Administracji na prowadzenie działalności gospodarczej w zakresie ochrony osób i mienia</w:t>
      </w:r>
      <w:r w:rsidRPr="00565C73">
        <w:rPr>
          <w:sz w:val="22"/>
          <w:szCs w:val="22"/>
        </w:rPr>
        <w:t xml:space="preserve"> zgodnie z ustawą  o ochronie osób i mienia z dnia 22 sierpnia 1997r. (</w:t>
      </w:r>
      <w:proofErr w:type="spellStart"/>
      <w:r w:rsidRPr="00565C73">
        <w:rPr>
          <w:sz w:val="22"/>
          <w:szCs w:val="22"/>
        </w:rPr>
        <w:t>t.jed</w:t>
      </w:r>
      <w:proofErr w:type="spellEnd"/>
      <w:r w:rsidRPr="00565C73">
        <w:rPr>
          <w:sz w:val="22"/>
          <w:szCs w:val="22"/>
        </w:rPr>
        <w:t>. Dz.U. z 2016r., poz. 1432).</w:t>
      </w:r>
      <w:r w:rsidRPr="00565C73">
        <w:rPr>
          <w:rStyle w:val="Odwoaniedokomentarza"/>
          <w:rFonts w:cs="Calibri"/>
          <w:sz w:val="22"/>
          <w:szCs w:val="22"/>
        </w:rPr>
        <w:t> </w:t>
      </w:r>
      <w:r w:rsidRPr="00565C73">
        <w:rPr>
          <w:sz w:val="22"/>
          <w:szCs w:val="22"/>
        </w:rPr>
        <w:t xml:space="preserve">   </w:t>
      </w:r>
    </w:p>
    <w:p w14:paraId="252A1FCC" w14:textId="77777777" w:rsidR="002812CE" w:rsidRDefault="002812CE" w:rsidP="00565C73">
      <w:pPr>
        <w:autoSpaceDE w:val="0"/>
        <w:spacing w:before="120"/>
        <w:ind w:left="1418" w:hanging="425"/>
        <w:jc w:val="both"/>
        <w:rPr>
          <w:sz w:val="22"/>
          <w:szCs w:val="22"/>
        </w:rPr>
      </w:pPr>
      <w:r w:rsidRPr="00EA53E0">
        <w:rPr>
          <w:sz w:val="22"/>
          <w:szCs w:val="22"/>
        </w:rPr>
        <w:t>       W przypadku podmiotów wspólnie ubiegających się o zamówienie np. konsorcjum, w celu wykazania się spełnieniem warunku udziału w postępowaniu, koncesję musi posiadać co najmniej jeden podmiot, który będzie odpowiedzialny za wykonywanie zakresu prac  związanych z ochroną osób i mienia.</w:t>
      </w:r>
    </w:p>
    <w:p w14:paraId="5C1292B3" w14:textId="77777777" w:rsidR="002812CE" w:rsidRDefault="002812CE" w:rsidP="00A823F9">
      <w:pPr>
        <w:numPr>
          <w:ilvl w:val="0"/>
          <w:numId w:val="21"/>
        </w:numPr>
        <w:autoSpaceDE w:val="0"/>
        <w:spacing w:before="120"/>
        <w:jc w:val="both"/>
        <w:rPr>
          <w:sz w:val="22"/>
          <w:szCs w:val="22"/>
        </w:rPr>
      </w:pPr>
      <w:r w:rsidRPr="00565C73">
        <w:rPr>
          <w:sz w:val="22"/>
          <w:szCs w:val="22"/>
        </w:rPr>
        <w:t xml:space="preserve">w okresie ostatnich 3 lat przed upływem terminu składania ofert  (a jeśli okres prowadzenia działalności był krótszy to w tym okresie) </w:t>
      </w:r>
      <w:r w:rsidRPr="00565C73">
        <w:rPr>
          <w:sz w:val="22"/>
          <w:szCs w:val="22"/>
          <w:u w:val="single"/>
        </w:rPr>
        <w:t>wykonał lub wykonuje  usługę ochrony</w:t>
      </w:r>
      <w:r w:rsidRPr="00565C73">
        <w:rPr>
          <w:sz w:val="22"/>
          <w:szCs w:val="22"/>
        </w:rPr>
        <w:t xml:space="preserve"> (czynny udział w ochronie) w zakresie:</w:t>
      </w:r>
    </w:p>
    <w:p w14:paraId="4F92C2B4" w14:textId="77777777" w:rsidR="002812CE" w:rsidRDefault="002812CE" w:rsidP="00A823F9">
      <w:pPr>
        <w:widowControl/>
        <w:numPr>
          <w:ilvl w:val="0"/>
          <w:numId w:val="18"/>
        </w:numPr>
        <w:ind w:left="1701" w:hanging="425"/>
        <w:jc w:val="both"/>
        <w:rPr>
          <w:strike/>
          <w:sz w:val="22"/>
          <w:szCs w:val="22"/>
        </w:rPr>
      </w:pPr>
      <w:r w:rsidRPr="00EA53E0">
        <w:rPr>
          <w:sz w:val="22"/>
          <w:szCs w:val="22"/>
        </w:rPr>
        <w:t>co najmniej 10 imprez masowych realizowanych na podstawie ustawy o bezpieczeństwie imprez masowych o ilości widzów nie mniej niż 4 tys.  każda, w tym co najmniej  5 usług  świadczonych było na obiekcie/obiektach wielkogabarytowych typu stadion, hala widowiskowo-sportowa, amfiteatr</w:t>
      </w:r>
      <w:r w:rsidRPr="00EA53E0">
        <w:rPr>
          <w:strike/>
          <w:sz w:val="22"/>
          <w:szCs w:val="22"/>
        </w:rPr>
        <w:t xml:space="preserve"> </w:t>
      </w:r>
    </w:p>
    <w:p w14:paraId="4C445FE3" w14:textId="77777777" w:rsidR="002812CE" w:rsidRDefault="002812CE" w:rsidP="00A823F9">
      <w:pPr>
        <w:widowControl/>
        <w:numPr>
          <w:ilvl w:val="0"/>
          <w:numId w:val="18"/>
        </w:numPr>
        <w:ind w:left="1701" w:hanging="425"/>
        <w:jc w:val="both"/>
        <w:rPr>
          <w:sz w:val="22"/>
          <w:szCs w:val="22"/>
        </w:rPr>
      </w:pPr>
      <w:r w:rsidRPr="00EA53E0">
        <w:rPr>
          <w:sz w:val="22"/>
          <w:szCs w:val="22"/>
        </w:rPr>
        <w:t xml:space="preserve">co najmniej 2 imprezy masowe  realizowanych na podstawie ustawy o bezpieczeństwie imprez masowych o ilości widzów nie mniej niż 20 tys.  każda, w tym co najmniej  1 usługa  świadczona była na obiekcie/obiektach wielkogabarytowych typu stadion, hala widowiskowo-sportowa, amfiteatr lub na terenach otwartych np. rynek miasta, </w:t>
      </w:r>
    </w:p>
    <w:p w14:paraId="761F61E6" w14:textId="77777777" w:rsidR="002812CE" w:rsidRDefault="002812CE" w:rsidP="006869CF">
      <w:pPr>
        <w:widowControl/>
        <w:ind w:left="1701"/>
        <w:jc w:val="both"/>
        <w:rPr>
          <w:sz w:val="22"/>
          <w:szCs w:val="22"/>
        </w:rPr>
      </w:pPr>
    </w:p>
    <w:p w14:paraId="2CFBBDFA" w14:textId="77777777" w:rsidR="002812CE" w:rsidRPr="00EA53E0" w:rsidRDefault="002812CE" w:rsidP="00565C73">
      <w:pPr>
        <w:ind w:left="1287"/>
        <w:jc w:val="both"/>
        <w:rPr>
          <w:sz w:val="22"/>
          <w:szCs w:val="22"/>
        </w:rPr>
      </w:pPr>
    </w:p>
    <w:p w14:paraId="50B3D864" w14:textId="77777777" w:rsidR="002812CE" w:rsidRPr="00EA53E0" w:rsidRDefault="002812CE" w:rsidP="00565C73">
      <w:pPr>
        <w:pStyle w:val="Akapitzlist"/>
        <w:ind w:left="1701"/>
        <w:jc w:val="both"/>
        <w:rPr>
          <w:b/>
          <w:bCs/>
          <w:i/>
          <w:iCs/>
          <w:sz w:val="22"/>
          <w:szCs w:val="22"/>
        </w:rPr>
      </w:pPr>
      <w:r w:rsidRPr="00EA53E0">
        <w:rPr>
          <w:i/>
          <w:iCs/>
          <w:sz w:val="22"/>
          <w:szCs w:val="22"/>
        </w:rPr>
        <w:t xml:space="preserve">Pod pojęciem </w:t>
      </w:r>
      <w:r w:rsidRPr="00EA53E0">
        <w:rPr>
          <w:i/>
          <w:iCs/>
          <w:sz w:val="22"/>
          <w:szCs w:val="22"/>
          <w:u w:val="single"/>
        </w:rPr>
        <w:t>„czynny udział”</w:t>
      </w:r>
      <w:r w:rsidRPr="00EA53E0">
        <w:rPr>
          <w:i/>
          <w:iCs/>
          <w:sz w:val="22"/>
          <w:szCs w:val="22"/>
        </w:rPr>
        <w:t xml:space="preserve"> Zamawiający rozumie wykonanie usługi ochrony i zapewnienie w ramach tej usługi zarówno służb informacyjnych, jak i  służb porządkowych. Zapewnienie przez Wykonawcę jedynie służby informacyjnej w ramach realizacji usługi ochrony nie kwalifikuje się jako „czynny udział”.</w:t>
      </w:r>
    </w:p>
    <w:p w14:paraId="1E81537D" w14:textId="77777777" w:rsidR="002812CE" w:rsidRDefault="002812CE" w:rsidP="00565C73">
      <w:pPr>
        <w:pStyle w:val="Akapitzlist"/>
        <w:ind w:left="1701"/>
        <w:jc w:val="both"/>
        <w:rPr>
          <w:i/>
          <w:iCs/>
          <w:sz w:val="22"/>
          <w:szCs w:val="22"/>
        </w:rPr>
      </w:pPr>
      <w:r w:rsidRPr="00EA53E0">
        <w:rPr>
          <w:i/>
          <w:iCs/>
          <w:sz w:val="22"/>
          <w:szCs w:val="22"/>
        </w:rPr>
        <w:t xml:space="preserve">Pod pojęciem </w:t>
      </w:r>
      <w:r w:rsidRPr="00EA53E0">
        <w:rPr>
          <w:i/>
          <w:iCs/>
          <w:sz w:val="22"/>
          <w:szCs w:val="22"/>
          <w:u w:val="single"/>
        </w:rPr>
        <w:t>„głównych usług”</w:t>
      </w:r>
      <w:r w:rsidRPr="00EA53E0">
        <w:rPr>
          <w:i/>
          <w:iCs/>
          <w:sz w:val="22"/>
          <w:szCs w:val="22"/>
        </w:rPr>
        <w:t xml:space="preserve"> Zamawiający oczekuje wykazania przez </w:t>
      </w:r>
      <w:r w:rsidRPr="00643F72">
        <w:rPr>
          <w:i/>
          <w:iCs/>
          <w:sz w:val="22"/>
          <w:szCs w:val="22"/>
        </w:rPr>
        <w:t>Wykonawcę usług z zakresu ochrony osób, mienia, obiektów, potwierdzających spełnienie warunków udziału w postępowaniu określonych przez Zamawiającego w niniejszym Ogłoszeniu i tylko dla tych wybranych usług wykonawca dołącza dowody potwierdzające, że wskazane usługi</w:t>
      </w:r>
      <w:r w:rsidRPr="00EA53E0">
        <w:rPr>
          <w:i/>
          <w:iCs/>
          <w:sz w:val="22"/>
          <w:szCs w:val="22"/>
        </w:rPr>
        <w:t xml:space="preserve"> zostały wykonane należycie.</w:t>
      </w:r>
    </w:p>
    <w:p w14:paraId="626CB01C" w14:textId="77777777" w:rsidR="002812CE" w:rsidRDefault="002812CE" w:rsidP="00565C73">
      <w:pPr>
        <w:pStyle w:val="Akapitzlist"/>
        <w:ind w:left="1701"/>
        <w:jc w:val="both"/>
        <w:rPr>
          <w:i/>
          <w:iCs/>
          <w:sz w:val="22"/>
          <w:szCs w:val="22"/>
        </w:rPr>
      </w:pPr>
    </w:p>
    <w:p w14:paraId="7EAD09DE" w14:textId="77777777" w:rsidR="002812CE" w:rsidRDefault="002812CE" w:rsidP="00A823F9">
      <w:pPr>
        <w:pStyle w:val="Akapitzlist"/>
        <w:numPr>
          <w:ilvl w:val="0"/>
          <w:numId w:val="21"/>
        </w:numPr>
        <w:jc w:val="both"/>
        <w:rPr>
          <w:b/>
          <w:bCs/>
          <w:iCs/>
          <w:sz w:val="22"/>
          <w:szCs w:val="22"/>
        </w:rPr>
      </w:pPr>
      <w:r w:rsidRPr="00565C73">
        <w:rPr>
          <w:sz w:val="22"/>
          <w:szCs w:val="22"/>
          <w:u w:val="single"/>
        </w:rPr>
        <w:t>dysponuje osobami</w:t>
      </w:r>
      <w:r w:rsidRPr="00565C73">
        <w:rPr>
          <w:sz w:val="22"/>
          <w:szCs w:val="22"/>
        </w:rPr>
        <w:t>, które będą skierowane do realizacji zamówienia:</w:t>
      </w:r>
    </w:p>
    <w:p w14:paraId="4F6098D6" w14:textId="77777777" w:rsidR="002812CE" w:rsidRDefault="002812CE" w:rsidP="00A823F9">
      <w:pPr>
        <w:widowControl/>
        <w:numPr>
          <w:ilvl w:val="0"/>
          <w:numId w:val="19"/>
        </w:numPr>
        <w:ind w:left="1701" w:hanging="425"/>
        <w:jc w:val="both"/>
        <w:rPr>
          <w:sz w:val="22"/>
          <w:szCs w:val="22"/>
        </w:rPr>
      </w:pPr>
      <w:r w:rsidRPr="00EA53E0">
        <w:rPr>
          <w:sz w:val="22"/>
          <w:szCs w:val="22"/>
        </w:rPr>
        <w:t>co najmniej 150 osobami (w tym co najmniej 10 kobiet) – jednolicie umundurowanymi oraz przeszkolonymi do obsługi imprez masowych zgodnie z ustawą z 20 marca 2009 roku o bezpieczeństwie imprez masowych (</w:t>
      </w:r>
      <w:proofErr w:type="spellStart"/>
      <w:r w:rsidRPr="00EA53E0">
        <w:rPr>
          <w:sz w:val="22"/>
          <w:szCs w:val="22"/>
        </w:rPr>
        <w:t>t.jedn</w:t>
      </w:r>
      <w:proofErr w:type="spellEnd"/>
      <w:r w:rsidRPr="00EA53E0">
        <w:rPr>
          <w:sz w:val="22"/>
          <w:szCs w:val="22"/>
        </w:rPr>
        <w:t xml:space="preserve">. Dz.U. z 2015r., poz. 2139, z pózn.zm.), w tym co najmniej </w:t>
      </w:r>
      <w:r w:rsidRPr="00EA53E0">
        <w:rPr>
          <w:b/>
          <w:bCs/>
          <w:sz w:val="22"/>
          <w:szCs w:val="22"/>
        </w:rPr>
        <w:t xml:space="preserve">30 osób </w:t>
      </w:r>
      <w:r w:rsidRPr="00EA53E0">
        <w:rPr>
          <w:sz w:val="22"/>
          <w:szCs w:val="22"/>
        </w:rPr>
        <w:t xml:space="preserve">wpisanych na listę kwalifikowanych pracowników ochrony fizycznej i posiadających doświadczenie w ochronie </w:t>
      </w:r>
      <w:r w:rsidRPr="00EA53E0">
        <w:rPr>
          <w:b/>
          <w:bCs/>
          <w:sz w:val="22"/>
          <w:szCs w:val="22"/>
        </w:rPr>
        <w:t>co najmniej 2</w:t>
      </w:r>
      <w:r w:rsidRPr="00EA53E0">
        <w:rPr>
          <w:sz w:val="22"/>
          <w:szCs w:val="22"/>
        </w:rPr>
        <w:t xml:space="preserve"> imprez masowych  powyżej 4 000 osób; </w:t>
      </w:r>
    </w:p>
    <w:p w14:paraId="47D42814" w14:textId="77777777" w:rsidR="002812CE" w:rsidRDefault="002812CE" w:rsidP="00A823F9">
      <w:pPr>
        <w:widowControl/>
        <w:numPr>
          <w:ilvl w:val="0"/>
          <w:numId w:val="19"/>
        </w:numPr>
        <w:ind w:left="1701" w:hanging="425"/>
        <w:jc w:val="both"/>
        <w:rPr>
          <w:sz w:val="22"/>
          <w:szCs w:val="22"/>
        </w:rPr>
      </w:pPr>
      <w:r w:rsidRPr="00EA53E0">
        <w:rPr>
          <w:sz w:val="22"/>
          <w:szCs w:val="22"/>
        </w:rPr>
        <w:t xml:space="preserve">kierownik zmiany (szef zabezpieczenia obiektu) – min. 2 osoby posiadające co najmniej 5 letnie doświadczenie w dozorowaniu obiektu i ochrony mienia, co najmniej 2 letnie doświadczenie w zakresie pełnienia funkcji szefa zabezpieczenia obiektu oraz posiadające </w:t>
      </w:r>
      <w:r w:rsidRPr="00EA53E0">
        <w:rPr>
          <w:color w:val="000000"/>
          <w:sz w:val="22"/>
          <w:szCs w:val="22"/>
          <w:shd w:val="clear" w:color="auto" w:fill="FFFFFF"/>
        </w:rPr>
        <w:t>wpis na listę kwalifikowanych pracowników ochrony fizycznej</w:t>
      </w:r>
      <w:r w:rsidRPr="00EA53E0">
        <w:rPr>
          <w:sz w:val="22"/>
          <w:szCs w:val="22"/>
        </w:rPr>
        <w:t>;</w:t>
      </w:r>
    </w:p>
    <w:p w14:paraId="3112550B" w14:textId="77777777" w:rsidR="002812CE" w:rsidRDefault="002812CE" w:rsidP="00A823F9">
      <w:pPr>
        <w:widowControl/>
        <w:numPr>
          <w:ilvl w:val="0"/>
          <w:numId w:val="19"/>
        </w:numPr>
        <w:ind w:left="1701" w:hanging="425"/>
        <w:jc w:val="both"/>
        <w:rPr>
          <w:sz w:val="22"/>
          <w:szCs w:val="22"/>
        </w:rPr>
      </w:pPr>
      <w:r w:rsidRPr="00EA53E0">
        <w:rPr>
          <w:sz w:val="22"/>
          <w:szCs w:val="22"/>
        </w:rPr>
        <w:lastRenderedPageBreak/>
        <w:t>co najmniej 3 osobami posiadającymi uprawnienia do pełnienia funkcji kierownika do spraw bezpieczeństwa, w tym przynajmniej 1 osoba w ciągu ostatnich 3 lat pełniła funkcję kierownika  do spraw bezpieczeństwa przy  co najmniej 2 imprezach powyżej 20 tys. uczestników,  realizowanych zgodnie z przepisami ustawy o bezpieczeństwie imprez masowych i odpowiednich aktów wykonawczych do tej ustawy;</w:t>
      </w:r>
    </w:p>
    <w:p w14:paraId="27554F4E" w14:textId="77777777" w:rsidR="002812CE" w:rsidRDefault="002812CE" w:rsidP="00565C73">
      <w:pPr>
        <w:ind w:left="1701"/>
        <w:jc w:val="both"/>
        <w:rPr>
          <w:sz w:val="22"/>
          <w:szCs w:val="22"/>
        </w:rPr>
      </w:pPr>
      <w:r w:rsidRPr="00EA53E0">
        <w:rPr>
          <w:b/>
          <w:bCs/>
          <w:sz w:val="22"/>
          <w:szCs w:val="22"/>
        </w:rPr>
        <w:t>Uwaga:</w:t>
      </w:r>
      <w:r w:rsidRPr="00EA53E0">
        <w:rPr>
          <w:sz w:val="22"/>
          <w:szCs w:val="22"/>
        </w:rPr>
        <w:t xml:space="preserve"> Wszyscy pracownicy, którzy będą pracować przy realizacji zamówienia muszą biegle władać językiem polskim. Pracownicy powinni posiadać zdolność fizyczną i psychiczną do wykonywania pracy zmianowej w ochronie, poświadczoną aktualnym świadectwem lekarskim. Zamawiający </w:t>
      </w:r>
      <w:r w:rsidRPr="00F444A9">
        <w:rPr>
          <w:b/>
          <w:sz w:val="22"/>
          <w:szCs w:val="22"/>
        </w:rPr>
        <w:t>nie dopuszcza</w:t>
      </w:r>
      <w:r w:rsidRPr="00EA53E0">
        <w:rPr>
          <w:sz w:val="22"/>
          <w:szCs w:val="22"/>
        </w:rPr>
        <w:t xml:space="preserve"> możliwości skierowania przez wykonawcę pracowników z orzeczoną grupą inwalidzką. </w:t>
      </w:r>
    </w:p>
    <w:p w14:paraId="0ED021AE" w14:textId="77777777" w:rsidR="002812CE" w:rsidRPr="00EA53E0" w:rsidRDefault="002812CE" w:rsidP="00565C73">
      <w:pPr>
        <w:jc w:val="both"/>
        <w:rPr>
          <w:sz w:val="22"/>
          <w:szCs w:val="22"/>
        </w:rPr>
      </w:pPr>
    </w:p>
    <w:p w14:paraId="61A8C87B" w14:textId="77777777" w:rsidR="002812CE" w:rsidRDefault="002812CE" w:rsidP="00A823F9">
      <w:pPr>
        <w:widowControl/>
        <w:numPr>
          <w:ilvl w:val="0"/>
          <w:numId w:val="22"/>
        </w:numPr>
        <w:ind w:left="2268" w:hanging="1134"/>
        <w:jc w:val="both"/>
        <w:rPr>
          <w:sz w:val="22"/>
          <w:szCs w:val="22"/>
        </w:rPr>
      </w:pPr>
      <w:r w:rsidRPr="00EA53E0">
        <w:rPr>
          <w:sz w:val="22"/>
          <w:szCs w:val="22"/>
        </w:rPr>
        <w:t xml:space="preserve"> dysponuje </w:t>
      </w:r>
      <w:r w:rsidRPr="00EA53E0">
        <w:rPr>
          <w:sz w:val="22"/>
          <w:szCs w:val="22"/>
          <w:u w:val="single"/>
        </w:rPr>
        <w:t>wyposażeniem oraz środkami technicznymi</w:t>
      </w:r>
      <w:r w:rsidRPr="00EA53E0">
        <w:rPr>
          <w:sz w:val="22"/>
          <w:szCs w:val="22"/>
        </w:rPr>
        <w:t>:</w:t>
      </w:r>
    </w:p>
    <w:p w14:paraId="23200056" w14:textId="77777777" w:rsidR="002812CE" w:rsidRDefault="002812CE" w:rsidP="00A823F9">
      <w:pPr>
        <w:widowControl/>
        <w:numPr>
          <w:ilvl w:val="0"/>
          <w:numId w:val="20"/>
        </w:numPr>
        <w:jc w:val="both"/>
        <w:rPr>
          <w:sz w:val="22"/>
          <w:szCs w:val="22"/>
        </w:rPr>
      </w:pPr>
      <w:r w:rsidRPr="00EA53E0">
        <w:rPr>
          <w:sz w:val="22"/>
          <w:szCs w:val="22"/>
        </w:rPr>
        <w:t xml:space="preserve">co najmniej </w:t>
      </w:r>
      <w:r w:rsidRPr="00EA53E0">
        <w:rPr>
          <w:b/>
          <w:bCs/>
          <w:sz w:val="22"/>
          <w:szCs w:val="22"/>
        </w:rPr>
        <w:t xml:space="preserve">20 szt. profesjonalnych radiotelefonów </w:t>
      </w:r>
      <w:r w:rsidRPr="00EA53E0">
        <w:rPr>
          <w:sz w:val="22"/>
          <w:szCs w:val="22"/>
        </w:rPr>
        <w:t xml:space="preserve">o parametrach technicznych o mocy powyżej 1 W;  </w:t>
      </w:r>
    </w:p>
    <w:p w14:paraId="1DB99B11" w14:textId="77777777" w:rsidR="002812CE" w:rsidRDefault="002812CE" w:rsidP="00A823F9">
      <w:pPr>
        <w:widowControl/>
        <w:numPr>
          <w:ilvl w:val="0"/>
          <w:numId w:val="20"/>
        </w:numPr>
        <w:jc w:val="both"/>
        <w:rPr>
          <w:sz w:val="22"/>
          <w:szCs w:val="22"/>
        </w:rPr>
      </w:pPr>
      <w:r w:rsidRPr="00EA53E0">
        <w:rPr>
          <w:b/>
          <w:bCs/>
          <w:sz w:val="22"/>
          <w:szCs w:val="22"/>
        </w:rPr>
        <w:t>częstotliwością radiową</w:t>
      </w:r>
      <w:r w:rsidRPr="00EA53E0">
        <w:rPr>
          <w:sz w:val="22"/>
          <w:szCs w:val="22"/>
        </w:rPr>
        <w:t xml:space="preserve"> – zezwolenie radiowe, wydane przez właściwy organ;</w:t>
      </w:r>
    </w:p>
    <w:p w14:paraId="747E9B03" w14:textId="77777777" w:rsidR="002812CE" w:rsidRDefault="002812CE" w:rsidP="00A823F9">
      <w:pPr>
        <w:widowControl/>
        <w:numPr>
          <w:ilvl w:val="0"/>
          <w:numId w:val="20"/>
        </w:numPr>
        <w:jc w:val="both"/>
        <w:rPr>
          <w:sz w:val="22"/>
          <w:szCs w:val="22"/>
        </w:rPr>
      </w:pPr>
      <w:r w:rsidRPr="002D7723">
        <w:rPr>
          <w:bCs/>
          <w:sz w:val="22"/>
          <w:szCs w:val="22"/>
        </w:rPr>
        <w:t xml:space="preserve">posiada lub dysponuje przynajmniej </w:t>
      </w:r>
      <w:r w:rsidRPr="002D7723">
        <w:rPr>
          <w:b/>
          <w:bCs/>
          <w:sz w:val="22"/>
          <w:szCs w:val="22"/>
        </w:rPr>
        <w:t>6 urządzeniami do wykrywania metalu</w:t>
      </w:r>
    </w:p>
    <w:p w14:paraId="380DB900" w14:textId="77777777" w:rsidR="002812CE" w:rsidRDefault="002812CE" w:rsidP="004351BE">
      <w:pPr>
        <w:widowControl/>
        <w:ind w:left="2073"/>
        <w:jc w:val="both"/>
        <w:rPr>
          <w:sz w:val="22"/>
          <w:szCs w:val="22"/>
        </w:rPr>
      </w:pPr>
    </w:p>
    <w:p w14:paraId="017F1909" w14:textId="77777777" w:rsidR="002812CE" w:rsidRDefault="002812CE" w:rsidP="00A823F9">
      <w:pPr>
        <w:widowControl/>
        <w:numPr>
          <w:ilvl w:val="0"/>
          <w:numId w:val="23"/>
        </w:numPr>
        <w:ind w:left="1418" w:hanging="284"/>
        <w:jc w:val="both"/>
        <w:rPr>
          <w:sz w:val="22"/>
          <w:szCs w:val="22"/>
        </w:rPr>
      </w:pPr>
      <w:r>
        <w:rPr>
          <w:sz w:val="22"/>
          <w:szCs w:val="22"/>
        </w:rPr>
        <w:t>nie podlega wykluczeniu na podstawie art. 24 ust 1, pkt 12-2</w:t>
      </w:r>
      <w:r w:rsidR="00FD044D">
        <w:rPr>
          <w:sz w:val="22"/>
          <w:szCs w:val="22"/>
        </w:rPr>
        <w:t>3</w:t>
      </w:r>
      <w:r>
        <w:rPr>
          <w:sz w:val="22"/>
          <w:szCs w:val="22"/>
        </w:rPr>
        <w:t xml:space="preserve"> ustawy Prawo zamówień publicznych (t. j. Dz. U. z 2015 r. poz. 2164).</w:t>
      </w:r>
    </w:p>
    <w:p w14:paraId="03F00E31" w14:textId="77777777" w:rsidR="002812CE" w:rsidRDefault="002812CE" w:rsidP="000746B2">
      <w:pPr>
        <w:widowControl/>
        <w:ind w:left="1418"/>
        <w:jc w:val="both"/>
        <w:rPr>
          <w:sz w:val="22"/>
          <w:szCs w:val="22"/>
        </w:rPr>
      </w:pPr>
    </w:p>
    <w:p w14:paraId="2B5D2FD1" w14:textId="77777777" w:rsidR="002812CE" w:rsidRPr="000746B2" w:rsidRDefault="002812CE" w:rsidP="000746B2">
      <w:pPr>
        <w:widowControl/>
        <w:ind w:left="1418"/>
        <w:jc w:val="both"/>
        <w:rPr>
          <w:sz w:val="22"/>
          <w:szCs w:val="22"/>
        </w:rPr>
      </w:pPr>
      <w:r w:rsidRPr="000746B2">
        <w:rPr>
          <w:b/>
          <w:i/>
          <w:sz w:val="22"/>
          <w:szCs w:val="22"/>
          <w:lang w:eastAsia="ar-SA"/>
        </w:rPr>
        <w:t>art. 24 ust 1, pkt 12-2</w:t>
      </w:r>
      <w:r w:rsidR="00FD044D">
        <w:rPr>
          <w:b/>
          <w:i/>
          <w:sz w:val="22"/>
          <w:szCs w:val="22"/>
          <w:lang w:eastAsia="ar-SA"/>
        </w:rPr>
        <w:t>3</w:t>
      </w:r>
      <w:r w:rsidRPr="000746B2">
        <w:rPr>
          <w:i/>
          <w:sz w:val="22"/>
          <w:szCs w:val="22"/>
          <w:lang w:eastAsia="ar-SA"/>
        </w:rPr>
        <w:t xml:space="preserve"> ustawy:</w:t>
      </w:r>
    </w:p>
    <w:p w14:paraId="310024E0" w14:textId="77777777" w:rsidR="002812CE" w:rsidRDefault="002812CE" w:rsidP="00AE394F">
      <w:pPr>
        <w:numPr>
          <w:ilvl w:val="0"/>
          <w:numId w:val="45"/>
        </w:numPr>
        <w:tabs>
          <w:tab w:val="left" w:pos="709"/>
        </w:tabs>
        <w:jc w:val="both"/>
        <w:rPr>
          <w:i/>
        </w:rPr>
      </w:pPr>
      <w:r w:rsidRPr="002D6D77">
        <w:rPr>
          <w:bCs/>
          <w:i/>
        </w:rPr>
        <w:t xml:space="preserve"> wykonawcę, który nie wykazał spełniania warunków udziału w postępowaniu lub nie został zaproszony do negocjacji lub złożenia ofert wstępnych albo ofert, lub nie wykazał braku podstaw wykluczenia;</w:t>
      </w:r>
    </w:p>
    <w:p w14:paraId="6D93658C" w14:textId="77777777" w:rsidR="002812CE" w:rsidRDefault="002812CE" w:rsidP="00AE394F">
      <w:pPr>
        <w:numPr>
          <w:ilvl w:val="0"/>
          <w:numId w:val="45"/>
        </w:numPr>
        <w:tabs>
          <w:tab w:val="left" w:pos="709"/>
        </w:tabs>
        <w:ind w:left="709" w:hanging="283"/>
        <w:jc w:val="both"/>
        <w:rPr>
          <w:i/>
        </w:rPr>
      </w:pPr>
      <w:r w:rsidRPr="002D6D77">
        <w:rPr>
          <w:bCs/>
          <w:i/>
        </w:rPr>
        <w:t xml:space="preserve">  wykonawcę będącego osobą fizyczną, którego prawomocnie skazano za przestępstwo:</w:t>
      </w:r>
    </w:p>
    <w:p w14:paraId="4AABAEF2" w14:textId="77777777" w:rsidR="002812CE" w:rsidRDefault="002812CE" w:rsidP="00AE394F">
      <w:pPr>
        <w:numPr>
          <w:ilvl w:val="1"/>
          <w:numId w:val="44"/>
        </w:numPr>
        <w:tabs>
          <w:tab w:val="left" w:pos="709"/>
          <w:tab w:val="left" w:pos="1985"/>
        </w:tabs>
        <w:ind w:left="709" w:hanging="283"/>
        <w:jc w:val="both"/>
        <w:rPr>
          <w:i/>
        </w:rPr>
      </w:pPr>
      <w:r w:rsidRPr="002D6D77">
        <w:rPr>
          <w:bCs/>
          <w:i/>
        </w:rPr>
        <w:t>o którym mowa w</w:t>
      </w:r>
      <w:r w:rsidRPr="002D6D77">
        <w:rPr>
          <w:bCs/>
          <w:i/>
        </w:rPr>
        <w:softHyphen/>
        <w:t xml:space="preserve"> art. 165a, art. 181–188, art. 189a, art. 218–221, art. 228–230a, art. 250a, art. 258 lub art. 270–309 ustawy z dnia 6 czerwca 1997 r. – Kodeks karny (Dz. U. poz. 553, z </w:t>
      </w:r>
      <w:proofErr w:type="spellStart"/>
      <w:r w:rsidRPr="002D6D77">
        <w:rPr>
          <w:bCs/>
          <w:i/>
        </w:rPr>
        <w:t>późn</w:t>
      </w:r>
      <w:proofErr w:type="spellEnd"/>
      <w:r w:rsidRPr="002D6D77">
        <w:rPr>
          <w:bCs/>
          <w:i/>
        </w:rPr>
        <w:t>. zm.</w:t>
      </w:r>
      <w:hyperlink r:id="rId13" w:anchor="sdfootnote5sym" w:history="1">
        <w:r w:rsidRPr="002D6D77">
          <w:rPr>
            <w:i/>
            <w:u w:val="single"/>
            <w:vertAlign w:val="superscript"/>
          </w:rPr>
          <w:t>5</w:t>
        </w:r>
      </w:hyperlink>
      <w:r w:rsidRPr="002D6D77">
        <w:rPr>
          <w:i/>
        </w:rPr>
        <w:t>)</w:t>
      </w:r>
      <w:r w:rsidRPr="002D6D77">
        <w:rPr>
          <w:bCs/>
          <w:i/>
        </w:rPr>
        <w:t>) lub</w:t>
      </w:r>
      <w:r w:rsidRPr="002D6D77">
        <w:rPr>
          <w:bCs/>
          <w:i/>
        </w:rPr>
        <w:softHyphen/>
        <w:t xml:space="preserve"> art. 46 lub art. 48 ustawy z dnia 25 czerwca 2010 r. o sporcie (Dz. U. z 2016 r. poz. 176),</w:t>
      </w:r>
    </w:p>
    <w:p w14:paraId="37635E8B" w14:textId="77777777" w:rsidR="002812CE" w:rsidRDefault="002812CE" w:rsidP="00AE394F">
      <w:pPr>
        <w:numPr>
          <w:ilvl w:val="1"/>
          <w:numId w:val="44"/>
        </w:numPr>
        <w:tabs>
          <w:tab w:val="left" w:pos="709"/>
          <w:tab w:val="left" w:pos="1985"/>
        </w:tabs>
        <w:ind w:left="709" w:hanging="283"/>
        <w:jc w:val="both"/>
        <w:rPr>
          <w:i/>
        </w:rPr>
      </w:pPr>
      <w:r w:rsidRPr="002D6D77">
        <w:rPr>
          <w:bCs/>
          <w:i/>
        </w:rPr>
        <w:t>o charakterze terrorystycznym, o którym mowa w art. 115 § 20 ustawy z dnia 6 czerwca 1997 r. – Kodeks karny,</w:t>
      </w:r>
    </w:p>
    <w:p w14:paraId="7A2ED229" w14:textId="77777777" w:rsidR="002812CE" w:rsidRDefault="002812CE" w:rsidP="00AE394F">
      <w:pPr>
        <w:numPr>
          <w:ilvl w:val="1"/>
          <w:numId w:val="44"/>
        </w:numPr>
        <w:tabs>
          <w:tab w:val="left" w:pos="709"/>
          <w:tab w:val="left" w:pos="1985"/>
        </w:tabs>
        <w:ind w:left="709" w:hanging="283"/>
        <w:jc w:val="both"/>
        <w:rPr>
          <w:i/>
        </w:rPr>
      </w:pPr>
      <w:r w:rsidRPr="002D6D77">
        <w:rPr>
          <w:bCs/>
          <w:i/>
        </w:rPr>
        <w:t>skarbowe,</w:t>
      </w:r>
    </w:p>
    <w:p w14:paraId="71415CA9" w14:textId="77777777" w:rsidR="002812CE" w:rsidRDefault="002812CE" w:rsidP="00AE394F">
      <w:pPr>
        <w:numPr>
          <w:ilvl w:val="0"/>
          <w:numId w:val="46"/>
        </w:numPr>
        <w:tabs>
          <w:tab w:val="left" w:pos="709"/>
        </w:tabs>
        <w:jc w:val="both"/>
        <w:rPr>
          <w:i/>
        </w:rPr>
      </w:pPr>
      <w:r w:rsidRPr="002D6D77">
        <w:rPr>
          <w:bCs/>
          <w:i/>
        </w:rPr>
        <w:t>o którym mowa w art. 9 lub art. 10 ustawy z dnia 15 czerwca 2012 r. o skutkach powierzania wykonywania pracy cudzoziemcom przebywającym wbrew przepisom na terytorium Rzeczypospolitej Polskiej (Dz. U. poz. 769);</w:t>
      </w:r>
    </w:p>
    <w:p w14:paraId="738CC3A4" w14:textId="77777777" w:rsidR="002812CE" w:rsidRDefault="002812CE" w:rsidP="00AE394F">
      <w:pPr>
        <w:numPr>
          <w:ilvl w:val="0"/>
          <w:numId w:val="46"/>
        </w:numPr>
        <w:tabs>
          <w:tab w:val="left" w:pos="709"/>
        </w:tabs>
        <w:jc w:val="both"/>
        <w:rPr>
          <w:i/>
        </w:rPr>
      </w:pPr>
      <w:r w:rsidRPr="002D6D77">
        <w:rPr>
          <w:bCs/>
          <w: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lit. a-d;</w:t>
      </w:r>
    </w:p>
    <w:p w14:paraId="7A3A5B58" w14:textId="77777777" w:rsidR="002812CE" w:rsidRDefault="002812CE" w:rsidP="00AE394F">
      <w:pPr>
        <w:numPr>
          <w:ilvl w:val="0"/>
          <w:numId w:val="46"/>
        </w:numPr>
        <w:tabs>
          <w:tab w:val="left" w:pos="709"/>
        </w:tabs>
        <w:jc w:val="both"/>
        <w:rPr>
          <w:i/>
        </w:rPr>
      </w:pPr>
      <w:r w:rsidRPr="002D6D77">
        <w:rPr>
          <w:bCs/>
          <w:i/>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BCF270C" w14:textId="77777777" w:rsidR="002812CE" w:rsidRDefault="002812CE" w:rsidP="00AE394F">
      <w:pPr>
        <w:numPr>
          <w:ilvl w:val="0"/>
          <w:numId w:val="46"/>
        </w:numPr>
        <w:tabs>
          <w:tab w:val="left" w:pos="709"/>
        </w:tabs>
        <w:jc w:val="both"/>
        <w:rPr>
          <w:i/>
        </w:rPr>
      </w:pPr>
      <w:r w:rsidRPr="002D6D77">
        <w:rPr>
          <w:bCs/>
          <w:i/>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519B660" w14:textId="77777777" w:rsidR="002812CE" w:rsidRDefault="002812CE" w:rsidP="00AE394F">
      <w:pPr>
        <w:numPr>
          <w:ilvl w:val="0"/>
          <w:numId w:val="46"/>
        </w:numPr>
        <w:tabs>
          <w:tab w:val="left" w:pos="709"/>
        </w:tabs>
        <w:jc w:val="both"/>
        <w:rPr>
          <w:i/>
        </w:rPr>
      </w:pPr>
      <w:r w:rsidRPr="002D6D77">
        <w:rPr>
          <w:bCs/>
          <w:i/>
        </w:rPr>
        <w:t xml:space="preserve"> wykonawcę, który w wyniku lekkomyślności lub niedbalstwa przedstawił informacje wprowadzające w błąd zamawiającego, mogące mieć istotny wpływ na decyzje podejmowane przez zamawiającego w postępowaniu o udzielenie zamówienia;</w:t>
      </w:r>
    </w:p>
    <w:p w14:paraId="06765180" w14:textId="77777777" w:rsidR="002812CE" w:rsidRDefault="002812CE" w:rsidP="00AE394F">
      <w:pPr>
        <w:numPr>
          <w:ilvl w:val="0"/>
          <w:numId w:val="46"/>
        </w:numPr>
        <w:tabs>
          <w:tab w:val="left" w:pos="709"/>
        </w:tabs>
        <w:jc w:val="both"/>
        <w:rPr>
          <w:i/>
        </w:rPr>
      </w:pPr>
      <w:r w:rsidRPr="002D6D77">
        <w:rPr>
          <w:bCs/>
          <w:i/>
        </w:rPr>
        <w:t xml:space="preserve"> wykonawcę, który bezprawnie wpływał lub próbował wpłynąć na czynności zamawiającego lub pozyskać informacje poufne, mogące dać mu przewagę w postępowaniu o udzielenie zamówienia;</w:t>
      </w:r>
    </w:p>
    <w:p w14:paraId="04216010" w14:textId="77777777" w:rsidR="002812CE" w:rsidRDefault="002812CE" w:rsidP="00AE394F">
      <w:pPr>
        <w:numPr>
          <w:ilvl w:val="0"/>
          <w:numId w:val="46"/>
        </w:numPr>
        <w:tabs>
          <w:tab w:val="left" w:pos="709"/>
        </w:tabs>
        <w:jc w:val="both"/>
        <w:rPr>
          <w:i/>
        </w:rPr>
      </w:pPr>
      <w:r w:rsidRPr="002D6D77">
        <w:rPr>
          <w:bCs/>
          <w:i/>
        </w:rPr>
        <w:lastRenderedPageBreak/>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F6F0102" w14:textId="77777777" w:rsidR="002812CE" w:rsidRDefault="002812CE" w:rsidP="00AE394F">
      <w:pPr>
        <w:numPr>
          <w:ilvl w:val="0"/>
          <w:numId w:val="46"/>
        </w:numPr>
        <w:tabs>
          <w:tab w:val="left" w:pos="709"/>
        </w:tabs>
        <w:jc w:val="both"/>
        <w:rPr>
          <w:i/>
        </w:rPr>
      </w:pPr>
      <w:r w:rsidRPr="002D6D77">
        <w:rPr>
          <w:bCs/>
          <w:i/>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14:paraId="3086703C" w14:textId="77777777" w:rsidR="002812CE" w:rsidRDefault="002812CE" w:rsidP="00AE394F">
      <w:pPr>
        <w:numPr>
          <w:ilvl w:val="0"/>
          <w:numId w:val="46"/>
        </w:numPr>
        <w:tabs>
          <w:tab w:val="left" w:pos="709"/>
        </w:tabs>
        <w:jc w:val="both"/>
        <w:rPr>
          <w:i/>
        </w:rPr>
      </w:pPr>
      <w:r w:rsidRPr="002D6D77">
        <w:rPr>
          <w:bCs/>
          <w:i/>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308C84B7" w14:textId="77777777" w:rsidR="002812CE" w:rsidRDefault="002812CE" w:rsidP="00AE394F">
      <w:pPr>
        <w:numPr>
          <w:ilvl w:val="0"/>
          <w:numId w:val="46"/>
        </w:numPr>
        <w:tabs>
          <w:tab w:val="left" w:pos="709"/>
        </w:tabs>
        <w:jc w:val="both"/>
        <w:rPr>
          <w:i/>
        </w:rPr>
      </w:pPr>
      <w:r w:rsidRPr="002D6D77">
        <w:rPr>
          <w:bCs/>
          <w:i/>
        </w:rPr>
        <w:t>wykonawcę, wobec którego orzeczono tytułem środka zapobiegawczego zakaz ubiegania się o zamówienia publiczne;</w:t>
      </w:r>
    </w:p>
    <w:p w14:paraId="19CC2EEF" w14:textId="77777777" w:rsidR="002812CE" w:rsidRPr="002D6D77" w:rsidRDefault="002812CE" w:rsidP="003D27B2">
      <w:pPr>
        <w:jc w:val="both"/>
        <w:rPr>
          <w:bCs/>
          <w:i/>
        </w:rPr>
      </w:pPr>
    </w:p>
    <w:p w14:paraId="4931411E" w14:textId="77777777" w:rsidR="002812CE" w:rsidRPr="00F444A9" w:rsidRDefault="002812CE" w:rsidP="000C440F">
      <w:pPr>
        <w:ind w:left="1418" w:hanging="284"/>
        <w:jc w:val="both"/>
      </w:pPr>
    </w:p>
    <w:p w14:paraId="019C01E1" w14:textId="77777777" w:rsidR="00A91E1B" w:rsidRDefault="00A91E1B" w:rsidP="000C440F">
      <w:pPr>
        <w:ind w:left="1418" w:hanging="284"/>
        <w:jc w:val="both"/>
        <w:rPr>
          <w:bCs/>
        </w:rPr>
      </w:pPr>
    </w:p>
    <w:p w14:paraId="5900D061" w14:textId="77777777" w:rsidR="00A91E1B" w:rsidRDefault="00A91E1B" w:rsidP="00A91E1B">
      <w:pPr>
        <w:numPr>
          <w:ilvl w:val="0"/>
          <w:numId w:val="10"/>
        </w:numPr>
        <w:tabs>
          <w:tab w:val="left" w:pos="360"/>
        </w:tabs>
        <w:spacing w:before="120"/>
        <w:jc w:val="both"/>
        <w:rPr>
          <w:sz w:val="22"/>
          <w:szCs w:val="22"/>
          <w:lang w:eastAsia="ar-SA"/>
        </w:rPr>
      </w:pPr>
      <w:r>
        <w:rPr>
          <w:sz w:val="22"/>
          <w:szCs w:val="22"/>
          <w:lang w:eastAsia="ar-SA"/>
        </w:rPr>
        <w:t xml:space="preserve">W zakresie  </w:t>
      </w:r>
      <w:r w:rsidRPr="00A91E1B">
        <w:rPr>
          <w:b/>
          <w:sz w:val="22"/>
          <w:szCs w:val="22"/>
          <w:lang w:eastAsia="ar-SA"/>
        </w:rPr>
        <w:t>CZĘŚCI  2</w:t>
      </w:r>
      <w:r>
        <w:rPr>
          <w:sz w:val="22"/>
          <w:szCs w:val="22"/>
          <w:lang w:eastAsia="ar-SA"/>
        </w:rPr>
        <w:t xml:space="preserve">  o</w:t>
      </w:r>
      <w:r w:rsidRPr="002D6D77">
        <w:rPr>
          <w:sz w:val="22"/>
          <w:szCs w:val="22"/>
          <w:lang w:eastAsia="ar-SA"/>
        </w:rPr>
        <w:t xml:space="preserve"> udzielenie zamówienia mogą ubiegać się wykonawcy, którzy </w:t>
      </w:r>
      <w:r>
        <w:rPr>
          <w:sz w:val="22"/>
          <w:szCs w:val="22"/>
          <w:lang w:eastAsia="ar-SA"/>
        </w:rPr>
        <w:t xml:space="preserve"> spełniają następujące warunki udziału:</w:t>
      </w:r>
    </w:p>
    <w:p w14:paraId="0F47098F" w14:textId="77777777" w:rsidR="00A91E1B" w:rsidRDefault="00A91E1B" w:rsidP="00AE394F">
      <w:pPr>
        <w:numPr>
          <w:ilvl w:val="0"/>
          <w:numId w:val="74"/>
        </w:numPr>
        <w:tabs>
          <w:tab w:val="left" w:pos="360"/>
        </w:tabs>
        <w:spacing w:before="120"/>
        <w:jc w:val="both"/>
        <w:rPr>
          <w:sz w:val="22"/>
          <w:szCs w:val="22"/>
          <w:lang w:eastAsia="ar-SA"/>
        </w:rPr>
      </w:pPr>
      <w:r w:rsidRPr="00565C73">
        <w:rPr>
          <w:color w:val="000000"/>
          <w:sz w:val="22"/>
          <w:szCs w:val="22"/>
          <w:u w:val="single"/>
        </w:rPr>
        <w:t>posiada</w:t>
      </w:r>
      <w:r w:rsidRPr="00565C73">
        <w:rPr>
          <w:sz w:val="22"/>
          <w:szCs w:val="22"/>
          <w:u w:val="single"/>
        </w:rPr>
        <w:t xml:space="preserve"> aktualną koncesję wydaną przez Ministra Spraw Wewnętrznych i Administracji na prowadzenie działalności gospodarczej w zakresie ochrony osób i mienia</w:t>
      </w:r>
      <w:r w:rsidRPr="00565C73">
        <w:rPr>
          <w:sz w:val="22"/>
          <w:szCs w:val="22"/>
        </w:rPr>
        <w:t xml:space="preserve"> zgodnie z ustawą  o ochronie osób i mienia z dnia 22 sierpnia 1997r. (</w:t>
      </w:r>
      <w:proofErr w:type="spellStart"/>
      <w:r w:rsidRPr="00565C73">
        <w:rPr>
          <w:sz w:val="22"/>
          <w:szCs w:val="22"/>
        </w:rPr>
        <w:t>t.jed</w:t>
      </w:r>
      <w:proofErr w:type="spellEnd"/>
      <w:r w:rsidRPr="00565C73">
        <w:rPr>
          <w:sz w:val="22"/>
          <w:szCs w:val="22"/>
        </w:rPr>
        <w:t>. Dz.U. z 2016r., poz. 1432).</w:t>
      </w:r>
      <w:r w:rsidRPr="00565C73">
        <w:rPr>
          <w:rStyle w:val="Odwoaniedokomentarza"/>
          <w:rFonts w:cs="Calibri"/>
          <w:sz w:val="22"/>
          <w:szCs w:val="22"/>
        </w:rPr>
        <w:t> </w:t>
      </w:r>
      <w:r w:rsidRPr="00565C73">
        <w:rPr>
          <w:sz w:val="22"/>
          <w:szCs w:val="22"/>
        </w:rPr>
        <w:t xml:space="preserve">   </w:t>
      </w:r>
    </w:p>
    <w:p w14:paraId="33467C9B" w14:textId="77777777" w:rsidR="00A91E1B" w:rsidRDefault="00A91E1B" w:rsidP="00A91E1B">
      <w:pPr>
        <w:autoSpaceDE w:val="0"/>
        <w:spacing w:before="120"/>
        <w:ind w:left="1418" w:hanging="425"/>
        <w:jc w:val="both"/>
        <w:rPr>
          <w:sz w:val="22"/>
          <w:szCs w:val="22"/>
        </w:rPr>
      </w:pPr>
      <w:r w:rsidRPr="00EA53E0">
        <w:rPr>
          <w:sz w:val="22"/>
          <w:szCs w:val="22"/>
        </w:rPr>
        <w:t>       W przypadku podmiotów wspólnie ubiegających się o zamówienie np. konsorcjum, w celu wykazania się spełnieniem warunku udziału w postępowaniu, koncesję musi posiadać co najmniej jeden podmiot, który będzie odpowiedzialny za wykonywanie zakresu prac  związanych z ochroną osób i mienia.</w:t>
      </w:r>
    </w:p>
    <w:p w14:paraId="32270EFD" w14:textId="77777777" w:rsidR="00A91E1B" w:rsidRDefault="00A91E1B" w:rsidP="00AE394F">
      <w:pPr>
        <w:numPr>
          <w:ilvl w:val="0"/>
          <w:numId w:val="74"/>
        </w:numPr>
        <w:autoSpaceDE w:val="0"/>
        <w:spacing w:before="120"/>
        <w:jc w:val="both"/>
        <w:rPr>
          <w:sz w:val="22"/>
          <w:szCs w:val="22"/>
        </w:rPr>
      </w:pPr>
      <w:r w:rsidRPr="00565C73">
        <w:rPr>
          <w:sz w:val="22"/>
          <w:szCs w:val="22"/>
        </w:rPr>
        <w:t xml:space="preserve">w okresie ostatnich 3 lat przed upływem terminu składania ofert  (a jeśli okres prowadzenia działalności był krótszy to w tym okresie) </w:t>
      </w:r>
      <w:r w:rsidRPr="00565C73">
        <w:rPr>
          <w:sz w:val="22"/>
          <w:szCs w:val="22"/>
          <w:u w:val="single"/>
        </w:rPr>
        <w:t>wykonał lub wykonuje  usługę ochrony</w:t>
      </w:r>
      <w:r w:rsidRPr="00565C73">
        <w:rPr>
          <w:sz w:val="22"/>
          <w:szCs w:val="22"/>
        </w:rPr>
        <w:t xml:space="preserve"> (czynny udział w ochronie) w zakresie:</w:t>
      </w:r>
    </w:p>
    <w:p w14:paraId="1F76E118" w14:textId="77777777" w:rsidR="00A91E1B" w:rsidRDefault="00A91E1B" w:rsidP="00F444A9">
      <w:pPr>
        <w:widowControl/>
        <w:numPr>
          <w:ilvl w:val="0"/>
          <w:numId w:val="75"/>
        </w:numPr>
        <w:ind w:left="1701" w:hanging="283"/>
        <w:jc w:val="both"/>
        <w:rPr>
          <w:sz w:val="22"/>
          <w:szCs w:val="22"/>
        </w:rPr>
      </w:pPr>
      <w:r w:rsidRPr="00EA53E0">
        <w:rPr>
          <w:sz w:val="22"/>
          <w:szCs w:val="22"/>
        </w:rPr>
        <w:t>co najmniej 2 usługi ochrony (dozorowania) obiektu (obiekt biurowy, obiekt, osiedle mieszkaniowe itp.) o wartości tego zamówienia ( zlecenia, kontraktu, umowy itp.) nie mniejszej niż 100.000,00 brutto każda.</w:t>
      </w:r>
    </w:p>
    <w:p w14:paraId="2EA61FC0" w14:textId="77777777" w:rsidR="00A91E1B" w:rsidRPr="00EA53E0" w:rsidRDefault="00A91E1B" w:rsidP="00A91E1B">
      <w:pPr>
        <w:ind w:left="1287"/>
        <w:jc w:val="both"/>
        <w:rPr>
          <w:sz w:val="22"/>
          <w:szCs w:val="22"/>
        </w:rPr>
      </w:pPr>
    </w:p>
    <w:p w14:paraId="361CCDE9" w14:textId="77777777" w:rsidR="00A91E1B" w:rsidRDefault="00A91E1B" w:rsidP="00A91E1B">
      <w:pPr>
        <w:pStyle w:val="Akapitzlist"/>
        <w:ind w:left="1701"/>
        <w:jc w:val="both"/>
        <w:rPr>
          <w:i/>
          <w:iCs/>
          <w:sz w:val="22"/>
          <w:szCs w:val="22"/>
        </w:rPr>
      </w:pPr>
    </w:p>
    <w:p w14:paraId="0A14303A" w14:textId="77777777" w:rsidR="00A91E1B" w:rsidRDefault="00A91E1B" w:rsidP="00F444A9">
      <w:pPr>
        <w:pStyle w:val="Akapitzlist"/>
        <w:numPr>
          <w:ilvl w:val="0"/>
          <w:numId w:val="74"/>
        </w:numPr>
        <w:jc w:val="both"/>
        <w:rPr>
          <w:b/>
          <w:bCs/>
          <w:iCs/>
          <w:sz w:val="22"/>
          <w:szCs w:val="22"/>
        </w:rPr>
      </w:pPr>
      <w:r w:rsidRPr="00565C73">
        <w:rPr>
          <w:sz w:val="22"/>
          <w:szCs w:val="22"/>
          <w:u w:val="single"/>
        </w:rPr>
        <w:t>dysponuje osobami</w:t>
      </w:r>
      <w:r w:rsidRPr="00565C73">
        <w:rPr>
          <w:sz w:val="22"/>
          <w:szCs w:val="22"/>
        </w:rPr>
        <w:t>, które będą skierowane do realizacji zamówienia:</w:t>
      </w:r>
    </w:p>
    <w:p w14:paraId="438AC69C" w14:textId="77777777" w:rsidR="00A91E1B" w:rsidRDefault="00A91E1B" w:rsidP="00AE394F">
      <w:pPr>
        <w:widowControl/>
        <w:numPr>
          <w:ilvl w:val="0"/>
          <w:numId w:val="76"/>
        </w:numPr>
        <w:ind w:left="1843" w:hanging="567"/>
        <w:jc w:val="both"/>
        <w:rPr>
          <w:sz w:val="22"/>
          <w:szCs w:val="22"/>
        </w:rPr>
      </w:pPr>
      <w:r w:rsidRPr="00EA53E0">
        <w:rPr>
          <w:sz w:val="22"/>
          <w:szCs w:val="22"/>
        </w:rPr>
        <w:t xml:space="preserve">co najmniej </w:t>
      </w:r>
      <w:r w:rsidR="00D27AB0">
        <w:rPr>
          <w:sz w:val="22"/>
          <w:szCs w:val="22"/>
        </w:rPr>
        <w:t>1</w:t>
      </w:r>
      <w:r w:rsidR="00D360B0">
        <w:rPr>
          <w:sz w:val="22"/>
          <w:szCs w:val="22"/>
        </w:rPr>
        <w:t>2</w:t>
      </w:r>
      <w:r w:rsidRPr="00EA53E0">
        <w:rPr>
          <w:sz w:val="22"/>
          <w:szCs w:val="22"/>
        </w:rPr>
        <w:t xml:space="preserve"> </w:t>
      </w:r>
      <w:r w:rsidR="00D360B0">
        <w:rPr>
          <w:sz w:val="22"/>
          <w:szCs w:val="22"/>
        </w:rPr>
        <w:t xml:space="preserve">osobami wpisanymi na listę kwalifikowanych pracowników ochrony fizycznej i posiadających doświadczenie w ochronie obiektów, przeszkolonych </w:t>
      </w:r>
      <w:r w:rsidR="00D360B0" w:rsidRPr="00643F72">
        <w:rPr>
          <w:sz w:val="22"/>
          <w:szCs w:val="22"/>
        </w:rPr>
        <w:t>w zakresie przepisów z dnia 22 sierpnia 1997 r.  o ochronie osób i mienia oraz rozporządzenia Rady Ministrów z dnia 19 grudnia 2013r. w sprawie szczegółowego trybu działań pracowników ochrony (Dz.U. z 2013r. , poz. 1681);</w:t>
      </w:r>
      <w:r w:rsidRPr="00EA53E0">
        <w:rPr>
          <w:sz w:val="22"/>
          <w:szCs w:val="22"/>
        </w:rPr>
        <w:t xml:space="preserve"> </w:t>
      </w:r>
    </w:p>
    <w:p w14:paraId="3DF22896" w14:textId="77777777" w:rsidR="00A91E1B" w:rsidRDefault="00A91E1B" w:rsidP="00AE394F">
      <w:pPr>
        <w:widowControl/>
        <w:numPr>
          <w:ilvl w:val="0"/>
          <w:numId w:val="76"/>
        </w:numPr>
        <w:ind w:left="1701" w:hanging="425"/>
        <w:jc w:val="both"/>
        <w:rPr>
          <w:sz w:val="22"/>
          <w:szCs w:val="22"/>
        </w:rPr>
      </w:pPr>
      <w:r w:rsidRPr="00EA53E0">
        <w:rPr>
          <w:sz w:val="22"/>
          <w:szCs w:val="22"/>
        </w:rPr>
        <w:t xml:space="preserve">kierownik zmiany (szef zabezpieczenia obiektu) – min. 2 osoby posiadające co najmniej 5 letnie doświadczenie w dozorowaniu obiektu i ochrony mienia, co najmniej 2 letnie doświadczenie w zakresie pełnienia funkcji szefa zabezpieczenia obiektu oraz posiadające </w:t>
      </w:r>
      <w:r w:rsidRPr="00EA53E0">
        <w:rPr>
          <w:color w:val="000000"/>
          <w:sz w:val="22"/>
          <w:szCs w:val="22"/>
          <w:shd w:val="clear" w:color="auto" w:fill="FFFFFF"/>
        </w:rPr>
        <w:t>wpis na listę kwalifikowanych pracowników ochrony fizycznej</w:t>
      </w:r>
      <w:r w:rsidRPr="00EA53E0">
        <w:rPr>
          <w:sz w:val="22"/>
          <w:szCs w:val="22"/>
        </w:rPr>
        <w:t>;</w:t>
      </w:r>
    </w:p>
    <w:p w14:paraId="0E0BDB23" w14:textId="5AEA40BD" w:rsidR="00A91E1B" w:rsidRDefault="00A91E1B" w:rsidP="00A91E1B">
      <w:pPr>
        <w:ind w:left="1701"/>
        <w:jc w:val="both"/>
        <w:rPr>
          <w:sz w:val="22"/>
          <w:szCs w:val="22"/>
        </w:rPr>
      </w:pPr>
      <w:r w:rsidRPr="00EA53E0">
        <w:rPr>
          <w:b/>
          <w:bCs/>
          <w:sz w:val="22"/>
          <w:szCs w:val="22"/>
        </w:rPr>
        <w:t>Uwaga:</w:t>
      </w:r>
      <w:r w:rsidRPr="00EA53E0">
        <w:rPr>
          <w:sz w:val="22"/>
          <w:szCs w:val="22"/>
        </w:rPr>
        <w:t xml:space="preserve"> Wszyscy pracownicy, którzy będą pracować przy realizacji zamówienia muszą biegle władać językiem polskim. Pracownicy powinni posiadać zdolność fizyczną i psychiczną do wykonywania pracy zmianowej w ochronie, poświadczoną aktualnym świadectwem lekarskim. Zamawiający </w:t>
      </w:r>
      <w:r w:rsidRPr="00F444A9">
        <w:rPr>
          <w:b/>
          <w:sz w:val="22"/>
          <w:szCs w:val="22"/>
        </w:rPr>
        <w:t>dopuszcza możliwości skierowania przez wykonawcę pracowników z orzeczoną grupą inwalidzką</w:t>
      </w:r>
      <w:r w:rsidR="00D360B0" w:rsidRPr="00F444A9">
        <w:rPr>
          <w:b/>
          <w:sz w:val="22"/>
          <w:szCs w:val="22"/>
        </w:rPr>
        <w:t xml:space="preserve">, o ile </w:t>
      </w:r>
      <w:r w:rsidR="00027FE1">
        <w:rPr>
          <w:b/>
          <w:sz w:val="22"/>
          <w:szCs w:val="22"/>
        </w:rPr>
        <w:t xml:space="preserve">stopień niepełnosprawności </w:t>
      </w:r>
      <w:r w:rsidR="00D360B0" w:rsidRPr="00F444A9">
        <w:rPr>
          <w:b/>
          <w:sz w:val="22"/>
          <w:szCs w:val="22"/>
        </w:rPr>
        <w:t xml:space="preserve"> nie ma wpływu na wykonywane przez pracownika zadania</w:t>
      </w:r>
      <w:r w:rsidRPr="00F444A9">
        <w:rPr>
          <w:b/>
          <w:sz w:val="22"/>
          <w:szCs w:val="22"/>
        </w:rPr>
        <w:t>.</w:t>
      </w:r>
      <w:r w:rsidRPr="00EA53E0">
        <w:rPr>
          <w:sz w:val="22"/>
          <w:szCs w:val="22"/>
        </w:rPr>
        <w:t xml:space="preserve"> </w:t>
      </w:r>
    </w:p>
    <w:p w14:paraId="77E27C9E" w14:textId="77777777" w:rsidR="00A91E1B" w:rsidRPr="00EA53E0" w:rsidRDefault="00A91E1B" w:rsidP="00A91E1B">
      <w:pPr>
        <w:jc w:val="both"/>
        <w:rPr>
          <w:sz w:val="22"/>
          <w:szCs w:val="22"/>
        </w:rPr>
      </w:pPr>
    </w:p>
    <w:p w14:paraId="46D3AE5D" w14:textId="77777777" w:rsidR="00A91E1B" w:rsidRDefault="00A91E1B" w:rsidP="006869CF">
      <w:pPr>
        <w:widowControl/>
        <w:numPr>
          <w:ilvl w:val="0"/>
          <w:numId w:val="22"/>
        </w:numPr>
        <w:ind w:left="1701" w:hanging="567"/>
        <w:jc w:val="both"/>
        <w:rPr>
          <w:sz w:val="22"/>
          <w:szCs w:val="22"/>
        </w:rPr>
      </w:pPr>
      <w:r w:rsidRPr="00EA53E0">
        <w:rPr>
          <w:sz w:val="22"/>
          <w:szCs w:val="22"/>
        </w:rPr>
        <w:t xml:space="preserve"> dysponuje </w:t>
      </w:r>
      <w:r w:rsidRPr="00EA53E0">
        <w:rPr>
          <w:sz w:val="22"/>
          <w:szCs w:val="22"/>
          <w:u w:val="single"/>
        </w:rPr>
        <w:t>wyposażeniem oraz środkami technicznymi</w:t>
      </w:r>
      <w:r w:rsidRPr="00EA53E0">
        <w:rPr>
          <w:sz w:val="22"/>
          <w:szCs w:val="22"/>
        </w:rPr>
        <w:t>:</w:t>
      </w:r>
    </w:p>
    <w:p w14:paraId="41D4EE17" w14:textId="77777777" w:rsidR="00A91E1B" w:rsidRDefault="00A91E1B" w:rsidP="00A91E1B">
      <w:pPr>
        <w:widowControl/>
        <w:numPr>
          <w:ilvl w:val="0"/>
          <w:numId w:val="20"/>
        </w:numPr>
        <w:jc w:val="both"/>
        <w:rPr>
          <w:sz w:val="22"/>
          <w:szCs w:val="22"/>
        </w:rPr>
      </w:pPr>
      <w:r w:rsidRPr="00EA53E0">
        <w:rPr>
          <w:sz w:val="22"/>
          <w:szCs w:val="22"/>
        </w:rPr>
        <w:t xml:space="preserve">co najmniej </w:t>
      </w:r>
      <w:r w:rsidRPr="00EA53E0">
        <w:rPr>
          <w:b/>
          <w:bCs/>
          <w:sz w:val="22"/>
          <w:szCs w:val="22"/>
        </w:rPr>
        <w:t xml:space="preserve">2 szt. profesjonalnych radiotelefonów </w:t>
      </w:r>
      <w:r w:rsidRPr="00EA53E0">
        <w:rPr>
          <w:sz w:val="22"/>
          <w:szCs w:val="22"/>
        </w:rPr>
        <w:t xml:space="preserve">o parametrach technicznych o mocy powyżej 1 W;  </w:t>
      </w:r>
    </w:p>
    <w:p w14:paraId="20BECD10" w14:textId="77777777" w:rsidR="00A91E1B" w:rsidRDefault="00A91E1B" w:rsidP="00A91E1B">
      <w:pPr>
        <w:widowControl/>
        <w:numPr>
          <w:ilvl w:val="0"/>
          <w:numId w:val="20"/>
        </w:numPr>
        <w:jc w:val="both"/>
        <w:rPr>
          <w:sz w:val="22"/>
          <w:szCs w:val="22"/>
        </w:rPr>
      </w:pPr>
      <w:r w:rsidRPr="00EA53E0">
        <w:rPr>
          <w:b/>
          <w:bCs/>
          <w:sz w:val="22"/>
          <w:szCs w:val="22"/>
        </w:rPr>
        <w:t>częstotliwością radiową</w:t>
      </w:r>
      <w:r w:rsidRPr="00EA53E0">
        <w:rPr>
          <w:sz w:val="22"/>
          <w:szCs w:val="22"/>
        </w:rPr>
        <w:t xml:space="preserve"> – zezwolenie radiowe, wydane przez właściwy organ;</w:t>
      </w:r>
    </w:p>
    <w:p w14:paraId="52CD9715" w14:textId="77777777" w:rsidR="00A91E1B" w:rsidRDefault="00A91E1B" w:rsidP="00A91E1B">
      <w:pPr>
        <w:widowControl/>
        <w:numPr>
          <w:ilvl w:val="0"/>
          <w:numId w:val="20"/>
        </w:numPr>
        <w:jc w:val="both"/>
        <w:rPr>
          <w:sz w:val="22"/>
          <w:szCs w:val="22"/>
        </w:rPr>
      </w:pPr>
      <w:r w:rsidRPr="002D7723">
        <w:rPr>
          <w:bCs/>
          <w:sz w:val="22"/>
          <w:szCs w:val="22"/>
        </w:rPr>
        <w:t xml:space="preserve">posiada lub dysponuje przynajmniej </w:t>
      </w:r>
      <w:r w:rsidR="006869CF" w:rsidRPr="006869CF">
        <w:rPr>
          <w:b/>
          <w:bCs/>
          <w:sz w:val="22"/>
          <w:szCs w:val="22"/>
        </w:rPr>
        <w:t>1</w:t>
      </w:r>
      <w:r w:rsidRPr="006869CF">
        <w:rPr>
          <w:b/>
          <w:bCs/>
          <w:sz w:val="22"/>
          <w:szCs w:val="22"/>
        </w:rPr>
        <w:t xml:space="preserve"> </w:t>
      </w:r>
      <w:r w:rsidR="00D360B0">
        <w:rPr>
          <w:b/>
          <w:bCs/>
          <w:sz w:val="22"/>
          <w:szCs w:val="22"/>
        </w:rPr>
        <w:t>urządzeniem</w:t>
      </w:r>
      <w:r w:rsidRPr="002D7723">
        <w:rPr>
          <w:b/>
          <w:bCs/>
          <w:sz w:val="22"/>
          <w:szCs w:val="22"/>
        </w:rPr>
        <w:t xml:space="preserve"> do wykrywania metalu</w:t>
      </w:r>
    </w:p>
    <w:p w14:paraId="3429EA47" w14:textId="77777777" w:rsidR="00A91E1B" w:rsidRDefault="00A91E1B" w:rsidP="00A91E1B">
      <w:pPr>
        <w:widowControl/>
        <w:ind w:left="2073"/>
        <w:jc w:val="both"/>
        <w:rPr>
          <w:sz w:val="22"/>
          <w:szCs w:val="22"/>
        </w:rPr>
      </w:pPr>
    </w:p>
    <w:p w14:paraId="470D83FA" w14:textId="77777777" w:rsidR="00A91E1B" w:rsidRDefault="00A91E1B" w:rsidP="00A91E1B">
      <w:pPr>
        <w:widowControl/>
        <w:numPr>
          <w:ilvl w:val="0"/>
          <w:numId w:val="23"/>
        </w:numPr>
        <w:ind w:left="1418" w:hanging="284"/>
        <w:jc w:val="both"/>
        <w:rPr>
          <w:sz w:val="22"/>
          <w:szCs w:val="22"/>
        </w:rPr>
      </w:pPr>
      <w:r>
        <w:rPr>
          <w:sz w:val="22"/>
          <w:szCs w:val="22"/>
        </w:rPr>
        <w:t>nie podlega wykluczeniu na podstawie art. 24 ust 1, pkt 12-23 ustawy Prawo zamówień publicznych (t. j. Dz. U. z 2015 r. poz. 2164).</w:t>
      </w:r>
    </w:p>
    <w:p w14:paraId="6C8CF405" w14:textId="77777777" w:rsidR="00A91E1B" w:rsidRDefault="00A91E1B" w:rsidP="00A91E1B">
      <w:pPr>
        <w:widowControl/>
        <w:ind w:left="1418"/>
        <w:jc w:val="both"/>
        <w:rPr>
          <w:sz w:val="22"/>
          <w:szCs w:val="22"/>
        </w:rPr>
      </w:pPr>
    </w:p>
    <w:p w14:paraId="767A5ABA" w14:textId="77777777" w:rsidR="00A91E1B" w:rsidRPr="000746B2" w:rsidRDefault="00A91E1B" w:rsidP="00A91E1B">
      <w:pPr>
        <w:widowControl/>
        <w:ind w:left="1418"/>
        <w:jc w:val="both"/>
        <w:rPr>
          <w:sz w:val="22"/>
          <w:szCs w:val="22"/>
        </w:rPr>
      </w:pPr>
      <w:r w:rsidRPr="000746B2">
        <w:rPr>
          <w:b/>
          <w:i/>
          <w:sz w:val="22"/>
          <w:szCs w:val="22"/>
          <w:lang w:eastAsia="ar-SA"/>
        </w:rPr>
        <w:t>art. 24 ust 1, pkt 12-2</w:t>
      </w:r>
      <w:r>
        <w:rPr>
          <w:b/>
          <w:i/>
          <w:sz w:val="22"/>
          <w:szCs w:val="22"/>
          <w:lang w:eastAsia="ar-SA"/>
        </w:rPr>
        <w:t>3</w:t>
      </w:r>
      <w:r w:rsidRPr="000746B2">
        <w:rPr>
          <w:i/>
          <w:sz w:val="22"/>
          <w:szCs w:val="22"/>
          <w:lang w:eastAsia="ar-SA"/>
        </w:rPr>
        <w:t xml:space="preserve"> ustawy:</w:t>
      </w:r>
    </w:p>
    <w:p w14:paraId="4EF77599" w14:textId="77777777" w:rsidR="00A91E1B" w:rsidRDefault="00A91E1B" w:rsidP="00AE394F">
      <w:pPr>
        <w:numPr>
          <w:ilvl w:val="0"/>
          <w:numId w:val="45"/>
        </w:numPr>
        <w:tabs>
          <w:tab w:val="left" w:pos="709"/>
        </w:tabs>
        <w:jc w:val="both"/>
        <w:rPr>
          <w:i/>
        </w:rPr>
      </w:pPr>
      <w:r w:rsidRPr="002D6D77">
        <w:rPr>
          <w:bCs/>
          <w:i/>
        </w:rPr>
        <w:t xml:space="preserve"> wykonawcę, który nie wykazał spełniania warunków udziału w postępowaniu lub nie został zaproszony do negocjacji lub złożenia ofert wstępnych albo ofert, lub nie wykazał braku podstaw wykluczenia;</w:t>
      </w:r>
    </w:p>
    <w:p w14:paraId="06675B4F" w14:textId="77777777" w:rsidR="00A91E1B" w:rsidRDefault="00A91E1B" w:rsidP="00AE394F">
      <w:pPr>
        <w:numPr>
          <w:ilvl w:val="0"/>
          <w:numId w:val="45"/>
        </w:numPr>
        <w:tabs>
          <w:tab w:val="left" w:pos="709"/>
        </w:tabs>
        <w:ind w:left="709" w:hanging="283"/>
        <w:jc w:val="both"/>
        <w:rPr>
          <w:i/>
        </w:rPr>
      </w:pPr>
      <w:r w:rsidRPr="002D6D77">
        <w:rPr>
          <w:bCs/>
          <w:i/>
        </w:rPr>
        <w:t xml:space="preserve">  wykonawcę będącego osobą fizyczną, którego prawomocnie skazano za przestępstwo:</w:t>
      </w:r>
    </w:p>
    <w:p w14:paraId="46268851" w14:textId="77777777" w:rsidR="00A91E1B" w:rsidRDefault="00A91E1B" w:rsidP="00AE394F">
      <w:pPr>
        <w:numPr>
          <w:ilvl w:val="1"/>
          <w:numId w:val="44"/>
        </w:numPr>
        <w:tabs>
          <w:tab w:val="left" w:pos="709"/>
          <w:tab w:val="left" w:pos="1985"/>
        </w:tabs>
        <w:ind w:left="709" w:hanging="283"/>
        <w:jc w:val="both"/>
        <w:rPr>
          <w:i/>
        </w:rPr>
      </w:pPr>
      <w:r w:rsidRPr="002D6D77">
        <w:rPr>
          <w:bCs/>
          <w:i/>
        </w:rPr>
        <w:t>o którym mowa w</w:t>
      </w:r>
      <w:r w:rsidRPr="002D6D77">
        <w:rPr>
          <w:bCs/>
          <w:i/>
        </w:rPr>
        <w:softHyphen/>
        <w:t xml:space="preserve"> art. 165a, art. 181–188, art. 189a, art. 218–221, art. 228–230a, art. 250a, art. 258 lub art. 270–309 ustawy z dnia 6 czerwca 1997 r. – Kodeks karny (Dz. U. poz. 553, z </w:t>
      </w:r>
      <w:proofErr w:type="spellStart"/>
      <w:r w:rsidRPr="002D6D77">
        <w:rPr>
          <w:bCs/>
          <w:i/>
        </w:rPr>
        <w:t>późn</w:t>
      </w:r>
      <w:proofErr w:type="spellEnd"/>
      <w:r w:rsidRPr="002D6D77">
        <w:rPr>
          <w:bCs/>
          <w:i/>
        </w:rPr>
        <w:t>. zm.</w:t>
      </w:r>
      <w:hyperlink r:id="rId14" w:anchor="sdfootnote5sym" w:history="1">
        <w:r w:rsidRPr="002D6D77">
          <w:rPr>
            <w:i/>
            <w:u w:val="single"/>
            <w:vertAlign w:val="superscript"/>
          </w:rPr>
          <w:t>5</w:t>
        </w:r>
      </w:hyperlink>
      <w:r w:rsidRPr="002D6D77">
        <w:rPr>
          <w:i/>
        </w:rPr>
        <w:t>)</w:t>
      </w:r>
      <w:r w:rsidRPr="002D6D77">
        <w:rPr>
          <w:bCs/>
          <w:i/>
        </w:rPr>
        <w:t>) lub</w:t>
      </w:r>
      <w:r w:rsidRPr="002D6D77">
        <w:rPr>
          <w:bCs/>
          <w:i/>
        </w:rPr>
        <w:softHyphen/>
        <w:t xml:space="preserve"> art. 46 lub art. 48 ustawy z dnia 25 czerwca 2010 r. o sporcie (Dz. U. z 2016 r. poz. 176),</w:t>
      </w:r>
    </w:p>
    <w:p w14:paraId="4F48621E" w14:textId="77777777" w:rsidR="00A91E1B" w:rsidRDefault="00A91E1B" w:rsidP="00AE394F">
      <w:pPr>
        <w:numPr>
          <w:ilvl w:val="1"/>
          <w:numId w:val="44"/>
        </w:numPr>
        <w:tabs>
          <w:tab w:val="left" w:pos="709"/>
          <w:tab w:val="left" w:pos="1985"/>
        </w:tabs>
        <w:ind w:left="709" w:hanging="283"/>
        <w:jc w:val="both"/>
        <w:rPr>
          <w:i/>
        </w:rPr>
      </w:pPr>
      <w:r w:rsidRPr="002D6D77">
        <w:rPr>
          <w:bCs/>
          <w:i/>
        </w:rPr>
        <w:t>o charakterze terrorystycznym, o którym mowa w art. 115 § 20 ustawy z dnia 6 czerwca 1997 r. – Kodeks karny,</w:t>
      </w:r>
    </w:p>
    <w:p w14:paraId="26E8F8CF" w14:textId="77777777" w:rsidR="00A91E1B" w:rsidRDefault="00A91E1B" w:rsidP="00AE394F">
      <w:pPr>
        <w:numPr>
          <w:ilvl w:val="1"/>
          <w:numId w:val="44"/>
        </w:numPr>
        <w:tabs>
          <w:tab w:val="left" w:pos="709"/>
          <w:tab w:val="left" w:pos="1985"/>
        </w:tabs>
        <w:ind w:left="709" w:hanging="283"/>
        <w:jc w:val="both"/>
        <w:rPr>
          <w:i/>
        </w:rPr>
      </w:pPr>
      <w:r w:rsidRPr="002D6D77">
        <w:rPr>
          <w:bCs/>
          <w:i/>
        </w:rPr>
        <w:t>skarbowe,</w:t>
      </w:r>
    </w:p>
    <w:p w14:paraId="529DE3DB" w14:textId="77777777" w:rsidR="00A91E1B" w:rsidRDefault="00A91E1B" w:rsidP="00AE394F">
      <w:pPr>
        <w:numPr>
          <w:ilvl w:val="0"/>
          <w:numId w:val="46"/>
        </w:numPr>
        <w:tabs>
          <w:tab w:val="left" w:pos="709"/>
        </w:tabs>
        <w:jc w:val="both"/>
        <w:rPr>
          <w:i/>
        </w:rPr>
      </w:pPr>
      <w:r w:rsidRPr="002D6D77">
        <w:rPr>
          <w:bCs/>
          <w:i/>
        </w:rPr>
        <w:t>o którym mowa w art. 9 lub art. 10 ustawy z dnia 15 czerwca 2012 r. o skutkach powierzania wykonywania pracy cudzoziemcom przebywającym wbrew przepisom na terytorium Rzeczypospolitej Polskiej (Dz. U. poz. 769);</w:t>
      </w:r>
    </w:p>
    <w:p w14:paraId="0E3B2D6A" w14:textId="77777777" w:rsidR="00A91E1B" w:rsidRDefault="00A91E1B" w:rsidP="00AE394F">
      <w:pPr>
        <w:numPr>
          <w:ilvl w:val="0"/>
          <w:numId w:val="46"/>
        </w:numPr>
        <w:tabs>
          <w:tab w:val="left" w:pos="709"/>
        </w:tabs>
        <w:jc w:val="both"/>
        <w:rPr>
          <w:i/>
        </w:rPr>
      </w:pPr>
      <w:r w:rsidRPr="002D6D77">
        <w:rPr>
          <w:bCs/>
          <w: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lit. a-d;</w:t>
      </w:r>
    </w:p>
    <w:p w14:paraId="0F4A01B8" w14:textId="77777777" w:rsidR="00A91E1B" w:rsidRDefault="00A91E1B" w:rsidP="00AE394F">
      <w:pPr>
        <w:numPr>
          <w:ilvl w:val="0"/>
          <w:numId w:val="46"/>
        </w:numPr>
        <w:tabs>
          <w:tab w:val="left" w:pos="709"/>
        </w:tabs>
        <w:jc w:val="both"/>
        <w:rPr>
          <w:i/>
        </w:rPr>
      </w:pPr>
      <w:r w:rsidRPr="002D6D77">
        <w:rPr>
          <w:bCs/>
          <w:i/>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530AAE4" w14:textId="77777777" w:rsidR="00A91E1B" w:rsidRDefault="00A91E1B" w:rsidP="00AE394F">
      <w:pPr>
        <w:numPr>
          <w:ilvl w:val="0"/>
          <w:numId w:val="46"/>
        </w:numPr>
        <w:tabs>
          <w:tab w:val="left" w:pos="709"/>
        </w:tabs>
        <w:jc w:val="both"/>
        <w:rPr>
          <w:i/>
        </w:rPr>
      </w:pPr>
      <w:r w:rsidRPr="002D6D77">
        <w:rPr>
          <w:bCs/>
          <w:i/>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5718A566" w14:textId="77777777" w:rsidR="00A91E1B" w:rsidRDefault="00A91E1B" w:rsidP="00AE394F">
      <w:pPr>
        <w:numPr>
          <w:ilvl w:val="0"/>
          <w:numId w:val="46"/>
        </w:numPr>
        <w:tabs>
          <w:tab w:val="left" w:pos="709"/>
        </w:tabs>
        <w:jc w:val="both"/>
        <w:rPr>
          <w:i/>
        </w:rPr>
      </w:pPr>
      <w:r w:rsidRPr="002D6D77">
        <w:rPr>
          <w:bCs/>
          <w:i/>
        </w:rPr>
        <w:t xml:space="preserve"> wykonawcę, który w wyniku lekkomyślności lub niedbalstwa przedstawił informacje wprowadzające w błąd zamawiającego, mogące mieć istotny wpływ na decyzje podejmowane przez zamawiającego w postępowaniu o udzielenie zamówienia;</w:t>
      </w:r>
    </w:p>
    <w:p w14:paraId="678E1936" w14:textId="77777777" w:rsidR="00A91E1B" w:rsidRDefault="00A91E1B" w:rsidP="00AE394F">
      <w:pPr>
        <w:numPr>
          <w:ilvl w:val="0"/>
          <w:numId w:val="46"/>
        </w:numPr>
        <w:tabs>
          <w:tab w:val="left" w:pos="709"/>
        </w:tabs>
        <w:jc w:val="both"/>
        <w:rPr>
          <w:i/>
        </w:rPr>
      </w:pPr>
      <w:r w:rsidRPr="002D6D77">
        <w:rPr>
          <w:bCs/>
          <w:i/>
        </w:rPr>
        <w:t xml:space="preserve"> wykonawcę, który bezprawnie wpływał lub próbował wpłynąć na czynności zamawiającego lub pozyskać informacje poufne, mogące dać mu przewagę w postępowaniu o udzielenie zamówienia;</w:t>
      </w:r>
    </w:p>
    <w:p w14:paraId="516A20AE" w14:textId="77777777" w:rsidR="00A91E1B" w:rsidRDefault="00A91E1B" w:rsidP="00AE394F">
      <w:pPr>
        <w:numPr>
          <w:ilvl w:val="0"/>
          <w:numId w:val="46"/>
        </w:numPr>
        <w:tabs>
          <w:tab w:val="left" w:pos="709"/>
        </w:tabs>
        <w:jc w:val="both"/>
        <w:rPr>
          <w:i/>
        </w:rPr>
      </w:pPr>
      <w:r w:rsidRPr="002D6D77">
        <w:rPr>
          <w:bCs/>
          <w:i/>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F749AE9" w14:textId="77777777" w:rsidR="00A91E1B" w:rsidRDefault="00A91E1B" w:rsidP="00AE394F">
      <w:pPr>
        <w:numPr>
          <w:ilvl w:val="0"/>
          <w:numId w:val="46"/>
        </w:numPr>
        <w:tabs>
          <w:tab w:val="left" w:pos="709"/>
        </w:tabs>
        <w:jc w:val="both"/>
        <w:rPr>
          <w:i/>
        </w:rPr>
      </w:pPr>
      <w:r w:rsidRPr="002D6D77">
        <w:rPr>
          <w:bCs/>
          <w:i/>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14:paraId="6767C578" w14:textId="77777777" w:rsidR="00A91E1B" w:rsidRDefault="00A91E1B" w:rsidP="00AE394F">
      <w:pPr>
        <w:numPr>
          <w:ilvl w:val="0"/>
          <w:numId w:val="46"/>
        </w:numPr>
        <w:tabs>
          <w:tab w:val="left" w:pos="709"/>
        </w:tabs>
        <w:jc w:val="both"/>
        <w:rPr>
          <w:i/>
        </w:rPr>
      </w:pPr>
      <w:r w:rsidRPr="002D6D77">
        <w:rPr>
          <w:bCs/>
          <w:i/>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30F6AEE" w14:textId="77777777" w:rsidR="00A91E1B" w:rsidRDefault="00A91E1B" w:rsidP="00AE394F">
      <w:pPr>
        <w:numPr>
          <w:ilvl w:val="0"/>
          <w:numId w:val="46"/>
        </w:numPr>
        <w:tabs>
          <w:tab w:val="left" w:pos="709"/>
        </w:tabs>
        <w:jc w:val="both"/>
        <w:rPr>
          <w:i/>
        </w:rPr>
      </w:pPr>
      <w:r w:rsidRPr="002D6D77">
        <w:rPr>
          <w:bCs/>
          <w:i/>
        </w:rPr>
        <w:t xml:space="preserve">wykonawcę, wobec którego orzeczono tytułem środka zapobiegawczego zakaz ubiegania się o </w:t>
      </w:r>
      <w:r w:rsidRPr="002D6D77">
        <w:rPr>
          <w:bCs/>
          <w:i/>
        </w:rPr>
        <w:lastRenderedPageBreak/>
        <w:t>zamówienia publiczne;</w:t>
      </w:r>
    </w:p>
    <w:p w14:paraId="5185FA3C" w14:textId="77777777" w:rsidR="00A91E1B" w:rsidRPr="002D6D77" w:rsidRDefault="00A91E1B" w:rsidP="00A91E1B">
      <w:pPr>
        <w:jc w:val="both"/>
        <w:rPr>
          <w:bCs/>
          <w:i/>
        </w:rPr>
      </w:pPr>
    </w:p>
    <w:p w14:paraId="1BDDBE78" w14:textId="77777777" w:rsidR="00A91E1B" w:rsidRDefault="00A91E1B" w:rsidP="000C440F">
      <w:pPr>
        <w:ind w:left="1418" w:hanging="284"/>
        <w:jc w:val="both"/>
        <w:rPr>
          <w:bCs/>
        </w:rPr>
      </w:pPr>
    </w:p>
    <w:p w14:paraId="24E0BFF0" w14:textId="77777777" w:rsidR="00A91E1B" w:rsidRPr="006869CF" w:rsidRDefault="00D360B0" w:rsidP="00AE394F">
      <w:pPr>
        <w:pStyle w:val="Akapitzlist"/>
        <w:numPr>
          <w:ilvl w:val="0"/>
          <w:numId w:val="78"/>
        </w:numPr>
        <w:ind w:left="0" w:firstLine="0"/>
        <w:jc w:val="both"/>
        <w:rPr>
          <w:b/>
          <w:bCs/>
          <w:sz w:val="22"/>
          <w:szCs w:val="22"/>
        </w:rPr>
      </w:pPr>
      <w:r>
        <w:rPr>
          <w:b/>
          <w:bCs/>
          <w:sz w:val="22"/>
          <w:szCs w:val="22"/>
        </w:rPr>
        <w:t>p</w:t>
      </w:r>
      <w:r w:rsidR="006869CF" w:rsidRPr="006869CF">
        <w:rPr>
          <w:b/>
          <w:bCs/>
          <w:sz w:val="22"/>
          <w:szCs w:val="22"/>
        </w:rPr>
        <w:t>oniższe (ust 3 i 4) dotyczy obu części</w:t>
      </w:r>
    </w:p>
    <w:p w14:paraId="5D301275" w14:textId="77777777" w:rsidR="00A91E1B" w:rsidRPr="00A91E1B" w:rsidRDefault="00A91E1B" w:rsidP="000C440F">
      <w:pPr>
        <w:ind w:left="1418" w:hanging="284"/>
        <w:jc w:val="both"/>
        <w:rPr>
          <w:bCs/>
        </w:rPr>
      </w:pPr>
    </w:p>
    <w:p w14:paraId="1840FC28" w14:textId="77777777" w:rsidR="002812CE" w:rsidRDefault="002812CE" w:rsidP="00A823F9">
      <w:pPr>
        <w:numPr>
          <w:ilvl w:val="0"/>
          <w:numId w:val="10"/>
        </w:numPr>
        <w:autoSpaceDE w:val="0"/>
        <w:spacing w:before="120"/>
        <w:jc w:val="both"/>
        <w:rPr>
          <w:bCs/>
          <w:sz w:val="22"/>
          <w:szCs w:val="22"/>
          <w:lang w:eastAsia="ar-SA"/>
        </w:rPr>
      </w:pPr>
      <w:r w:rsidRPr="004351BE">
        <w:rPr>
          <w:bCs/>
          <w:sz w:val="22"/>
          <w:szCs w:val="22"/>
          <w:lang w:eastAsia="ar-SA"/>
        </w:rPr>
        <w:t xml:space="preserve">  </w:t>
      </w:r>
      <w:r w:rsidRPr="004351BE">
        <w:rPr>
          <w:bCs/>
          <w:sz w:val="22"/>
          <w:szCs w:val="22"/>
        </w:rPr>
        <w:t>Wykonawca może w celu potwierdzenia spełniania warunków udziału w postępowaniu, polegać na zdolnościach  innych podmiotów, niezależnie od charakteru prawnego łączących go z nim stosunków prawnych, na następujących zasadach:</w:t>
      </w:r>
    </w:p>
    <w:p w14:paraId="1016425B" w14:textId="77777777" w:rsidR="002812CE" w:rsidRDefault="002812CE" w:rsidP="00A823F9">
      <w:pPr>
        <w:numPr>
          <w:ilvl w:val="0"/>
          <w:numId w:val="17"/>
        </w:numPr>
        <w:autoSpaceDE w:val="0"/>
        <w:spacing w:before="120"/>
        <w:jc w:val="both"/>
        <w:rPr>
          <w:bCs/>
          <w:sz w:val="22"/>
          <w:szCs w:val="22"/>
          <w:lang w:eastAsia="ar-SA"/>
        </w:rPr>
      </w:pPr>
      <w:r>
        <w:rPr>
          <w:bCs/>
          <w:sz w:val="22"/>
          <w:szCs w:val="22"/>
        </w:rPr>
        <w:t xml:space="preserve">udowodnienia Zamawiającemu, że realizując zamówienie będzie dysponował tymi zasobami a w szczególności </w:t>
      </w:r>
      <w:r w:rsidRPr="00871BFF">
        <w:rPr>
          <w:bCs/>
          <w:sz w:val="22"/>
          <w:szCs w:val="22"/>
        </w:rPr>
        <w:t>przedłoż</w:t>
      </w:r>
      <w:r>
        <w:rPr>
          <w:bCs/>
          <w:sz w:val="22"/>
          <w:szCs w:val="22"/>
        </w:rPr>
        <w:t>y zobowiązanie</w:t>
      </w:r>
      <w:r w:rsidRPr="00871BFF">
        <w:rPr>
          <w:bCs/>
          <w:sz w:val="22"/>
          <w:szCs w:val="22"/>
        </w:rPr>
        <w:t xml:space="preserve"> tych podmiotów do oddania zasobów na potrzeby realizacji zamówienia</w:t>
      </w:r>
      <w:r>
        <w:rPr>
          <w:bCs/>
          <w:sz w:val="22"/>
          <w:szCs w:val="22"/>
        </w:rPr>
        <w:t>;</w:t>
      </w:r>
      <w:r w:rsidRPr="00871BFF">
        <w:rPr>
          <w:bCs/>
          <w:sz w:val="22"/>
          <w:szCs w:val="22"/>
        </w:rPr>
        <w:t xml:space="preserve"> </w:t>
      </w:r>
    </w:p>
    <w:p w14:paraId="40FC5CE6" w14:textId="77777777" w:rsidR="002812CE" w:rsidRDefault="002812CE" w:rsidP="00A823F9">
      <w:pPr>
        <w:numPr>
          <w:ilvl w:val="0"/>
          <w:numId w:val="17"/>
        </w:numPr>
        <w:autoSpaceDE w:val="0"/>
        <w:spacing w:before="120"/>
        <w:jc w:val="both"/>
        <w:rPr>
          <w:bCs/>
          <w:sz w:val="22"/>
          <w:szCs w:val="22"/>
          <w:lang w:eastAsia="ar-SA"/>
        </w:rPr>
      </w:pPr>
      <w:r w:rsidRPr="00871BFF">
        <w:rPr>
          <w:bCs/>
          <w:sz w:val="22"/>
          <w:szCs w:val="22"/>
        </w:rPr>
        <w:t>wykazania, że nie zachodzą wobec tego podmiotu podstawy wykluczenia w takim samym zakresie jak wymaga się tego od wykonawcy</w:t>
      </w:r>
      <w:r>
        <w:rPr>
          <w:bCs/>
          <w:sz w:val="22"/>
          <w:szCs w:val="22"/>
        </w:rPr>
        <w:t>.</w:t>
      </w:r>
      <w:r w:rsidRPr="00871BFF">
        <w:rPr>
          <w:bCs/>
          <w:sz w:val="22"/>
          <w:szCs w:val="22"/>
        </w:rPr>
        <w:t xml:space="preserve"> </w:t>
      </w:r>
    </w:p>
    <w:p w14:paraId="2C84B41B" w14:textId="77777777" w:rsidR="002812CE" w:rsidRDefault="002812CE" w:rsidP="00F444A9">
      <w:pPr>
        <w:numPr>
          <w:ilvl w:val="0"/>
          <w:numId w:val="77"/>
        </w:numPr>
        <w:autoSpaceDE w:val="0"/>
        <w:spacing w:before="120"/>
        <w:ind w:left="709"/>
        <w:jc w:val="both"/>
        <w:rPr>
          <w:bCs/>
          <w:sz w:val="22"/>
          <w:szCs w:val="22"/>
          <w:lang w:eastAsia="ar-SA"/>
        </w:rPr>
      </w:pPr>
      <w:r>
        <w:rPr>
          <w:bCs/>
          <w:sz w:val="22"/>
          <w:szCs w:val="22"/>
          <w:lang w:eastAsia="ar-SA"/>
        </w:rPr>
        <w:t xml:space="preserve">  </w:t>
      </w:r>
      <w:r w:rsidRPr="004351BE">
        <w:rPr>
          <w:sz w:val="22"/>
          <w:szCs w:val="22"/>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9FE2D65" w14:textId="77777777" w:rsidR="002812CE" w:rsidRPr="0046710E" w:rsidRDefault="002812CE" w:rsidP="00F444A9">
      <w:pPr>
        <w:widowControl/>
        <w:autoSpaceDE w:val="0"/>
        <w:autoSpaceDN w:val="0"/>
        <w:adjustRightInd w:val="0"/>
        <w:ind w:left="709"/>
        <w:jc w:val="both"/>
        <w:rPr>
          <w:iCs/>
          <w:sz w:val="22"/>
          <w:szCs w:val="22"/>
        </w:rPr>
      </w:pPr>
      <w:r w:rsidRPr="0046710E">
        <w:rPr>
          <w:sz w:val="22"/>
          <w:szCs w:val="22"/>
        </w:rPr>
        <w:t>W  przypadku składania oferty wspólnej np.  konsorcja itp.  ocena spełnienia warunku odbywać się będzie łącznie</w:t>
      </w:r>
    </w:p>
    <w:p w14:paraId="272087BC" w14:textId="77777777" w:rsidR="002812CE" w:rsidRPr="002D6D77" w:rsidRDefault="002812CE" w:rsidP="000C440F">
      <w:pPr>
        <w:widowControl/>
        <w:autoSpaceDE w:val="0"/>
        <w:autoSpaceDN w:val="0"/>
        <w:adjustRightInd w:val="0"/>
        <w:rPr>
          <w:b/>
          <w:sz w:val="22"/>
          <w:szCs w:val="22"/>
        </w:rPr>
      </w:pPr>
    </w:p>
    <w:p w14:paraId="2603FD82" w14:textId="77777777" w:rsidR="002812CE" w:rsidRDefault="002812CE" w:rsidP="000C440F">
      <w:pPr>
        <w:widowControl/>
        <w:autoSpaceDE w:val="0"/>
        <w:autoSpaceDN w:val="0"/>
        <w:adjustRightInd w:val="0"/>
        <w:rPr>
          <w:b/>
          <w:sz w:val="22"/>
          <w:szCs w:val="22"/>
        </w:rPr>
      </w:pPr>
    </w:p>
    <w:p w14:paraId="02211F46" w14:textId="77777777" w:rsidR="002812CE" w:rsidRDefault="002812CE" w:rsidP="000C440F">
      <w:pPr>
        <w:widowControl/>
        <w:autoSpaceDE w:val="0"/>
        <w:autoSpaceDN w:val="0"/>
        <w:adjustRightInd w:val="0"/>
        <w:rPr>
          <w:b/>
          <w:sz w:val="22"/>
          <w:szCs w:val="22"/>
        </w:rPr>
      </w:pPr>
    </w:p>
    <w:p w14:paraId="1202FFAE" w14:textId="7CBB4244" w:rsidR="00686DCC" w:rsidRPr="006869CF" w:rsidRDefault="00686DCC" w:rsidP="00686DCC">
      <w:pPr>
        <w:pStyle w:val="Akapitzlist"/>
        <w:numPr>
          <w:ilvl w:val="0"/>
          <w:numId w:val="78"/>
        </w:numPr>
        <w:ind w:left="0" w:firstLine="0"/>
        <w:jc w:val="both"/>
        <w:rPr>
          <w:b/>
          <w:bCs/>
          <w:sz w:val="22"/>
          <w:szCs w:val="22"/>
        </w:rPr>
      </w:pPr>
      <w:r>
        <w:rPr>
          <w:b/>
          <w:bCs/>
          <w:sz w:val="22"/>
          <w:szCs w:val="22"/>
        </w:rPr>
        <w:t>p</w:t>
      </w:r>
      <w:r w:rsidRPr="006869CF">
        <w:rPr>
          <w:b/>
          <w:bCs/>
          <w:sz w:val="22"/>
          <w:szCs w:val="22"/>
        </w:rPr>
        <w:t xml:space="preserve">oniższe </w:t>
      </w:r>
      <w:r>
        <w:rPr>
          <w:b/>
          <w:bCs/>
          <w:sz w:val="22"/>
          <w:szCs w:val="22"/>
        </w:rPr>
        <w:t>rozdziały</w:t>
      </w:r>
      <w:r w:rsidR="00A46C80">
        <w:rPr>
          <w:b/>
          <w:bCs/>
          <w:sz w:val="22"/>
          <w:szCs w:val="22"/>
        </w:rPr>
        <w:t xml:space="preserve"> 3 do 8</w:t>
      </w:r>
      <w:r>
        <w:rPr>
          <w:b/>
          <w:bCs/>
          <w:sz w:val="22"/>
          <w:szCs w:val="22"/>
        </w:rPr>
        <w:t xml:space="preserve"> Ogłoszenia </w:t>
      </w:r>
      <w:r w:rsidRPr="006869CF">
        <w:rPr>
          <w:b/>
          <w:bCs/>
          <w:sz w:val="22"/>
          <w:szCs w:val="22"/>
        </w:rPr>
        <w:t>dotycz</w:t>
      </w:r>
      <w:r>
        <w:rPr>
          <w:b/>
          <w:bCs/>
          <w:sz w:val="22"/>
          <w:szCs w:val="22"/>
        </w:rPr>
        <w:t>ą</w:t>
      </w:r>
      <w:r w:rsidRPr="006869CF">
        <w:rPr>
          <w:b/>
          <w:bCs/>
          <w:sz w:val="22"/>
          <w:szCs w:val="22"/>
        </w:rPr>
        <w:t xml:space="preserve"> obu części</w:t>
      </w:r>
    </w:p>
    <w:p w14:paraId="2563D42A" w14:textId="77777777" w:rsidR="002812CE" w:rsidRPr="002D6D77" w:rsidRDefault="002812CE" w:rsidP="000C440F">
      <w:pPr>
        <w:widowControl/>
        <w:autoSpaceDE w:val="0"/>
        <w:autoSpaceDN w:val="0"/>
        <w:adjustRightInd w:val="0"/>
        <w:rPr>
          <w:b/>
          <w:sz w:val="22"/>
          <w:szCs w:val="22"/>
        </w:rPr>
      </w:pPr>
    </w:p>
    <w:p w14:paraId="01CF0D9A" w14:textId="77777777" w:rsidR="002812CE" w:rsidRPr="002D6D77" w:rsidRDefault="002812CE" w:rsidP="000C440F">
      <w:pPr>
        <w:widowControl/>
        <w:autoSpaceDE w:val="0"/>
        <w:autoSpaceDN w:val="0"/>
        <w:adjustRightInd w:val="0"/>
        <w:jc w:val="center"/>
        <w:rPr>
          <w:b/>
          <w:sz w:val="22"/>
          <w:szCs w:val="22"/>
        </w:rPr>
      </w:pPr>
      <w:r w:rsidRPr="002D6D77">
        <w:rPr>
          <w:b/>
          <w:sz w:val="22"/>
          <w:szCs w:val="22"/>
        </w:rPr>
        <w:t>Rozdział 3</w:t>
      </w:r>
    </w:p>
    <w:p w14:paraId="428878A2" w14:textId="67C2739E" w:rsidR="002812CE" w:rsidRDefault="002812CE" w:rsidP="000C440F">
      <w:pPr>
        <w:widowControl/>
        <w:autoSpaceDE w:val="0"/>
        <w:autoSpaceDN w:val="0"/>
        <w:adjustRightInd w:val="0"/>
        <w:jc w:val="both"/>
        <w:rPr>
          <w:sz w:val="22"/>
          <w:szCs w:val="22"/>
        </w:rPr>
      </w:pPr>
      <w:r w:rsidRPr="002D6D77">
        <w:rPr>
          <w:b/>
          <w:sz w:val="22"/>
          <w:szCs w:val="22"/>
        </w:rPr>
        <w:t xml:space="preserve">Wykaz oświadczeń i dokumentów jakie maja dostarczyć wykonawcy w celu potwierdzenia spełnienia warunków udziału </w:t>
      </w:r>
      <w:r w:rsidR="00686DCC">
        <w:rPr>
          <w:b/>
          <w:sz w:val="22"/>
          <w:szCs w:val="22"/>
        </w:rPr>
        <w:t xml:space="preserve"> </w:t>
      </w:r>
    </w:p>
    <w:p w14:paraId="0888ADC1" w14:textId="77777777" w:rsidR="002812CE" w:rsidRPr="002D6D77" w:rsidRDefault="002812CE" w:rsidP="000C440F">
      <w:pPr>
        <w:widowControl/>
        <w:autoSpaceDE w:val="0"/>
        <w:autoSpaceDN w:val="0"/>
        <w:adjustRightInd w:val="0"/>
        <w:jc w:val="both"/>
        <w:rPr>
          <w:sz w:val="22"/>
          <w:szCs w:val="22"/>
        </w:rPr>
      </w:pPr>
    </w:p>
    <w:p w14:paraId="7E7E82DA" w14:textId="77777777" w:rsidR="002812CE" w:rsidRDefault="002812CE" w:rsidP="00AE394F">
      <w:pPr>
        <w:widowControl/>
        <w:numPr>
          <w:ilvl w:val="0"/>
          <w:numId w:val="24"/>
        </w:numPr>
        <w:autoSpaceDE w:val="0"/>
        <w:autoSpaceDN w:val="0"/>
        <w:adjustRightInd w:val="0"/>
        <w:ind w:left="709"/>
        <w:jc w:val="both"/>
        <w:rPr>
          <w:b/>
          <w:bCs/>
          <w:sz w:val="22"/>
          <w:szCs w:val="22"/>
        </w:rPr>
      </w:pPr>
      <w:r>
        <w:rPr>
          <w:b/>
          <w:bCs/>
          <w:sz w:val="22"/>
          <w:szCs w:val="22"/>
        </w:rPr>
        <w:t xml:space="preserve"> Wykonawca w celu potwierdzenia spełnienia warunków udziału dołącza do oferty następujące dokumenty:</w:t>
      </w:r>
      <w:r w:rsidRPr="002D6D77">
        <w:rPr>
          <w:b/>
          <w:bCs/>
          <w:sz w:val="22"/>
          <w:szCs w:val="22"/>
        </w:rPr>
        <w:t xml:space="preserve"> </w:t>
      </w:r>
    </w:p>
    <w:p w14:paraId="566ED8CF" w14:textId="77777777" w:rsidR="002812CE" w:rsidRPr="002D6D77" w:rsidRDefault="002812CE" w:rsidP="000C440F">
      <w:pPr>
        <w:widowControl/>
        <w:autoSpaceDE w:val="0"/>
        <w:autoSpaceDN w:val="0"/>
        <w:adjustRightInd w:val="0"/>
        <w:jc w:val="both"/>
        <w:rPr>
          <w:sz w:val="22"/>
          <w:szCs w:val="22"/>
        </w:rPr>
      </w:pPr>
    </w:p>
    <w:p w14:paraId="75806186" w14:textId="77777777" w:rsidR="002812CE" w:rsidRDefault="002812CE" w:rsidP="00A823F9">
      <w:pPr>
        <w:widowControl/>
        <w:numPr>
          <w:ilvl w:val="0"/>
          <w:numId w:val="11"/>
        </w:numPr>
        <w:autoSpaceDE w:val="0"/>
        <w:autoSpaceDN w:val="0"/>
        <w:adjustRightInd w:val="0"/>
        <w:jc w:val="both"/>
        <w:rPr>
          <w:sz w:val="22"/>
          <w:szCs w:val="22"/>
        </w:rPr>
      </w:pPr>
      <w:r w:rsidRPr="0017225A">
        <w:rPr>
          <w:sz w:val="22"/>
          <w:szCs w:val="22"/>
        </w:rPr>
        <w:t xml:space="preserve">   aktualna kserokopia Koncesji wydan</w:t>
      </w:r>
      <w:r>
        <w:rPr>
          <w:sz w:val="22"/>
          <w:szCs w:val="22"/>
        </w:rPr>
        <w:t xml:space="preserve">a </w:t>
      </w:r>
      <w:r w:rsidRPr="0017225A">
        <w:rPr>
          <w:sz w:val="22"/>
          <w:szCs w:val="22"/>
        </w:rPr>
        <w:t xml:space="preserve"> przez Ministra Spraw Wewnętrznych i Administracji na wykonywanie działalności gospodarczej w zakresie usług ochrony osób i mienia realizowanych w formie bezpośredniej ochrony fizycznej; </w:t>
      </w:r>
    </w:p>
    <w:p w14:paraId="592A5A33" w14:textId="77777777" w:rsidR="002812CE" w:rsidRPr="0017225A" w:rsidRDefault="002812CE" w:rsidP="00AC16C2">
      <w:pPr>
        <w:widowControl/>
        <w:autoSpaceDE w:val="0"/>
        <w:autoSpaceDN w:val="0"/>
        <w:adjustRightInd w:val="0"/>
        <w:ind w:left="1571"/>
        <w:jc w:val="both"/>
        <w:rPr>
          <w:sz w:val="22"/>
          <w:szCs w:val="22"/>
        </w:rPr>
      </w:pPr>
    </w:p>
    <w:p w14:paraId="48D32E91" w14:textId="77777777" w:rsidR="002812CE" w:rsidRDefault="002812CE" w:rsidP="00A823F9">
      <w:pPr>
        <w:widowControl/>
        <w:numPr>
          <w:ilvl w:val="0"/>
          <w:numId w:val="11"/>
        </w:numPr>
        <w:autoSpaceDE w:val="0"/>
        <w:autoSpaceDN w:val="0"/>
        <w:adjustRightInd w:val="0"/>
        <w:jc w:val="both"/>
        <w:rPr>
          <w:sz w:val="22"/>
          <w:szCs w:val="22"/>
        </w:rPr>
      </w:pPr>
      <w:r w:rsidRPr="0025189E">
        <w:rPr>
          <w:sz w:val="22"/>
          <w:szCs w:val="22"/>
        </w:rPr>
        <w:t xml:space="preserve">   wykaz usług wykonanych bądź wykonywanych w okresie ostatnich 3 lat przed upływem terminu składania ofert, a jeżeli okres prowadzenia działalności jest krótszy – w tym okresie – </w:t>
      </w:r>
      <w:r w:rsidRPr="0025189E">
        <w:rPr>
          <w:b/>
          <w:sz w:val="22"/>
          <w:szCs w:val="22"/>
        </w:rPr>
        <w:t xml:space="preserve">zgodnie z wzorem nr </w:t>
      </w:r>
      <w:r>
        <w:rPr>
          <w:b/>
          <w:sz w:val="22"/>
          <w:szCs w:val="22"/>
        </w:rPr>
        <w:t>1</w:t>
      </w:r>
      <w:r w:rsidR="006869CF">
        <w:rPr>
          <w:b/>
          <w:sz w:val="22"/>
          <w:szCs w:val="22"/>
        </w:rPr>
        <w:t>a dla części 1 bądź 1b dla części 2,</w:t>
      </w:r>
      <w:r w:rsidRPr="0025189E">
        <w:rPr>
          <w:b/>
          <w:sz w:val="22"/>
          <w:szCs w:val="22"/>
        </w:rPr>
        <w:t xml:space="preserve"> zawartym w Rozdziale </w:t>
      </w:r>
      <w:r>
        <w:rPr>
          <w:b/>
          <w:sz w:val="22"/>
          <w:szCs w:val="22"/>
        </w:rPr>
        <w:t>15</w:t>
      </w:r>
      <w:r w:rsidRPr="0025189E">
        <w:rPr>
          <w:b/>
          <w:sz w:val="22"/>
          <w:szCs w:val="22"/>
        </w:rPr>
        <w:t xml:space="preserve"> ogłoszenia</w:t>
      </w:r>
      <w:r w:rsidRPr="0025189E">
        <w:rPr>
          <w:sz w:val="22"/>
          <w:szCs w:val="22"/>
        </w:rPr>
        <w:t>, wraz z załączeniem dowodów określających czy te usługi zostały wykonane lub są wykonywane należycie, przy czym dowodami, o których mowa, są referencje bądź inne dokumenty wystawione przez podmiot, na rzecz którego usługi były wykonywane</w:t>
      </w:r>
      <w:r>
        <w:rPr>
          <w:sz w:val="22"/>
          <w:szCs w:val="22"/>
        </w:rPr>
        <w:t>;</w:t>
      </w:r>
    </w:p>
    <w:p w14:paraId="68AE5AEC" w14:textId="77777777" w:rsidR="002812CE" w:rsidRPr="0025189E" w:rsidRDefault="002812CE" w:rsidP="0025189E">
      <w:pPr>
        <w:widowControl/>
        <w:autoSpaceDE w:val="0"/>
        <w:autoSpaceDN w:val="0"/>
        <w:adjustRightInd w:val="0"/>
        <w:ind w:left="1571"/>
        <w:jc w:val="both"/>
        <w:rPr>
          <w:sz w:val="22"/>
          <w:szCs w:val="22"/>
        </w:rPr>
      </w:pPr>
    </w:p>
    <w:p w14:paraId="03E2FF4E" w14:textId="77777777" w:rsidR="002812CE" w:rsidRDefault="002812CE" w:rsidP="00A823F9">
      <w:pPr>
        <w:widowControl/>
        <w:numPr>
          <w:ilvl w:val="0"/>
          <w:numId w:val="11"/>
        </w:numPr>
        <w:autoSpaceDE w:val="0"/>
        <w:autoSpaceDN w:val="0"/>
        <w:adjustRightInd w:val="0"/>
        <w:jc w:val="both"/>
        <w:rPr>
          <w:sz w:val="22"/>
          <w:szCs w:val="22"/>
        </w:rPr>
      </w:pPr>
      <w:r>
        <w:rPr>
          <w:sz w:val="22"/>
          <w:szCs w:val="22"/>
        </w:rPr>
        <w:t xml:space="preserve">  </w:t>
      </w:r>
      <w:r w:rsidRPr="00657B59">
        <w:rPr>
          <w:sz w:val="22"/>
          <w:szCs w:val="22"/>
        </w:rPr>
        <w:t>wykaz osób skierowanych przez wykonawcę do realizacji zamówienia publicznego</w:t>
      </w:r>
      <w:r>
        <w:rPr>
          <w:sz w:val="22"/>
          <w:szCs w:val="22"/>
        </w:rPr>
        <w:t xml:space="preserve"> - </w:t>
      </w:r>
      <w:r w:rsidRPr="00657B59">
        <w:rPr>
          <w:sz w:val="22"/>
          <w:szCs w:val="22"/>
        </w:rPr>
        <w:t xml:space="preserve"> </w:t>
      </w:r>
      <w:r w:rsidRPr="00657B59">
        <w:rPr>
          <w:b/>
          <w:sz w:val="22"/>
          <w:szCs w:val="22"/>
        </w:rPr>
        <w:t xml:space="preserve">zgodnie z wzorem nr </w:t>
      </w:r>
      <w:r>
        <w:rPr>
          <w:b/>
          <w:sz w:val="22"/>
          <w:szCs w:val="22"/>
        </w:rPr>
        <w:t>2</w:t>
      </w:r>
      <w:r w:rsidR="006869CF">
        <w:rPr>
          <w:b/>
          <w:sz w:val="22"/>
          <w:szCs w:val="22"/>
        </w:rPr>
        <w:t>a dla części 1 bądź 2b dla części 2,</w:t>
      </w:r>
      <w:r w:rsidRPr="00657B59">
        <w:rPr>
          <w:b/>
          <w:sz w:val="22"/>
          <w:szCs w:val="22"/>
        </w:rPr>
        <w:t xml:space="preserve"> zawartym w Rozdziale </w:t>
      </w:r>
      <w:r>
        <w:rPr>
          <w:b/>
          <w:sz w:val="22"/>
          <w:szCs w:val="22"/>
        </w:rPr>
        <w:t>15 ogłoszenia</w:t>
      </w:r>
      <w:r w:rsidRPr="00657B59">
        <w:rPr>
          <w:sz w:val="22"/>
          <w:szCs w:val="22"/>
        </w:rPr>
        <w:t>;</w:t>
      </w:r>
    </w:p>
    <w:p w14:paraId="36691892" w14:textId="77777777" w:rsidR="002812CE" w:rsidRDefault="002812CE" w:rsidP="003A5A9B">
      <w:pPr>
        <w:widowControl/>
        <w:autoSpaceDE w:val="0"/>
        <w:autoSpaceDN w:val="0"/>
        <w:adjustRightInd w:val="0"/>
        <w:ind w:left="1571"/>
        <w:jc w:val="both"/>
        <w:rPr>
          <w:sz w:val="22"/>
          <w:szCs w:val="22"/>
        </w:rPr>
      </w:pPr>
    </w:p>
    <w:p w14:paraId="78E06C95" w14:textId="77777777" w:rsidR="002812CE" w:rsidRPr="00F6222A" w:rsidRDefault="002812CE" w:rsidP="00A823F9">
      <w:pPr>
        <w:widowControl/>
        <w:numPr>
          <w:ilvl w:val="0"/>
          <w:numId w:val="11"/>
        </w:numPr>
        <w:autoSpaceDE w:val="0"/>
        <w:autoSpaceDN w:val="0"/>
        <w:adjustRightInd w:val="0"/>
        <w:jc w:val="both"/>
        <w:rPr>
          <w:sz w:val="22"/>
          <w:szCs w:val="22"/>
        </w:rPr>
      </w:pPr>
      <w:r>
        <w:rPr>
          <w:sz w:val="22"/>
          <w:szCs w:val="22"/>
        </w:rPr>
        <w:t xml:space="preserve">  wykaz wyposażenia i środków technicznych -  </w:t>
      </w:r>
      <w:r w:rsidRPr="00657B59">
        <w:rPr>
          <w:b/>
          <w:sz w:val="22"/>
          <w:szCs w:val="22"/>
        </w:rPr>
        <w:t>zgodnie z wzorem nr</w:t>
      </w:r>
      <w:r>
        <w:rPr>
          <w:b/>
          <w:sz w:val="22"/>
          <w:szCs w:val="22"/>
        </w:rPr>
        <w:t xml:space="preserve"> 3</w:t>
      </w:r>
      <w:r w:rsidR="006869CF">
        <w:rPr>
          <w:b/>
          <w:sz w:val="22"/>
          <w:szCs w:val="22"/>
        </w:rPr>
        <w:t>a dla części 1 bądź 3b dla części 2,</w:t>
      </w:r>
      <w:r w:rsidRPr="00657B59">
        <w:rPr>
          <w:b/>
          <w:sz w:val="22"/>
          <w:szCs w:val="22"/>
        </w:rPr>
        <w:t xml:space="preserve"> zawartym w Rozdziale </w:t>
      </w:r>
      <w:r>
        <w:rPr>
          <w:b/>
          <w:sz w:val="22"/>
          <w:szCs w:val="22"/>
        </w:rPr>
        <w:t>15 ogłoszenia.</w:t>
      </w:r>
    </w:p>
    <w:p w14:paraId="54B27E46" w14:textId="77777777" w:rsidR="00F6222A" w:rsidRPr="00F6222A" w:rsidRDefault="00F6222A" w:rsidP="00F6222A">
      <w:pPr>
        <w:widowControl/>
        <w:autoSpaceDE w:val="0"/>
        <w:autoSpaceDN w:val="0"/>
        <w:adjustRightInd w:val="0"/>
        <w:ind w:left="1571"/>
        <w:jc w:val="both"/>
        <w:rPr>
          <w:sz w:val="22"/>
          <w:szCs w:val="22"/>
        </w:rPr>
      </w:pPr>
    </w:p>
    <w:p w14:paraId="5EA31DDE" w14:textId="77777777" w:rsidR="00F6222A" w:rsidRPr="00F6222A" w:rsidRDefault="00F6222A" w:rsidP="00A823F9">
      <w:pPr>
        <w:widowControl/>
        <w:numPr>
          <w:ilvl w:val="0"/>
          <w:numId w:val="11"/>
        </w:numPr>
        <w:autoSpaceDE w:val="0"/>
        <w:autoSpaceDN w:val="0"/>
        <w:adjustRightInd w:val="0"/>
        <w:jc w:val="both"/>
        <w:rPr>
          <w:b/>
          <w:sz w:val="22"/>
          <w:szCs w:val="22"/>
        </w:rPr>
      </w:pPr>
      <w:r w:rsidRPr="00F6222A">
        <w:rPr>
          <w:sz w:val="22"/>
          <w:szCs w:val="22"/>
        </w:rPr>
        <w:lastRenderedPageBreak/>
        <w:t xml:space="preserve">brak podstaw wykluczenia </w:t>
      </w:r>
      <w:r w:rsidR="006869CF">
        <w:rPr>
          <w:sz w:val="22"/>
          <w:szCs w:val="22"/>
        </w:rPr>
        <w:t xml:space="preserve"> </w:t>
      </w:r>
      <w:r w:rsidRPr="00F6222A">
        <w:rPr>
          <w:sz w:val="22"/>
          <w:szCs w:val="22"/>
        </w:rPr>
        <w:t xml:space="preserve">z art. 24 ust 1, pkt 12-23 ustawy Prawo zamówień </w:t>
      </w:r>
      <w:r w:rsidRPr="00F6222A">
        <w:rPr>
          <w:b/>
          <w:sz w:val="22"/>
          <w:szCs w:val="22"/>
        </w:rPr>
        <w:t>wykonawca potwierdza oświadczeniem, którego treść zawarta jest w formularz</w:t>
      </w:r>
      <w:r>
        <w:rPr>
          <w:b/>
          <w:sz w:val="22"/>
          <w:szCs w:val="22"/>
        </w:rPr>
        <w:t>u</w:t>
      </w:r>
      <w:r w:rsidRPr="00F6222A">
        <w:rPr>
          <w:b/>
          <w:sz w:val="22"/>
          <w:szCs w:val="22"/>
        </w:rPr>
        <w:t xml:space="preserve"> oferty.   </w:t>
      </w:r>
    </w:p>
    <w:p w14:paraId="32BDB0B4" w14:textId="77777777" w:rsidR="002812CE" w:rsidRPr="00F6222A" w:rsidRDefault="002812CE" w:rsidP="003A5A9B">
      <w:pPr>
        <w:widowControl/>
        <w:autoSpaceDE w:val="0"/>
        <w:autoSpaceDN w:val="0"/>
        <w:adjustRightInd w:val="0"/>
        <w:ind w:left="1211"/>
        <w:jc w:val="both"/>
        <w:rPr>
          <w:sz w:val="22"/>
          <w:szCs w:val="22"/>
        </w:rPr>
      </w:pPr>
      <w:r w:rsidRPr="00F6222A">
        <w:rPr>
          <w:sz w:val="22"/>
          <w:szCs w:val="22"/>
        </w:rPr>
        <w:t xml:space="preserve"> </w:t>
      </w:r>
    </w:p>
    <w:p w14:paraId="3230C82D" w14:textId="77777777" w:rsidR="002812CE" w:rsidRDefault="002812CE" w:rsidP="00693387">
      <w:pPr>
        <w:widowControl/>
        <w:autoSpaceDE w:val="0"/>
        <w:autoSpaceDN w:val="0"/>
        <w:adjustRightInd w:val="0"/>
        <w:jc w:val="both"/>
        <w:rPr>
          <w:sz w:val="22"/>
          <w:szCs w:val="22"/>
        </w:rPr>
      </w:pPr>
    </w:p>
    <w:p w14:paraId="147C3793" w14:textId="77777777" w:rsidR="002812CE" w:rsidRPr="002D6D77" w:rsidRDefault="002812CE" w:rsidP="000C440F">
      <w:pPr>
        <w:widowControl/>
        <w:autoSpaceDE w:val="0"/>
        <w:autoSpaceDN w:val="0"/>
        <w:adjustRightInd w:val="0"/>
        <w:ind w:left="1571"/>
        <w:jc w:val="both"/>
        <w:rPr>
          <w:sz w:val="22"/>
          <w:szCs w:val="22"/>
        </w:rPr>
      </w:pPr>
    </w:p>
    <w:p w14:paraId="7C6CB1FA" w14:textId="77777777" w:rsidR="002812CE" w:rsidRDefault="002812CE" w:rsidP="00AE394F">
      <w:pPr>
        <w:widowControl/>
        <w:numPr>
          <w:ilvl w:val="0"/>
          <w:numId w:val="24"/>
        </w:numPr>
        <w:autoSpaceDE w:val="0"/>
        <w:autoSpaceDN w:val="0"/>
        <w:adjustRightInd w:val="0"/>
        <w:ind w:left="567" w:hanging="283"/>
        <w:jc w:val="both"/>
        <w:rPr>
          <w:sz w:val="22"/>
          <w:szCs w:val="22"/>
        </w:rPr>
      </w:pPr>
      <w:r w:rsidRPr="002D6D77">
        <w:rPr>
          <w:b/>
          <w:sz w:val="22"/>
          <w:lang w:eastAsia="ar-SA"/>
        </w:rPr>
        <w:t>Zamawiający</w:t>
      </w:r>
      <w:r>
        <w:rPr>
          <w:b/>
          <w:sz w:val="22"/>
          <w:lang w:eastAsia="ar-SA"/>
        </w:rPr>
        <w:t xml:space="preserve"> </w:t>
      </w:r>
      <w:r w:rsidRPr="002D6D77">
        <w:rPr>
          <w:b/>
          <w:sz w:val="22"/>
          <w:lang w:eastAsia="ar-SA"/>
        </w:rPr>
        <w:t>w pierwszej kolejności dokona oceny ofert</w:t>
      </w:r>
      <w:r>
        <w:rPr>
          <w:b/>
          <w:sz w:val="22"/>
          <w:lang w:eastAsia="ar-SA"/>
        </w:rPr>
        <w:t xml:space="preserve"> zgodnie z kryteriami (Rozdział 9)</w:t>
      </w:r>
      <w:r w:rsidRPr="002D6D77">
        <w:rPr>
          <w:b/>
          <w:sz w:val="22"/>
          <w:lang w:eastAsia="ar-SA"/>
        </w:rPr>
        <w:t>, a następnie zbadania czy Wykonawca, którego oferta została oceniona jako najkorzystniejsza</w:t>
      </w:r>
      <w:r>
        <w:rPr>
          <w:b/>
          <w:sz w:val="22"/>
          <w:lang w:eastAsia="ar-SA"/>
        </w:rPr>
        <w:t xml:space="preserve"> spełnia warunki udziału w postępowaniu.</w:t>
      </w:r>
    </w:p>
    <w:p w14:paraId="70F4D122" w14:textId="77777777" w:rsidR="002812CE" w:rsidRPr="002D6D77" w:rsidRDefault="002812CE" w:rsidP="000C440F">
      <w:pPr>
        <w:widowControl/>
        <w:autoSpaceDE w:val="0"/>
        <w:autoSpaceDN w:val="0"/>
        <w:adjustRightInd w:val="0"/>
        <w:jc w:val="both"/>
        <w:rPr>
          <w:sz w:val="22"/>
          <w:szCs w:val="22"/>
        </w:rPr>
      </w:pPr>
    </w:p>
    <w:p w14:paraId="7B07F55E" w14:textId="77777777" w:rsidR="002812CE" w:rsidRDefault="002812CE" w:rsidP="00AE394F">
      <w:pPr>
        <w:widowControl/>
        <w:numPr>
          <w:ilvl w:val="0"/>
          <w:numId w:val="24"/>
        </w:numPr>
        <w:autoSpaceDE w:val="0"/>
        <w:autoSpaceDN w:val="0"/>
        <w:adjustRightInd w:val="0"/>
        <w:ind w:left="567" w:hanging="283"/>
        <w:jc w:val="both"/>
        <w:rPr>
          <w:sz w:val="22"/>
          <w:szCs w:val="22"/>
        </w:rPr>
      </w:pPr>
      <w:r w:rsidRPr="002D6D77">
        <w:rPr>
          <w:b/>
          <w:bCs/>
          <w:sz w:val="22"/>
          <w:szCs w:val="22"/>
        </w:rPr>
        <w:t>Wykonawcy występujący wspólnie.</w:t>
      </w:r>
    </w:p>
    <w:p w14:paraId="7B5D0644" w14:textId="77777777" w:rsidR="002812CE" w:rsidRDefault="002812CE" w:rsidP="00A823F9">
      <w:pPr>
        <w:widowControl/>
        <w:numPr>
          <w:ilvl w:val="0"/>
          <w:numId w:val="6"/>
        </w:numPr>
        <w:autoSpaceDE w:val="0"/>
        <w:autoSpaceDN w:val="0"/>
        <w:adjustRightInd w:val="0"/>
        <w:ind w:left="1134" w:hanging="283"/>
        <w:jc w:val="both"/>
        <w:rPr>
          <w:sz w:val="22"/>
          <w:szCs w:val="22"/>
        </w:rPr>
      </w:pPr>
      <w:r w:rsidRPr="002D6D77">
        <w:rPr>
          <w:sz w:val="22"/>
          <w:szCs w:val="22"/>
        </w:rPr>
        <w:t>Wykonawcy mogą wspólnie ubiegać się o udzielenie zamówienia.</w:t>
      </w:r>
    </w:p>
    <w:p w14:paraId="3AC646EE" w14:textId="77777777" w:rsidR="002812CE" w:rsidRDefault="002812CE" w:rsidP="00A823F9">
      <w:pPr>
        <w:numPr>
          <w:ilvl w:val="0"/>
          <w:numId w:val="6"/>
        </w:numPr>
        <w:tabs>
          <w:tab w:val="left" w:pos="720"/>
        </w:tabs>
        <w:suppressAutoHyphens/>
        <w:ind w:left="1134" w:hanging="283"/>
        <w:jc w:val="both"/>
        <w:rPr>
          <w:sz w:val="22"/>
          <w:szCs w:val="22"/>
        </w:rPr>
      </w:pPr>
      <w:r w:rsidRPr="002D6D77">
        <w:rPr>
          <w:sz w:val="22"/>
          <w:szCs w:val="22"/>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w:t>
      </w:r>
    </w:p>
    <w:p w14:paraId="639BE569" w14:textId="77777777" w:rsidR="002812CE" w:rsidRDefault="002812CE" w:rsidP="00A823F9">
      <w:pPr>
        <w:numPr>
          <w:ilvl w:val="0"/>
          <w:numId w:val="6"/>
        </w:numPr>
        <w:ind w:left="1134" w:hanging="283"/>
        <w:jc w:val="both"/>
        <w:rPr>
          <w:sz w:val="22"/>
          <w:szCs w:val="22"/>
        </w:rPr>
      </w:pPr>
      <w:r w:rsidRPr="002D6D77">
        <w:rPr>
          <w:sz w:val="22"/>
          <w:szCs w:val="22"/>
        </w:rPr>
        <w:t>Wykonawcy, o których mowa w pkt 1, ponoszą solidarną odpowiedzialność za wykonanie umowy.</w:t>
      </w:r>
    </w:p>
    <w:p w14:paraId="6EBCDBE3" w14:textId="77777777" w:rsidR="002812CE" w:rsidRPr="002D6D77" w:rsidRDefault="002812CE" w:rsidP="000C440F">
      <w:pPr>
        <w:ind w:left="1134"/>
        <w:jc w:val="both"/>
        <w:rPr>
          <w:sz w:val="22"/>
          <w:szCs w:val="22"/>
        </w:rPr>
      </w:pPr>
    </w:p>
    <w:p w14:paraId="5E4C7F23" w14:textId="77777777" w:rsidR="002812CE" w:rsidRDefault="002812CE" w:rsidP="00AE394F">
      <w:pPr>
        <w:numPr>
          <w:ilvl w:val="0"/>
          <w:numId w:val="24"/>
        </w:numPr>
        <w:ind w:left="567" w:hanging="283"/>
        <w:jc w:val="both"/>
        <w:rPr>
          <w:sz w:val="22"/>
          <w:szCs w:val="22"/>
        </w:rPr>
      </w:pPr>
      <w:r w:rsidRPr="002D6D77">
        <w:rPr>
          <w:b/>
          <w:iCs/>
          <w:sz w:val="22"/>
          <w:szCs w:val="22"/>
        </w:rPr>
        <w:t>Forma składanych dokumentów</w:t>
      </w:r>
      <w:r>
        <w:rPr>
          <w:b/>
          <w:iCs/>
          <w:sz w:val="22"/>
          <w:szCs w:val="22"/>
        </w:rPr>
        <w:t xml:space="preserve"> wymienionych w Rozdziale 3</w:t>
      </w:r>
      <w:r w:rsidRPr="002D6D77">
        <w:rPr>
          <w:b/>
          <w:iCs/>
          <w:sz w:val="22"/>
          <w:szCs w:val="22"/>
        </w:rPr>
        <w:t>:</w:t>
      </w:r>
    </w:p>
    <w:p w14:paraId="37B63C4E" w14:textId="77777777" w:rsidR="002812CE" w:rsidRDefault="002812CE" w:rsidP="00A823F9">
      <w:pPr>
        <w:numPr>
          <w:ilvl w:val="0"/>
          <w:numId w:val="12"/>
        </w:numPr>
        <w:jc w:val="both"/>
        <w:rPr>
          <w:sz w:val="22"/>
          <w:szCs w:val="22"/>
        </w:rPr>
      </w:pPr>
      <w:r>
        <w:rPr>
          <w:sz w:val="22"/>
          <w:szCs w:val="22"/>
        </w:rPr>
        <w:t xml:space="preserve">  Wykazy </w:t>
      </w:r>
      <w:r w:rsidRPr="002D6D77">
        <w:rPr>
          <w:sz w:val="22"/>
          <w:szCs w:val="22"/>
        </w:rPr>
        <w:t xml:space="preserve">należy złożyć w oryginale. </w:t>
      </w:r>
    </w:p>
    <w:p w14:paraId="653446F6" w14:textId="77777777" w:rsidR="002812CE" w:rsidRDefault="002812CE" w:rsidP="00A823F9">
      <w:pPr>
        <w:numPr>
          <w:ilvl w:val="0"/>
          <w:numId w:val="12"/>
        </w:numPr>
        <w:jc w:val="both"/>
        <w:rPr>
          <w:sz w:val="22"/>
          <w:szCs w:val="22"/>
        </w:rPr>
      </w:pPr>
      <w:r>
        <w:rPr>
          <w:sz w:val="22"/>
          <w:szCs w:val="22"/>
        </w:rPr>
        <w:t xml:space="preserve">  Koncesja oraz dowody potwierdzające należyte wykonanie usług </w:t>
      </w:r>
      <w:r w:rsidRPr="002D6D77">
        <w:rPr>
          <w:sz w:val="22"/>
          <w:szCs w:val="22"/>
        </w:rPr>
        <w:t xml:space="preserve">należy złożyć w formie kopii poświadczonej za zgodność z oryginałem. </w:t>
      </w:r>
    </w:p>
    <w:p w14:paraId="21934846" w14:textId="77777777" w:rsidR="002812CE" w:rsidRDefault="002812CE" w:rsidP="00A823F9">
      <w:pPr>
        <w:numPr>
          <w:ilvl w:val="0"/>
          <w:numId w:val="12"/>
        </w:numPr>
        <w:jc w:val="both"/>
        <w:rPr>
          <w:sz w:val="22"/>
          <w:szCs w:val="22"/>
        </w:rPr>
      </w:pPr>
      <w:r w:rsidRPr="002D6D77">
        <w:rPr>
          <w:sz w:val="22"/>
          <w:szCs w:val="22"/>
        </w:rPr>
        <w:t xml:space="preserve">   Poświadczenia dokonuje odpowiednio: </w:t>
      </w:r>
    </w:p>
    <w:p w14:paraId="2A487767" w14:textId="77777777" w:rsidR="002812CE" w:rsidRDefault="002812CE" w:rsidP="00A823F9">
      <w:pPr>
        <w:numPr>
          <w:ilvl w:val="0"/>
          <w:numId w:val="13"/>
        </w:numPr>
        <w:jc w:val="both"/>
        <w:rPr>
          <w:sz w:val="22"/>
          <w:szCs w:val="22"/>
        </w:rPr>
      </w:pPr>
      <w:r w:rsidRPr="002D6D77">
        <w:rPr>
          <w:sz w:val="22"/>
          <w:szCs w:val="22"/>
        </w:rPr>
        <w:t xml:space="preserve">wykonawca, </w:t>
      </w:r>
    </w:p>
    <w:p w14:paraId="39197951" w14:textId="77777777" w:rsidR="002812CE" w:rsidRDefault="002812CE" w:rsidP="00A823F9">
      <w:pPr>
        <w:numPr>
          <w:ilvl w:val="0"/>
          <w:numId w:val="13"/>
        </w:numPr>
        <w:jc w:val="both"/>
        <w:rPr>
          <w:sz w:val="22"/>
          <w:szCs w:val="22"/>
        </w:rPr>
      </w:pPr>
      <w:r w:rsidRPr="002D6D77">
        <w:rPr>
          <w:sz w:val="22"/>
          <w:szCs w:val="22"/>
        </w:rPr>
        <w:t xml:space="preserve">podmiot na którego zasobach polega wykonawca, </w:t>
      </w:r>
    </w:p>
    <w:p w14:paraId="214FFC88" w14:textId="77777777" w:rsidR="002812CE" w:rsidRDefault="002812CE" w:rsidP="00A823F9">
      <w:pPr>
        <w:numPr>
          <w:ilvl w:val="0"/>
          <w:numId w:val="13"/>
        </w:numPr>
        <w:jc w:val="both"/>
        <w:rPr>
          <w:sz w:val="22"/>
          <w:szCs w:val="22"/>
        </w:rPr>
      </w:pPr>
      <w:r w:rsidRPr="002D6D77">
        <w:rPr>
          <w:sz w:val="22"/>
          <w:szCs w:val="22"/>
        </w:rPr>
        <w:t xml:space="preserve">wykonawcy wspólnie ubiegający się o zamówienie, </w:t>
      </w:r>
    </w:p>
    <w:p w14:paraId="1497BAA9" w14:textId="77777777" w:rsidR="002812CE" w:rsidRDefault="002812CE" w:rsidP="00A823F9">
      <w:pPr>
        <w:numPr>
          <w:ilvl w:val="0"/>
          <w:numId w:val="13"/>
        </w:numPr>
        <w:jc w:val="both"/>
        <w:rPr>
          <w:sz w:val="22"/>
          <w:szCs w:val="22"/>
        </w:rPr>
      </w:pPr>
      <w:r>
        <w:rPr>
          <w:sz w:val="22"/>
          <w:szCs w:val="22"/>
        </w:rPr>
        <w:t>podwykonawca.</w:t>
      </w:r>
    </w:p>
    <w:p w14:paraId="1BE0A34A" w14:textId="77777777" w:rsidR="002812CE" w:rsidRPr="002D6D77" w:rsidRDefault="002812CE" w:rsidP="000F4BC8">
      <w:pPr>
        <w:widowControl/>
        <w:suppressAutoHyphens/>
        <w:ind w:left="1440"/>
        <w:jc w:val="both"/>
        <w:rPr>
          <w:sz w:val="22"/>
          <w:szCs w:val="22"/>
        </w:rPr>
      </w:pPr>
    </w:p>
    <w:p w14:paraId="13E502B6" w14:textId="77777777" w:rsidR="002812CE" w:rsidRPr="002D6D77" w:rsidRDefault="002812CE" w:rsidP="00B062F8">
      <w:pPr>
        <w:widowControl/>
        <w:autoSpaceDE w:val="0"/>
        <w:autoSpaceDN w:val="0"/>
        <w:adjustRightInd w:val="0"/>
        <w:rPr>
          <w:b/>
          <w:sz w:val="22"/>
          <w:szCs w:val="22"/>
        </w:rPr>
      </w:pPr>
    </w:p>
    <w:p w14:paraId="53A5B5C4" w14:textId="77777777" w:rsidR="002812CE" w:rsidRPr="002D6D77" w:rsidRDefault="002812CE" w:rsidP="00401462">
      <w:pPr>
        <w:jc w:val="both"/>
        <w:rPr>
          <w:sz w:val="22"/>
          <w:szCs w:val="22"/>
        </w:rPr>
      </w:pPr>
    </w:p>
    <w:p w14:paraId="173AFC25" w14:textId="77777777" w:rsidR="002812CE" w:rsidRPr="002D6D77" w:rsidRDefault="002812CE" w:rsidP="00771663">
      <w:pPr>
        <w:jc w:val="center"/>
        <w:rPr>
          <w:b/>
          <w:sz w:val="22"/>
          <w:szCs w:val="22"/>
        </w:rPr>
      </w:pPr>
      <w:r w:rsidRPr="002D6D77">
        <w:rPr>
          <w:b/>
          <w:sz w:val="22"/>
          <w:szCs w:val="22"/>
        </w:rPr>
        <w:t>Rozdział 4</w:t>
      </w:r>
    </w:p>
    <w:p w14:paraId="4CE7C60C" w14:textId="7A9EDFC5" w:rsidR="002812CE" w:rsidRPr="002D6D77" w:rsidRDefault="002812CE" w:rsidP="00771663">
      <w:pPr>
        <w:jc w:val="center"/>
        <w:rPr>
          <w:b/>
          <w:sz w:val="22"/>
          <w:szCs w:val="22"/>
        </w:rPr>
      </w:pPr>
      <w:r w:rsidRPr="002D6D77">
        <w:rPr>
          <w:b/>
          <w:sz w:val="22"/>
          <w:szCs w:val="22"/>
        </w:rPr>
        <w:t>Informacje o sposobie porozumiewania się zamawiającego z wykonawcami oraz przekazywania oświadczeń i dokumentów, a także wskazanie osób uprawnionych do porozumiewania się z wykonawcami</w:t>
      </w:r>
      <w:r w:rsidR="00686DCC">
        <w:rPr>
          <w:b/>
          <w:sz w:val="22"/>
          <w:szCs w:val="22"/>
        </w:rPr>
        <w:t xml:space="preserve"> </w:t>
      </w:r>
    </w:p>
    <w:p w14:paraId="72A59372" w14:textId="77777777" w:rsidR="002812CE" w:rsidRPr="002D6D77" w:rsidRDefault="002812CE" w:rsidP="00771663">
      <w:pPr>
        <w:widowControl/>
        <w:jc w:val="both"/>
        <w:rPr>
          <w:b/>
          <w:sz w:val="22"/>
          <w:szCs w:val="22"/>
        </w:rPr>
      </w:pPr>
    </w:p>
    <w:p w14:paraId="55167B7E" w14:textId="77777777" w:rsidR="002812CE" w:rsidRDefault="002812CE" w:rsidP="00A823F9">
      <w:pPr>
        <w:numPr>
          <w:ilvl w:val="0"/>
          <w:numId w:val="8"/>
        </w:numPr>
        <w:jc w:val="both"/>
        <w:rPr>
          <w:sz w:val="22"/>
          <w:szCs w:val="22"/>
        </w:rPr>
      </w:pPr>
      <w:r w:rsidRPr="002D6D77">
        <w:rPr>
          <w:sz w:val="22"/>
          <w:szCs w:val="22"/>
        </w:rPr>
        <w:t xml:space="preserve">Postępowanie o udzielenie zamówienia prowadzone jest w języku polskim, z zachowaniem formy pisemnej. </w:t>
      </w:r>
    </w:p>
    <w:p w14:paraId="5A8C6D02" w14:textId="77777777" w:rsidR="002812CE" w:rsidRDefault="002812CE" w:rsidP="00A823F9">
      <w:pPr>
        <w:numPr>
          <w:ilvl w:val="0"/>
          <w:numId w:val="8"/>
        </w:numPr>
        <w:jc w:val="both"/>
        <w:rPr>
          <w:sz w:val="22"/>
          <w:szCs w:val="22"/>
        </w:rPr>
      </w:pPr>
      <w:r w:rsidRPr="002D6D77">
        <w:rPr>
          <w:sz w:val="22"/>
          <w:szCs w:val="22"/>
        </w:rPr>
        <w:t>Informacje, wnioski oraz zawiadomienia, zamawiający i wykonawcy przekazują pisemnie, faksem lub drogą elektroniczną z zastrzeżeniem ust. 3.</w:t>
      </w:r>
    </w:p>
    <w:p w14:paraId="583ED691" w14:textId="77777777" w:rsidR="002812CE" w:rsidRDefault="002812CE" w:rsidP="00A823F9">
      <w:pPr>
        <w:numPr>
          <w:ilvl w:val="0"/>
          <w:numId w:val="8"/>
        </w:numPr>
        <w:jc w:val="both"/>
        <w:rPr>
          <w:b/>
          <w:sz w:val="22"/>
          <w:szCs w:val="22"/>
        </w:rPr>
      </w:pPr>
      <w:r w:rsidRPr="009E4512">
        <w:rPr>
          <w:b/>
          <w:sz w:val="22"/>
          <w:szCs w:val="22"/>
        </w:rPr>
        <w:t xml:space="preserve">Oferta może być złożona wyłącznie w formie pisemnej. </w:t>
      </w:r>
    </w:p>
    <w:p w14:paraId="7DBA67A4" w14:textId="77777777" w:rsidR="002812CE" w:rsidRDefault="002812CE" w:rsidP="00A823F9">
      <w:pPr>
        <w:numPr>
          <w:ilvl w:val="0"/>
          <w:numId w:val="8"/>
        </w:numPr>
        <w:jc w:val="both"/>
        <w:rPr>
          <w:sz w:val="22"/>
          <w:szCs w:val="22"/>
        </w:rPr>
      </w:pPr>
      <w:r w:rsidRPr="002D6D77">
        <w:rPr>
          <w:sz w:val="22"/>
          <w:szCs w:val="22"/>
        </w:rPr>
        <w:t>Jeżeli zamawiający lub wykonawca przekazują wnioski, zawiadomienia, informacje faksem lub drogą elektroniczną, każda ze stron na żądanie drugiej niezwłocznie potwierdza fakt ich otrzymania.</w:t>
      </w:r>
    </w:p>
    <w:p w14:paraId="7326FF27" w14:textId="77777777" w:rsidR="002812CE" w:rsidRDefault="002812CE" w:rsidP="00643F72">
      <w:pPr>
        <w:jc w:val="both"/>
        <w:rPr>
          <w:sz w:val="22"/>
          <w:szCs w:val="22"/>
        </w:rPr>
      </w:pPr>
    </w:p>
    <w:p w14:paraId="3A176FAF" w14:textId="77777777" w:rsidR="002812CE" w:rsidRDefault="002812CE" w:rsidP="00A823F9">
      <w:pPr>
        <w:numPr>
          <w:ilvl w:val="0"/>
          <w:numId w:val="8"/>
        </w:numPr>
        <w:autoSpaceDE w:val="0"/>
        <w:autoSpaceDN w:val="0"/>
        <w:adjustRightInd w:val="0"/>
        <w:rPr>
          <w:sz w:val="22"/>
          <w:szCs w:val="22"/>
        </w:rPr>
      </w:pPr>
      <w:r w:rsidRPr="00563869">
        <w:rPr>
          <w:sz w:val="22"/>
          <w:szCs w:val="22"/>
        </w:rPr>
        <w:t>Uprawnion</w:t>
      </w:r>
      <w:r w:rsidR="00643F72">
        <w:rPr>
          <w:sz w:val="22"/>
          <w:szCs w:val="22"/>
        </w:rPr>
        <w:t>a</w:t>
      </w:r>
      <w:r w:rsidRPr="00563869">
        <w:rPr>
          <w:sz w:val="22"/>
          <w:szCs w:val="22"/>
        </w:rPr>
        <w:t xml:space="preserve"> do porozumiewania się z Wykonawcami </w:t>
      </w:r>
      <w:r w:rsidR="00643F72">
        <w:rPr>
          <w:sz w:val="22"/>
          <w:szCs w:val="22"/>
        </w:rPr>
        <w:t xml:space="preserve">jest </w:t>
      </w:r>
      <w:r w:rsidRPr="00563869">
        <w:rPr>
          <w:sz w:val="22"/>
          <w:szCs w:val="22"/>
        </w:rPr>
        <w:t xml:space="preserve"> osob</w:t>
      </w:r>
      <w:r w:rsidR="00643F72">
        <w:rPr>
          <w:sz w:val="22"/>
          <w:szCs w:val="22"/>
        </w:rPr>
        <w:t>a</w:t>
      </w:r>
      <w:r w:rsidRPr="00563869">
        <w:rPr>
          <w:sz w:val="22"/>
          <w:szCs w:val="22"/>
        </w:rPr>
        <w:t>:</w:t>
      </w:r>
    </w:p>
    <w:p w14:paraId="3024516F" w14:textId="77777777" w:rsidR="002812CE" w:rsidRPr="00643F72" w:rsidRDefault="002812CE" w:rsidP="00643F72">
      <w:pPr>
        <w:spacing w:before="100" w:beforeAutospacing="1" w:after="100" w:afterAutospacing="1"/>
        <w:ind w:left="644"/>
        <w:jc w:val="both"/>
        <w:rPr>
          <w:sz w:val="22"/>
          <w:szCs w:val="22"/>
        </w:rPr>
      </w:pPr>
      <w:r w:rsidRPr="00643F72">
        <w:rPr>
          <w:sz w:val="22"/>
          <w:szCs w:val="22"/>
        </w:rPr>
        <w:t xml:space="preserve">Beata Ciołek –  tel. 792-727-877, e-mail: </w:t>
      </w:r>
      <w:hyperlink r:id="rId15" w:history="1">
        <w:r w:rsidRPr="00643F72">
          <w:rPr>
            <w:rStyle w:val="Hipercze"/>
            <w:sz w:val="22"/>
            <w:szCs w:val="22"/>
          </w:rPr>
          <w:t>beata.ciolek@um.sopot.pl</w:t>
        </w:r>
      </w:hyperlink>
      <w:r w:rsidRPr="00643F72">
        <w:rPr>
          <w:sz w:val="22"/>
          <w:szCs w:val="22"/>
        </w:rPr>
        <w:t>.</w:t>
      </w:r>
    </w:p>
    <w:p w14:paraId="7C54E663" w14:textId="77777777" w:rsidR="002812CE" w:rsidRDefault="002812CE" w:rsidP="00A823F9">
      <w:pPr>
        <w:numPr>
          <w:ilvl w:val="0"/>
          <w:numId w:val="8"/>
        </w:numPr>
        <w:jc w:val="both"/>
        <w:rPr>
          <w:sz w:val="22"/>
          <w:szCs w:val="22"/>
        </w:rPr>
      </w:pPr>
      <w:r w:rsidRPr="00643F72">
        <w:rPr>
          <w:sz w:val="22"/>
          <w:szCs w:val="22"/>
        </w:rPr>
        <w:t>Zamawiający nie będzie udzielał ustnych i telefonicznych informacji, wyjaśnień czy odpowiedzi na kierowane do Zamawiającego zapytania, w sprawach wymagających zachowania formy przewidzianej w ogłoszeniu, określonej powyżej. Ewentualne odpowiedzi uzyskane w sposób o którym mowa w zdaniu poprzednim, nie będą wiążące dla Zamawiającego i Wykonawcy.</w:t>
      </w:r>
    </w:p>
    <w:p w14:paraId="601766B7" w14:textId="77777777" w:rsidR="00643F72" w:rsidRPr="00643F72" w:rsidRDefault="00643F72" w:rsidP="00A823F9">
      <w:pPr>
        <w:numPr>
          <w:ilvl w:val="0"/>
          <w:numId w:val="8"/>
        </w:numPr>
        <w:jc w:val="both"/>
        <w:rPr>
          <w:sz w:val="22"/>
          <w:szCs w:val="22"/>
        </w:rPr>
      </w:pPr>
      <w:r w:rsidRPr="00643F72">
        <w:rPr>
          <w:sz w:val="22"/>
          <w:szCs w:val="22"/>
        </w:rPr>
        <w:lastRenderedPageBreak/>
        <w:t>W uzasadnionych przypadkach przed upływem terminu składania ofert, Zamawiający może zmodyfikować treść dokumentów składających się na treść ogłoszenia. Każda wprowadzona przez Zamawiającego jest wiążąca.</w:t>
      </w:r>
    </w:p>
    <w:p w14:paraId="7CCC52F8" w14:textId="77777777" w:rsidR="002812CE" w:rsidRDefault="002812CE" w:rsidP="0063231C">
      <w:pPr>
        <w:jc w:val="both"/>
        <w:rPr>
          <w:sz w:val="22"/>
          <w:szCs w:val="22"/>
        </w:rPr>
      </w:pPr>
    </w:p>
    <w:p w14:paraId="4597E1CA" w14:textId="77777777" w:rsidR="00643F72" w:rsidRDefault="00643F72" w:rsidP="0063231C">
      <w:pPr>
        <w:jc w:val="both"/>
        <w:rPr>
          <w:sz w:val="22"/>
          <w:szCs w:val="22"/>
        </w:rPr>
      </w:pPr>
    </w:p>
    <w:p w14:paraId="6EBDD939" w14:textId="77777777" w:rsidR="00643F72" w:rsidRPr="00643F72" w:rsidRDefault="00643F72" w:rsidP="0063231C">
      <w:pPr>
        <w:jc w:val="both"/>
        <w:rPr>
          <w:sz w:val="22"/>
          <w:szCs w:val="22"/>
        </w:rPr>
      </w:pPr>
    </w:p>
    <w:p w14:paraId="04434D8E" w14:textId="77777777" w:rsidR="002812CE" w:rsidRPr="00643F72" w:rsidRDefault="002812CE" w:rsidP="00B062F8">
      <w:pPr>
        <w:jc w:val="both"/>
        <w:rPr>
          <w:sz w:val="22"/>
          <w:szCs w:val="22"/>
        </w:rPr>
      </w:pPr>
    </w:p>
    <w:p w14:paraId="2502FF27" w14:textId="77777777" w:rsidR="002812CE" w:rsidRPr="002D6D77" w:rsidRDefault="002812CE" w:rsidP="005C66D3">
      <w:pPr>
        <w:pStyle w:val="Nagwek1"/>
        <w:numPr>
          <w:ilvl w:val="0"/>
          <w:numId w:val="0"/>
        </w:numPr>
        <w:ind w:left="432"/>
        <w:jc w:val="center"/>
        <w:rPr>
          <w:rFonts w:ascii="Times New Roman" w:hAnsi="Times New Roman"/>
          <w:b/>
          <w:sz w:val="22"/>
          <w:szCs w:val="22"/>
        </w:rPr>
      </w:pPr>
      <w:r w:rsidRPr="002D6D77">
        <w:rPr>
          <w:rFonts w:ascii="Times New Roman" w:hAnsi="Times New Roman"/>
          <w:b/>
          <w:sz w:val="22"/>
          <w:szCs w:val="22"/>
        </w:rPr>
        <w:t>Rozdział 5</w:t>
      </w:r>
    </w:p>
    <w:p w14:paraId="7F034857" w14:textId="77777777" w:rsidR="002812CE" w:rsidRPr="002D6D77" w:rsidRDefault="002812CE" w:rsidP="005C66D3">
      <w:pPr>
        <w:pStyle w:val="Nagwek1"/>
        <w:numPr>
          <w:ilvl w:val="0"/>
          <w:numId w:val="0"/>
        </w:numPr>
        <w:ind w:left="432"/>
        <w:jc w:val="center"/>
        <w:rPr>
          <w:rFonts w:ascii="Times New Roman" w:hAnsi="Times New Roman"/>
          <w:b/>
          <w:sz w:val="22"/>
          <w:szCs w:val="22"/>
        </w:rPr>
      </w:pPr>
      <w:r w:rsidRPr="002D6D77">
        <w:rPr>
          <w:rFonts w:ascii="Times New Roman" w:hAnsi="Times New Roman"/>
          <w:b/>
          <w:sz w:val="22"/>
          <w:szCs w:val="22"/>
        </w:rPr>
        <w:t>Wymagania dotyczące wadium</w:t>
      </w:r>
    </w:p>
    <w:p w14:paraId="3BFB3541" w14:textId="77777777" w:rsidR="002812CE" w:rsidRPr="002D6D77" w:rsidRDefault="002812CE" w:rsidP="00401462">
      <w:pPr>
        <w:jc w:val="center"/>
        <w:rPr>
          <w:b/>
          <w:bCs/>
          <w:sz w:val="22"/>
          <w:szCs w:val="22"/>
        </w:rPr>
      </w:pPr>
    </w:p>
    <w:p w14:paraId="2F36DE00" w14:textId="77777777" w:rsidR="00FD5D9D" w:rsidRDefault="002812CE" w:rsidP="005C66D3">
      <w:pPr>
        <w:tabs>
          <w:tab w:val="left" w:pos="360"/>
        </w:tabs>
        <w:ind w:left="426" w:hanging="426"/>
        <w:jc w:val="both"/>
        <w:rPr>
          <w:sz w:val="22"/>
          <w:szCs w:val="22"/>
        </w:rPr>
      </w:pPr>
      <w:r w:rsidRPr="006677DD">
        <w:rPr>
          <w:sz w:val="22"/>
          <w:szCs w:val="22"/>
        </w:rPr>
        <w:t>1. Wykonawca przystępujący do postępowania obowiązany jest do wniesienia wadium w wysokości</w:t>
      </w:r>
      <w:r w:rsidR="00FD5D9D">
        <w:rPr>
          <w:sz w:val="22"/>
          <w:szCs w:val="22"/>
        </w:rPr>
        <w:t>:</w:t>
      </w:r>
    </w:p>
    <w:p w14:paraId="66EF623E" w14:textId="77777777" w:rsidR="00FD5D9D" w:rsidRPr="00FD5D9D" w:rsidRDefault="00FD5D9D" w:rsidP="00AE394F">
      <w:pPr>
        <w:pStyle w:val="Akapitzlist"/>
        <w:numPr>
          <w:ilvl w:val="0"/>
          <w:numId w:val="79"/>
        </w:numPr>
        <w:tabs>
          <w:tab w:val="left" w:pos="360"/>
        </w:tabs>
        <w:jc w:val="both"/>
        <w:rPr>
          <w:iCs/>
          <w:sz w:val="22"/>
          <w:szCs w:val="22"/>
        </w:rPr>
      </w:pPr>
      <w:r>
        <w:rPr>
          <w:b/>
          <w:sz w:val="22"/>
          <w:szCs w:val="22"/>
        </w:rPr>
        <w:t>dla części 1 =</w:t>
      </w:r>
      <w:r w:rsidRPr="00F444A9">
        <w:rPr>
          <w:b/>
          <w:sz w:val="22"/>
        </w:rPr>
        <w:t xml:space="preserve"> </w:t>
      </w:r>
      <w:r w:rsidR="002812CE" w:rsidRPr="00FD5D9D">
        <w:rPr>
          <w:b/>
          <w:sz w:val="22"/>
          <w:szCs w:val="22"/>
        </w:rPr>
        <w:t>10.000,00 zł</w:t>
      </w:r>
      <w:r w:rsidR="002812CE" w:rsidRPr="00FD5D9D">
        <w:rPr>
          <w:sz w:val="22"/>
          <w:szCs w:val="22"/>
        </w:rPr>
        <w:t xml:space="preserve"> (słownie: dziesięć tysięcy złotych 00/100)</w:t>
      </w:r>
      <w:r>
        <w:rPr>
          <w:sz w:val="22"/>
          <w:szCs w:val="22"/>
        </w:rPr>
        <w:t>;</w:t>
      </w:r>
    </w:p>
    <w:p w14:paraId="0898BFDD" w14:textId="77777777" w:rsidR="002812CE" w:rsidRPr="00FD5D9D" w:rsidRDefault="00FD5D9D" w:rsidP="00F444A9">
      <w:pPr>
        <w:pStyle w:val="Akapitzlist"/>
        <w:numPr>
          <w:ilvl w:val="0"/>
          <w:numId w:val="79"/>
        </w:numPr>
        <w:tabs>
          <w:tab w:val="left" w:pos="360"/>
        </w:tabs>
        <w:jc w:val="both"/>
        <w:rPr>
          <w:iCs/>
          <w:sz w:val="22"/>
          <w:szCs w:val="22"/>
        </w:rPr>
      </w:pPr>
      <w:r>
        <w:rPr>
          <w:b/>
          <w:sz w:val="22"/>
          <w:szCs w:val="22"/>
        </w:rPr>
        <w:t xml:space="preserve">dla części 2 = 6.600,00 zł </w:t>
      </w:r>
      <w:r w:rsidRPr="00FD5D9D">
        <w:rPr>
          <w:sz w:val="22"/>
          <w:szCs w:val="22"/>
        </w:rPr>
        <w:t xml:space="preserve">(słownie sześć tysięcy złotych 00/100) </w:t>
      </w:r>
      <w:r w:rsidR="002812CE" w:rsidRPr="00FD5D9D">
        <w:rPr>
          <w:iCs/>
          <w:sz w:val="22"/>
          <w:szCs w:val="22"/>
        </w:rPr>
        <w:t xml:space="preserve">. </w:t>
      </w:r>
    </w:p>
    <w:p w14:paraId="670544DE" w14:textId="77777777" w:rsidR="002812CE" w:rsidRPr="006677DD" w:rsidRDefault="002812CE" w:rsidP="005C66D3">
      <w:pPr>
        <w:widowControl/>
        <w:tabs>
          <w:tab w:val="left" w:pos="720"/>
          <w:tab w:val="left" w:pos="851"/>
        </w:tabs>
        <w:suppressAutoHyphens/>
        <w:jc w:val="both"/>
        <w:rPr>
          <w:sz w:val="22"/>
          <w:szCs w:val="22"/>
        </w:rPr>
      </w:pPr>
      <w:r w:rsidRPr="006677DD">
        <w:rPr>
          <w:sz w:val="22"/>
          <w:szCs w:val="22"/>
        </w:rPr>
        <w:t>2. Wadium może być wnoszone w jednej lub kilku następujących formach:</w:t>
      </w:r>
    </w:p>
    <w:p w14:paraId="502FF2B5" w14:textId="77777777" w:rsidR="002812CE" w:rsidRDefault="002812CE" w:rsidP="00F444A9">
      <w:pPr>
        <w:numPr>
          <w:ilvl w:val="0"/>
          <w:numId w:val="80"/>
        </w:numPr>
        <w:rPr>
          <w:sz w:val="22"/>
          <w:szCs w:val="22"/>
        </w:rPr>
      </w:pPr>
      <w:r w:rsidRPr="006677DD">
        <w:rPr>
          <w:sz w:val="22"/>
          <w:szCs w:val="22"/>
        </w:rPr>
        <w:t>pieniądzu,</w:t>
      </w:r>
    </w:p>
    <w:p w14:paraId="5A7EDF78" w14:textId="77777777" w:rsidR="002812CE" w:rsidRDefault="002812CE" w:rsidP="00F444A9">
      <w:pPr>
        <w:numPr>
          <w:ilvl w:val="0"/>
          <w:numId w:val="80"/>
        </w:numPr>
        <w:ind w:left="567" w:hanging="207"/>
        <w:rPr>
          <w:sz w:val="22"/>
          <w:szCs w:val="22"/>
        </w:rPr>
      </w:pPr>
      <w:r w:rsidRPr="006677DD">
        <w:rPr>
          <w:sz w:val="22"/>
          <w:szCs w:val="22"/>
        </w:rPr>
        <w:t>poręczeniach bankowych lub poręczeniach spó</w:t>
      </w:r>
      <w:r>
        <w:rPr>
          <w:sz w:val="22"/>
          <w:szCs w:val="22"/>
        </w:rPr>
        <w:t xml:space="preserve">łdzielczej kasy oszczędnościowo </w:t>
      </w:r>
      <w:r w:rsidRPr="006677DD">
        <w:rPr>
          <w:sz w:val="22"/>
          <w:szCs w:val="22"/>
        </w:rPr>
        <w:t>kredytowej, z tym że poręczenie kasy jest zawsze poręczeniem pieniężnym,</w:t>
      </w:r>
    </w:p>
    <w:p w14:paraId="504FF701" w14:textId="77777777" w:rsidR="002812CE" w:rsidRDefault="002812CE" w:rsidP="00F444A9">
      <w:pPr>
        <w:numPr>
          <w:ilvl w:val="0"/>
          <w:numId w:val="80"/>
        </w:numPr>
        <w:ind w:left="567" w:hanging="207"/>
        <w:rPr>
          <w:sz w:val="22"/>
          <w:szCs w:val="22"/>
        </w:rPr>
      </w:pPr>
      <w:r w:rsidRPr="006677DD">
        <w:rPr>
          <w:sz w:val="22"/>
          <w:szCs w:val="22"/>
        </w:rPr>
        <w:t>gwarancjach bankowych,</w:t>
      </w:r>
    </w:p>
    <w:p w14:paraId="26C3B73C" w14:textId="77777777" w:rsidR="002812CE" w:rsidRDefault="002812CE" w:rsidP="00F444A9">
      <w:pPr>
        <w:numPr>
          <w:ilvl w:val="0"/>
          <w:numId w:val="80"/>
        </w:numPr>
        <w:ind w:left="567" w:hanging="207"/>
        <w:rPr>
          <w:sz w:val="22"/>
          <w:szCs w:val="22"/>
        </w:rPr>
      </w:pPr>
      <w:r w:rsidRPr="006677DD">
        <w:rPr>
          <w:sz w:val="22"/>
          <w:szCs w:val="22"/>
        </w:rPr>
        <w:t>gwarancjach ubezpieczeniowych,</w:t>
      </w:r>
    </w:p>
    <w:p w14:paraId="3D59326B" w14:textId="77777777" w:rsidR="002812CE" w:rsidRDefault="002812CE" w:rsidP="00F444A9">
      <w:pPr>
        <w:numPr>
          <w:ilvl w:val="0"/>
          <w:numId w:val="80"/>
        </w:numPr>
        <w:ind w:left="567" w:hanging="207"/>
        <w:rPr>
          <w:sz w:val="22"/>
          <w:szCs w:val="22"/>
        </w:rPr>
      </w:pPr>
      <w:r w:rsidRPr="006677DD">
        <w:rPr>
          <w:sz w:val="22"/>
          <w:szCs w:val="22"/>
        </w:rPr>
        <w:t>poręczeniach udzielanych przez podmioty, o których mowa w art. 6b ust. 5 pkt 2 ustawy z dnia 9 listopada 2000r. o utworzeniu Polskiej Age</w:t>
      </w:r>
      <w:r>
        <w:rPr>
          <w:sz w:val="22"/>
          <w:szCs w:val="22"/>
        </w:rPr>
        <w:t>ncji Rozwoju Przedsiębiorczości</w:t>
      </w:r>
      <w:r w:rsidRPr="006677DD">
        <w:rPr>
          <w:sz w:val="22"/>
          <w:szCs w:val="22"/>
        </w:rPr>
        <w:t>.</w:t>
      </w:r>
    </w:p>
    <w:p w14:paraId="21F00080" w14:textId="77777777" w:rsidR="002812CE" w:rsidRPr="006677DD" w:rsidRDefault="002812CE" w:rsidP="00CE026B">
      <w:pPr>
        <w:tabs>
          <w:tab w:val="left" w:pos="1083"/>
          <w:tab w:val="left" w:pos="1276"/>
        </w:tabs>
        <w:ind w:left="284" w:hanging="284"/>
        <w:jc w:val="both"/>
        <w:rPr>
          <w:sz w:val="22"/>
          <w:szCs w:val="22"/>
        </w:rPr>
      </w:pPr>
      <w:r w:rsidRPr="006677DD">
        <w:rPr>
          <w:sz w:val="22"/>
          <w:szCs w:val="22"/>
        </w:rPr>
        <w:t xml:space="preserve">3. Wadium wnoszone w pieniądzu należy wpłacić przelewem na rachunek bankowy </w:t>
      </w:r>
      <w:r>
        <w:rPr>
          <w:sz w:val="22"/>
          <w:szCs w:val="22"/>
        </w:rPr>
        <w:t xml:space="preserve">Bałtyckiej Agencji Artystycznej BART </w:t>
      </w:r>
      <w:r w:rsidRPr="006677DD">
        <w:rPr>
          <w:sz w:val="22"/>
          <w:szCs w:val="22"/>
        </w:rPr>
        <w:t>prowadzony przez Bank Milenium S.A.</w:t>
      </w:r>
      <w:r w:rsidRPr="006677DD">
        <w:rPr>
          <w:bCs/>
          <w:sz w:val="22"/>
          <w:szCs w:val="22"/>
        </w:rPr>
        <w:t xml:space="preserve"> nr </w:t>
      </w:r>
      <w:r w:rsidRPr="005C66D3">
        <w:rPr>
          <w:sz w:val="22"/>
          <w:szCs w:val="22"/>
        </w:rPr>
        <w:t>5</w:t>
      </w:r>
      <w:r w:rsidRPr="00CE026B">
        <w:rPr>
          <w:sz w:val="22"/>
          <w:szCs w:val="22"/>
        </w:rPr>
        <w:t>0 1160 2202 0000 0000 6194 9536,</w:t>
      </w:r>
      <w:r w:rsidRPr="006677DD">
        <w:rPr>
          <w:sz w:val="22"/>
          <w:szCs w:val="22"/>
        </w:rPr>
        <w:t xml:space="preserve"> przed upływem terminu składania ofert, z oznaczeniem:</w:t>
      </w:r>
    </w:p>
    <w:p w14:paraId="0F4FE8DF" w14:textId="77777777" w:rsidR="002812CE" w:rsidRPr="006677DD" w:rsidRDefault="002812CE" w:rsidP="00CE026B">
      <w:pPr>
        <w:suppressAutoHyphens/>
        <w:ind w:left="720"/>
        <w:rPr>
          <w:b/>
          <w:sz w:val="24"/>
          <w:szCs w:val="24"/>
          <w:lang w:eastAsia="ar-SA"/>
        </w:rPr>
      </w:pPr>
      <w:r>
        <w:rPr>
          <w:b/>
          <w:sz w:val="22"/>
          <w:szCs w:val="22"/>
        </w:rPr>
        <w:t xml:space="preserve">                        </w:t>
      </w:r>
      <w:r w:rsidRPr="006677DD">
        <w:rPr>
          <w:b/>
          <w:sz w:val="22"/>
          <w:szCs w:val="22"/>
        </w:rPr>
        <w:t>„wadium- prz</w:t>
      </w:r>
      <w:r>
        <w:rPr>
          <w:b/>
          <w:sz w:val="22"/>
          <w:szCs w:val="22"/>
        </w:rPr>
        <w:t>etarg nieograniczony Usługa ochrony</w:t>
      </w:r>
      <w:r w:rsidR="00FD5D9D">
        <w:rPr>
          <w:b/>
          <w:sz w:val="22"/>
          <w:szCs w:val="22"/>
        </w:rPr>
        <w:t>, część …….</w:t>
      </w:r>
      <w:r w:rsidRPr="006677DD">
        <w:rPr>
          <w:b/>
          <w:sz w:val="24"/>
          <w:szCs w:val="24"/>
          <w:lang w:eastAsia="ar-SA"/>
        </w:rPr>
        <w:t>”</w:t>
      </w:r>
    </w:p>
    <w:p w14:paraId="07A57999" w14:textId="77777777" w:rsidR="002812CE" w:rsidRPr="006677DD" w:rsidRDefault="002812CE" w:rsidP="005C66D3">
      <w:pPr>
        <w:ind w:left="426" w:hanging="142"/>
        <w:jc w:val="both"/>
        <w:rPr>
          <w:sz w:val="22"/>
          <w:szCs w:val="22"/>
        </w:rPr>
      </w:pPr>
      <w:r w:rsidRPr="006677DD">
        <w:rPr>
          <w:sz w:val="22"/>
          <w:szCs w:val="22"/>
        </w:rPr>
        <w:t xml:space="preserve">      </w:t>
      </w:r>
      <w:r>
        <w:rPr>
          <w:sz w:val="22"/>
          <w:szCs w:val="22"/>
        </w:rPr>
        <w:t xml:space="preserve">                  </w:t>
      </w:r>
      <w:r w:rsidRPr="006677DD">
        <w:rPr>
          <w:sz w:val="22"/>
          <w:szCs w:val="22"/>
        </w:rPr>
        <w:t xml:space="preserve"> Datą wniesienia wadium jest data uznania rachunku zamawiającego.</w:t>
      </w:r>
    </w:p>
    <w:p w14:paraId="72369A1A" w14:textId="77777777" w:rsidR="002812CE" w:rsidRPr="006677DD" w:rsidRDefault="002812CE" w:rsidP="005C66D3">
      <w:pPr>
        <w:ind w:left="284" w:hanging="284"/>
        <w:jc w:val="both"/>
        <w:rPr>
          <w:sz w:val="22"/>
          <w:szCs w:val="22"/>
        </w:rPr>
      </w:pPr>
      <w:r w:rsidRPr="006677DD">
        <w:rPr>
          <w:sz w:val="22"/>
          <w:szCs w:val="22"/>
        </w:rPr>
        <w:t xml:space="preserve">4. Wadium wnoszone w formie innej niż pieniądz powinno być wystawione na </w:t>
      </w:r>
      <w:r>
        <w:rPr>
          <w:sz w:val="22"/>
          <w:szCs w:val="22"/>
        </w:rPr>
        <w:t>Bałtycką Agencję Artystyczną BART</w:t>
      </w:r>
      <w:r w:rsidRPr="006677DD">
        <w:rPr>
          <w:sz w:val="22"/>
          <w:szCs w:val="22"/>
        </w:rPr>
        <w:t xml:space="preserve"> ul. Kościuszki</w:t>
      </w:r>
      <w:r>
        <w:rPr>
          <w:sz w:val="22"/>
          <w:szCs w:val="22"/>
        </w:rPr>
        <w:t xml:space="preserve"> 61, 81-703</w:t>
      </w:r>
      <w:r w:rsidRPr="006677DD">
        <w:rPr>
          <w:sz w:val="22"/>
          <w:szCs w:val="22"/>
        </w:rPr>
        <w:t xml:space="preserve"> Sopot. Oryginał dokumentu gwarancji/poręczenia należy złożyć wraz z ofertą. Zostaną one zdeponowane</w:t>
      </w:r>
      <w:r>
        <w:rPr>
          <w:sz w:val="22"/>
          <w:szCs w:val="22"/>
        </w:rPr>
        <w:t>.</w:t>
      </w:r>
    </w:p>
    <w:p w14:paraId="33C2C823" w14:textId="77777777" w:rsidR="002812CE" w:rsidRPr="006677DD" w:rsidRDefault="002812CE" w:rsidP="005C66D3">
      <w:pPr>
        <w:ind w:left="1276" w:hanging="992"/>
        <w:jc w:val="both"/>
        <w:rPr>
          <w:sz w:val="22"/>
          <w:szCs w:val="22"/>
        </w:rPr>
      </w:pPr>
      <w:r w:rsidRPr="006677DD">
        <w:rPr>
          <w:sz w:val="22"/>
          <w:szCs w:val="22"/>
        </w:rPr>
        <w:t>UWAGA: Zamawiający zaleca, aby oryginał dokumentu gwarancji/poręczenia nie był w sposób trwały spięty z ofertą.</w:t>
      </w:r>
    </w:p>
    <w:p w14:paraId="5284C7BF" w14:textId="77777777" w:rsidR="002812CE" w:rsidRPr="006677DD" w:rsidRDefault="002812CE" w:rsidP="005C66D3">
      <w:pPr>
        <w:tabs>
          <w:tab w:val="left" w:pos="360"/>
        </w:tabs>
        <w:ind w:left="284" w:hanging="284"/>
        <w:jc w:val="both"/>
        <w:rPr>
          <w:sz w:val="22"/>
          <w:szCs w:val="22"/>
        </w:rPr>
      </w:pPr>
      <w:r w:rsidRPr="006677DD">
        <w:rPr>
          <w:sz w:val="22"/>
          <w:szCs w:val="22"/>
        </w:rPr>
        <w:t xml:space="preserve">5. Dokument poręczenia/gwarancyjny powinien przewidywać bezwarunkową </w:t>
      </w:r>
      <w:r>
        <w:rPr>
          <w:sz w:val="22"/>
          <w:szCs w:val="22"/>
        </w:rPr>
        <w:t xml:space="preserve">zapłatę </w:t>
      </w:r>
      <w:r w:rsidRPr="006677DD">
        <w:rPr>
          <w:sz w:val="22"/>
          <w:szCs w:val="22"/>
        </w:rPr>
        <w:t xml:space="preserve">na rzecz </w:t>
      </w:r>
      <w:r>
        <w:rPr>
          <w:sz w:val="22"/>
          <w:szCs w:val="22"/>
        </w:rPr>
        <w:t>Z</w:t>
      </w:r>
      <w:r w:rsidRPr="006677DD">
        <w:rPr>
          <w:sz w:val="22"/>
          <w:szCs w:val="22"/>
        </w:rPr>
        <w:t>amawiającego w przypadkach określonych w ust. 6 i 7</w:t>
      </w:r>
      <w:r>
        <w:rPr>
          <w:sz w:val="22"/>
          <w:szCs w:val="22"/>
        </w:rPr>
        <w:t xml:space="preserve"> niniejszego Rozdziału i na każde żądanie Zamawiającego, kwoty stanowiącej równowartości przewidzianego w niniejszym Ogłoszeniu wadium</w:t>
      </w:r>
      <w:r w:rsidRPr="006677DD">
        <w:rPr>
          <w:sz w:val="22"/>
          <w:szCs w:val="22"/>
        </w:rPr>
        <w:t>.</w:t>
      </w:r>
    </w:p>
    <w:p w14:paraId="4AEFCCD8" w14:textId="77777777" w:rsidR="002812CE" w:rsidRPr="006677DD" w:rsidRDefault="002812CE" w:rsidP="005C66D3">
      <w:pPr>
        <w:tabs>
          <w:tab w:val="left" w:pos="360"/>
        </w:tabs>
        <w:ind w:left="284" w:hanging="284"/>
        <w:jc w:val="both"/>
        <w:rPr>
          <w:sz w:val="22"/>
          <w:szCs w:val="22"/>
        </w:rPr>
      </w:pPr>
      <w:r w:rsidRPr="006677DD">
        <w:rPr>
          <w:sz w:val="22"/>
          <w:szCs w:val="22"/>
        </w:rPr>
        <w:t>6. Zamawiający zatrzymuje wadium wraz z odsetkami, jeżeli Wykonawca, którego oferta została wybrana:</w:t>
      </w:r>
    </w:p>
    <w:p w14:paraId="6C9247DE" w14:textId="77777777" w:rsidR="002812CE" w:rsidRDefault="002812CE" w:rsidP="00AE394F">
      <w:pPr>
        <w:widowControl/>
        <w:numPr>
          <w:ilvl w:val="1"/>
          <w:numId w:val="37"/>
        </w:numPr>
        <w:tabs>
          <w:tab w:val="left" w:pos="360"/>
          <w:tab w:val="num" w:pos="709"/>
        </w:tabs>
        <w:suppressAutoHyphens/>
        <w:spacing w:after="200"/>
        <w:ind w:left="284" w:firstLine="0"/>
        <w:jc w:val="both"/>
        <w:rPr>
          <w:sz w:val="22"/>
          <w:szCs w:val="22"/>
        </w:rPr>
      </w:pPr>
      <w:r w:rsidRPr="006677DD">
        <w:rPr>
          <w:sz w:val="22"/>
          <w:szCs w:val="22"/>
        </w:rPr>
        <w:t xml:space="preserve">odmówi podpisania </w:t>
      </w:r>
      <w:r>
        <w:rPr>
          <w:sz w:val="22"/>
          <w:szCs w:val="22"/>
        </w:rPr>
        <w:t>umowy</w:t>
      </w:r>
      <w:r w:rsidRPr="006677DD">
        <w:rPr>
          <w:sz w:val="22"/>
          <w:szCs w:val="22"/>
        </w:rPr>
        <w:t xml:space="preserve"> na warunkach określonych w ofercie,</w:t>
      </w:r>
    </w:p>
    <w:p w14:paraId="42DC01D7" w14:textId="77777777" w:rsidR="002812CE" w:rsidRDefault="002812CE" w:rsidP="00AE394F">
      <w:pPr>
        <w:widowControl/>
        <w:numPr>
          <w:ilvl w:val="1"/>
          <w:numId w:val="37"/>
        </w:numPr>
        <w:tabs>
          <w:tab w:val="left" w:pos="360"/>
          <w:tab w:val="num" w:pos="709"/>
        </w:tabs>
        <w:suppressAutoHyphens/>
        <w:spacing w:after="200"/>
        <w:ind w:left="284" w:firstLine="0"/>
        <w:jc w:val="both"/>
        <w:rPr>
          <w:sz w:val="22"/>
          <w:szCs w:val="22"/>
        </w:rPr>
      </w:pPr>
      <w:r w:rsidRPr="006677DD">
        <w:rPr>
          <w:sz w:val="22"/>
          <w:szCs w:val="22"/>
        </w:rPr>
        <w:t xml:space="preserve">nie wniesie zabezpieczenia należytego wykonania </w:t>
      </w:r>
      <w:r>
        <w:rPr>
          <w:sz w:val="22"/>
          <w:szCs w:val="22"/>
        </w:rPr>
        <w:t>umowy</w:t>
      </w:r>
      <w:r w:rsidRPr="006677DD">
        <w:rPr>
          <w:sz w:val="22"/>
          <w:szCs w:val="22"/>
        </w:rPr>
        <w:t>,</w:t>
      </w:r>
    </w:p>
    <w:p w14:paraId="0D3F680E" w14:textId="77777777" w:rsidR="002812CE" w:rsidRDefault="002812CE" w:rsidP="00AE394F">
      <w:pPr>
        <w:widowControl/>
        <w:numPr>
          <w:ilvl w:val="1"/>
          <w:numId w:val="37"/>
        </w:numPr>
        <w:tabs>
          <w:tab w:val="left" w:pos="360"/>
          <w:tab w:val="num" w:pos="709"/>
        </w:tabs>
        <w:suppressAutoHyphens/>
        <w:spacing w:after="200"/>
        <w:ind w:left="284" w:firstLine="0"/>
        <w:jc w:val="both"/>
        <w:rPr>
          <w:sz w:val="22"/>
          <w:szCs w:val="22"/>
        </w:rPr>
      </w:pPr>
      <w:r w:rsidRPr="006677DD">
        <w:rPr>
          <w:sz w:val="22"/>
          <w:szCs w:val="22"/>
        </w:rPr>
        <w:t xml:space="preserve">zawarcie </w:t>
      </w:r>
      <w:r>
        <w:rPr>
          <w:sz w:val="22"/>
          <w:szCs w:val="22"/>
        </w:rPr>
        <w:t>umowy</w:t>
      </w:r>
      <w:r w:rsidRPr="006677DD">
        <w:rPr>
          <w:sz w:val="22"/>
          <w:szCs w:val="22"/>
        </w:rPr>
        <w:t xml:space="preserve"> będzie niemożliwe z przyczyn leżących po st</w:t>
      </w:r>
      <w:r>
        <w:rPr>
          <w:sz w:val="22"/>
          <w:szCs w:val="22"/>
        </w:rPr>
        <w:t>ronie W</w:t>
      </w:r>
      <w:r w:rsidRPr="006677DD">
        <w:rPr>
          <w:sz w:val="22"/>
          <w:szCs w:val="22"/>
        </w:rPr>
        <w:t>ykonawcy.</w:t>
      </w:r>
    </w:p>
    <w:p w14:paraId="5487977C" w14:textId="77777777" w:rsidR="002812CE" w:rsidRPr="006677DD" w:rsidRDefault="002812CE" w:rsidP="005C66D3">
      <w:pPr>
        <w:tabs>
          <w:tab w:val="left" w:pos="994"/>
        </w:tabs>
        <w:autoSpaceDE w:val="0"/>
        <w:autoSpaceDN w:val="0"/>
        <w:adjustRightInd w:val="0"/>
        <w:ind w:left="284" w:hanging="284"/>
        <w:jc w:val="both"/>
        <w:rPr>
          <w:sz w:val="22"/>
          <w:szCs w:val="22"/>
        </w:rPr>
      </w:pPr>
      <w:r w:rsidRPr="006677DD">
        <w:rPr>
          <w:sz w:val="22"/>
          <w:szCs w:val="22"/>
        </w:rPr>
        <w:t>7. Ponadto Zamawiający zatrzyma wadium wraz z odsetkami, jeżeli wykonawca w odpowiedzi na wezwanie, o którym mowa w art. 26 ust. 3 ustawy, nie złożył dokumentów lub oświadczeń, o których mowa w art. 25 ust 1 ustawy, lub pełnomocnictw, chyba że udowodni, że wynika to z przyczyn nieleżących po jego stronie.</w:t>
      </w:r>
    </w:p>
    <w:p w14:paraId="70CB44F0" w14:textId="77777777" w:rsidR="002812CE" w:rsidRPr="006677DD" w:rsidRDefault="002812CE" w:rsidP="005C66D3">
      <w:pPr>
        <w:ind w:left="284" w:hanging="284"/>
        <w:jc w:val="both"/>
        <w:rPr>
          <w:sz w:val="22"/>
          <w:szCs w:val="22"/>
        </w:rPr>
      </w:pPr>
      <w:r w:rsidRPr="006677DD">
        <w:rPr>
          <w:sz w:val="22"/>
          <w:szCs w:val="22"/>
        </w:rPr>
        <w:t>8. Wadium musi zabezpieczać ofertę w całym okresie związania ofertą, (termin związania określono w Rozdz. 7, ust. 1, pkt 3</w:t>
      </w:r>
      <w:r>
        <w:rPr>
          <w:sz w:val="22"/>
          <w:szCs w:val="22"/>
        </w:rPr>
        <w:t xml:space="preserve"> ogłoszenia i wynosi 30 dni</w:t>
      </w:r>
      <w:r w:rsidRPr="006677DD">
        <w:rPr>
          <w:sz w:val="22"/>
          <w:szCs w:val="22"/>
        </w:rPr>
        <w:t>).</w:t>
      </w:r>
    </w:p>
    <w:p w14:paraId="4120A3AC" w14:textId="77777777" w:rsidR="002812CE" w:rsidRPr="00981336" w:rsidRDefault="002812CE" w:rsidP="005C66D3">
      <w:pPr>
        <w:jc w:val="center"/>
        <w:rPr>
          <w:b/>
          <w:sz w:val="22"/>
          <w:szCs w:val="22"/>
        </w:rPr>
      </w:pPr>
    </w:p>
    <w:p w14:paraId="1C33DA53" w14:textId="77777777" w:rsidR="002812CE" w:rsidRPr="002D6D77" w:rsidRDefault="002812CE" w:rsidP="00401462">
      <w:pPr>
        <w:jc w:val="center"/>
        <w:rPr>
          <w:b/>
          <w:bCs/>
          <w:sz w:val="22"/>
          <w:szCs w:val="22"/>
        </w:rPr>
      </w:pPr>
    </w:p>
    <w:p w14:paraId="0C4B57A8" w14:textId="77777777" w:rsidR="002812CE" w:rsidRPr="002D6D77" w:rsidRDefault="002812CE" w:rsidP="00401462">
      <w:pPr>
        <w:jc w:val="center"/>
        <w:rPr>
          <w:b/>
          <w:bCs/>
          <w:sz w:val="22"/>
          <w:szCs w:val="22"/>
        </w:rPr>
      </w:pPr>
      <w:r w:rsidRPr="002D6D77">
        <w:rPr>
          <w:b/>
          <w:bCs/>
          <w:sz w:val="22"/>
          <w:szCs w:val="22"/>
        </w:rPr>
        <w:t>Rozdział 6</w:t>
      </w:r>
    </w:p>
    <w:p w14:paraId="416E6FAB" w14:textId="77777777" w:rsidR="002812CE" w:rsidRPr="002D6D77" w:rsidRDefault="002812CE" w:rsidP="00771663">
      <w:pPr>
        <w:jc w:val="center"/>
        <w:rPr>
          <w:b/>
          <w:bCs/>
          <w:sz w:val="22"/>
          <w:szCs w:val="22"/>
        </w:rPr>
      </w:pPr>
      <w:r w:rsidRPr="002D6D77">
        <w:rPr>
          <w:b/>
          <w:bCs/>
          <w:sz w:val="22"/>
          <w:szCs w:val="22"/>
        </w:rPr>
        <w:t>Opis sposobu przygotowania oferty</w:t>
      </w:r>
    </w:p>
    <w:p w14:paraId="44BED055" w14:textId="77777777" w:rsidR="002812CE" w:rsidRPr="002D6D77" w:rsidRDefault="002812CE" w:rsidP="00771663">
      <w:pPr>
        <w:jc w:val="center"/>
        <w:rPr>
          <w:b/>
          <w:bCs/>
          <w:sz w:val="22"/>
          <w:szCs w:val="22"/>
        </w:rPr>
      </w:pPr>
    </w:p>
    <w:p w14:paraId="674B2538" w14:textId="77777777" w:rsidR="002812CE" w:rsidRPr="002D6D77" w:rsidRDefault="002812CE" w:rsidP="00A823F9">
      <w:pPr>
        <w:widowControl/>
        <w:numPr>
          <w:ilvl w:val="1"/>
          <w:numId w:val="2"/>
        </w:numPr>
        <w:tabs>
          <w:tab w:val="clear" w:pos="794"/>
          <w:tab w:val="num" w:pos="284"/>
        </w:tabs>
        <w:ind w:hanging="794"/>
        <w:jc w:val="both"/>
        <w:rPr>
          <w:sz w:val="22"/>
          <w:szCs w:val="22"/>
        </w:rPr>
      </w:pPr>
      <w:r w:rsidRPr="002D6D77">
        <w:rPr>
          <w:sz w:val="22"/>
          <w:szCs w:val="22"/>
        </w:rPr>
        <w:lastRenderedPageBreak/>
        <w:t>Wykonawca może złożyć</w:t>
      </w:r>
      <w:r w:rsidR="00053818">
        <w:rPr>
          <w:sz w:val="22"/>
          <w:szCs w:val="22"/>
        </w:rPr>
        <w:t xml:space="preserve"> na jedną część </w:t>
      </w:r>
      <w:r w:rsidRPr="002D6D77">
        <w:rPr>
          <w:sz w:val="22"/>
          <w:szCs w:val="22"/>
        </w:rPr>
        <w:t xml:space="preserve"> jedną ofertę.</w:t>
      </w:r>
    </w:p>
    <w:p w14:paraId="48DFB51A" w14:textId="77777777" w:rsidR="002812CE" w:rsidRPr="002D6D77" w:rsidRDefault="002812CE" w:rsidP="00A823F9">
      <w:pPr>
        <w:widowControl/>
        <w:numPr>
          <w:ilvl w:val="1"/>
          <w:numId w:val="2"/>
        </w:numPr>
        <w:tabs>
          <w:tab w:val="clear" w:pos="794"/>
          <w:tab w:val="num" w:pos="284"/>
        </w:tabs>
        <w:ind w:hanging="794"/>
        <w:jc w:val="both"/>
        <w:rPr>
          <w:sz w:val="22"/>
          <w:szCs w:val="22"/>
        </w:rPr>
      </w:pPr>
      <w:r w:rsidRPr="002D6D77">
        <w:rPr>
          <w:sz w:val="22"/>
          <w:szCs w:val="22"/>
        </w:rPr>
        <w:t xml:space="preserve">Opis sposobu przygotowania ofert: </w:t>
      </w:r>
    </w:p>
    <w:p w14:paraId="49338587" w14:textId="77777777" w:rsidR="002812CE" w:rsidRPr="002D6D77" w:rsidRDefault="002812CE" w:rsidP="00A823F9">
      <w:pPr>
        <w:widowControl/>
        <w:numPr>
          <w:ilvl w:val="2"/>
          <w:numId w:val="2"/>
        </w:numPr>
        <w:jc w:val="both"/>
        <w:rPr>
          <w:sz w:val="22"/>
          <w:szCs w:val="22"/>
        </w:rPr>
      </w:pPr>
      <w:r w:rsidRPr="002D6D77">
        <w:rPr>
          <w:sz w:val="22"/>
          <w:szCs w:val="22"/>
        </w:rPr>
        <w:t>Oferta powinna być sporządzona w formie pisemnej, w języku polskim; zaleca się, aby oferta została sporządzona na formularzu załączonym do niniejsze</w:t>
      </w:r>
      <w:r>
        <w:rPr>
          <w:sz w:val="22"/>
          <w:szCs w:val="22"/>
        </w:rPr>
        <w:t>go ogłoszenia</w:t>
      </w:r>
      <w:r w:rsidRPr="002D6D77">
        <w:rPr>
          <w:sz w:val="22"/>
          <w:szCs w:val="22"/>
        </w:rPr>
        <w:t xml:space="preserve"> - Rozdział 14 „Wz</w:t>
      </w:r>
      <w:r>
        <w:rPr>
          <w:sz w:val="22"/>
          <w:szCs w:val="22"/>
        </w:rPr>
        <w:t>ór</w:t>
      </w:r>
      <w:r w:rsidRPr="002D6D77">
        <w:rPr>
          <w:sz w:val="22"/>
          <w:szCs w:val="22"/>
        </w:rPr>
        <w:t xml:space="preserve"> ofert</w:t>
      </w:r>
      <w:r>
        <w:rPr>
          <w:sz w:val="22"/>
          <w:szCs w:val="22"/>
        </w:rPr>
        <w:t>y</w:t>
      </w:r>
      <w:r w:rsidRPr="002D6D77">
        <w:rPr>
          <w:sz w:val="22"/>
          <w:szCs w:val="22"/>
        </w:rPr>
        <w:t>”</w:t>
      </w:r>
      <w:r>
        <w:rPr>
          <w:sz w:val="22"/>
          <w:szCs w:val="22"/>
        </w:rPr>
        <w:t>.</w:t>
      </w:r>
    </w:p>
    <w:p w14:paraId="58967923" w14:textId="77777777" w:rsidR="002812CE" w:rsidRPr="002D6D77" w:rsidRDefault="002812CE" w:rsidP="00A823F9">
      <w:pPr>
        <w:widowControl/>
        <w:numPr>
          <w:ilvl w:val="2"/>
          <w:numId w:val="2"/>
        </w:numPr>
        <w:jc w:val="both"/>
        <w:rPr>
          <w:sz w:val="22"/>
          <w:szCs w:val="22"/>
        </w:rPr>
      </w:pPr>
      <w:r w:rsidRPr="002D6D77">
        <w:rPr>
          <w:bCs/>
          <w:sz w:val="22"/>
          <w:szCs w:val="22"/>
        </w:rPr>
        <w:t>Oferta powinna</w:t>
      </w:r>
      <w:r>
        <w:rPr>
          <w:bCs/>
          <w:sz w:val="22"/>
          <w:szCs w:val="22"/>
        </w:rPr>
        <w:t xml:space="preserve"> zostać podpisana przez w</w:t>
      </w:r>
      <w:r w:rsidRPr="002D6D77">
        <w:rPr>
          <w:bCs/>
          <w:sz w:val="22"/>
          <w:szCs w:val="22"/>
        </w:rPr>
        <w:t xml:space="preserve">ykonawcę lub osobę upoważnioną do jego reprezentowania i składania w jego imieniu oświadczenia woli. </w:t>
      </w:r>
    </w:p>
    <w:p w14:paraId="1FB21F8A" w14:textId="77777777" w:rsidR="002812CE" w:rsidRPr="002D6D77" w:rsidRDefault="002812CE" w:rsidP="00A823F9">
      <w:pPr>
        <w:widowControl/>
        <w:numPr>
          <w:ilvl w:val="2"/>
          <w:numId w:val="2"/>
        </w:numPr>
        <w:jc w:val="both"/>
        <w:rPr>
          <w:sz w:val="22"/>
          <w:szCs w:val="22"/>
        </w:rPr>
      </w:pPr>
      <w:r w:rsidRPr="002D6D77">
        <w:rPr>
          <w:bCs/>
          <w:sz w:val="22"/>
          <w:szCs w:val="22"/>
        </w:rPr>
        <w:t xml:space="preserve">Do oferty powinny być dołączone wszystkie wymagane w </w:t>
      </w:r>
      <w:r>
        <w:rPr>
          <w:bCs/>
          <w:sz w:val="22"/>
          <w:szCs w:val="22"/>
        </w:rPr>
        <w:t>ogłoszeniu</w:t>
      </w:r>
      <w:r w:rsidRPr="002D6D77">
        <w:rPr>
          <w:bCs/>
          <w:sz w:val="22"/>
          <w:szCs w:val="22"/>
        </w:rPr>
        <w:t xml:space="preserve"> dokumenty. </w:t>
      </w:r>
    </w:p>
    <w:p w14:paraId="0F70B339" w14:textId="77777777" w:rsidR="002812CE" w:rsidRPr="002D6D77" w:rsidRDefault="002812CE" w:rsidP="00A823F9">
      <w:pPr>
        <w:widowControl/>
        <w:numPr>
          <w:ilvl w:val="2"/>
          <w:numId w:val="2"/>
        </w:numPr>
        <w:jc w:val="both"/>
        <w:rPr>
          <w:sz w:val="22"/>
          <w:szCs w:val="22"/>
        </w:rPr>
      </w:pPr>
      <w:r w:rsidRPr="002D6D77">
        <w:rPr>
          <w:sz w:val="22"/>
          <w:szCs w:val="22"/>
        </w:rPr>
        <w:t>W przypadku, gdy Wykonawcę reprezentuje pełnomocnik, do oferty musi być załączone pełnomocnictwo (w oryginale lub kopii potwierdzonej notarialnie) z określeniem jego zakresu.</w:t>
      </w:r>
    </w:p>
    <w:p w14:paraId="71984D1F" w14:textId="77777777" w:rsidR="002812CE" w:rsidRPr="002D6D77" w:rsidRDefault="002812CE" w:rsidP="00A823F9">
      <w:pPr>
        <w:widowControl/>
        <w:numPr>
          <w:ilvl w:val="2"/>
          <w:numId w:val="2"/>
        </w:numPr>
        <w:jc w:val="both"/>
        <w:rPr>
          <w:sz w:val="22"/>
          <w:szCs w:val="22"/>
        </w:rPr>
      </w:pPr>
      <w:r w:rsidRPr="002D6D77">
        <w:rPr>
          <w:sz w:val="22"/>
          <w:szCs w:val="22"/>
        </w:rPr>
        <w:t>Ewentualne poprawki w treści oferty powinny być naniesione czytelnie i sygnowane  podpisem Wykonawcy.</w:t>
      </w:r>
    </w:p>
    <w:p w14:paraId="7AD3A009" w14:textId="77777777" w:rsidR="002812CE" w:rsidRDefault="002812CE" w:rsidP="00A823F9">
      <w:pPr>
        <w:widowControl/>
        <w:numPr>
          <w:ilvl w:val="1"/>
          <w:numId w:val="7"/>
        </w:numPr>
        <w:ind w:left="1134" w:hanging="340"/>
        <w:jc w:val="both"/>
        <w:rPr>
          <w:sz w:val="22"/>
          <w:szCs w:val="22"/>
        </w:rPr>
      </w:pPr>
      <w:r w:rsidRPr="002D6D77">
        <w:rPr>
          <w:sz w:val="22"/>
          <w:szCs w:val="22"/>
        </w:rPr>
        <w:t xml:space="preserve">Oferta powinna zostać zapakowana w sposób uniemożliwiający jej przypadkowe otwarcie oraz opisana w sposób jednoznacznie wskazujący jej charakter i przeznaczenie. Zaleca się, aby oferta została złożona w zaklejonej kopercie opatrzonej napisem </w:t>
      </w:r>
    </w:p>
    <w:p w14:paraId="23AF6A30" w14:textId="77777777" w:rsidR="002812CE" w:rsidRPr="002D6D77" w:rsidRDefault="002812CE" w:rsidP="00710B3A">
      <w:pPr>
        <w:widowControl/>
        <w:ind w:left="1854"/>
        <w:jc w:val="both"/>
        <w:rPr>
          <w:b/>
          <w:sz w:val="22"/>
          <w:szCs w:val="22"/>
        </w:rPr>
      </w:pPr>
      <w:r w:rsidRPr="002D6D77">
        <w:rPr>
          <w:b/>
          <w:sz w:val="22"/>
          <w:szCs w:val="22"/>
        </w:rPr>
        <w:t xml:space="preserve">  „Oferta przetargowa </w:t>
      </w:r>
      <w:r>
        <w:rPr>
          <w:b/>
          <w:sz w:val="22"/>
          <w:szCs w:val="22"/>
        </w:rPr>
        <w:t>„</w:t>
      </w:r>
      <w:r w:rsidR="00FD5D9D">
        <w:rPr>
          <w:b/>
          <w:sz w:val="22"/>
          <w:szCs w:val="22"/>
        </w:rPr>
        <w:t>U</w:t>
      </w:r>
      <w:r>
        <w:rPr>
          <w:b/>
          <w:sz w:val="22"/>
          <w:szCs w:val="22"/>
        </w:rPr>
        <w:t>sług</w:t>
      </w:r>
      <w:r w:rsidR="00FD5D9D">
        <w:rPr>
          <w:b/>
          <w:sz w:val="22"/>
          <w:szCs w:val="22"/>
        </w:rPr>
        <w:t>a</w:t>
      </w:r>
      <w:r>
        <w:rPr>
          <w:b/>
          <w:sz w:val="22"/>
          <w:szCs w:val="22"/>
        </w:rPr>
        <w:t xml:space="preserve"> ochrony”</w:t>
      </w:r>
      <w:r w:rsidRPr="002D6D77">
        <w:rPr>
          <w:b/>
          <w:sz w:val="22"/>
          <w:szCs w:val="22"/>
        </w:rPr>
        <w:t>.</w:t>
      </w:r>
    </w:p>
    <w:p w14:paraId="1B898317" w14:textId="77777777" w:rsidR="002812CE" w:rsidRDefault="002812CE" w:rsidP="00A823F9">
      <w:pPr>
        <w:widowControl/>
        <w:numPr>
          <w:ilvl w:val="0"/>
          <w:numId w:val="5"/>
        </w:numPr>
        <w:tabs>
          <w:tab w:val="clear" w:pos="704"/>
          <w:tab w:val="num" w:pos="1134"/>
        </w:tabs>
        <w:ind w:left="1134" w:hanging="283"/>
        <w:jc w:val="both"/>
        <w:rPr>
          <w:sz w:val="22"/>
          <w:szCs w:val="22"/>
        </w:rPr>
      </w:pPr>
      <w:r w:rsidRPr="002D6D77">
        <w:rPr>
          <w:sz w:val="22"/>
          <w:szCs w:val="22"/>
        </w:rPr>
        <w:t>Zamawiający nie ponosi odpowiedzialności za przypadkowe otwarcie oferty niezabezpieczonej w powyższy sposób.</w:t>
      </w:r>
    </w:p>
    <w:p w14:paraId="0576C00F" w14:textId="77777777" w:rsidR="002812CE" w:rsidRPr="002D6D77" w:rsidRDefault="002812CE" w:rsidP="0063231C">
      <w:pPr>
        <w:tabs>
          <w:tab w:val="left" w:pos="284"/>
        </w:tabs>
        <w:ind w:left="284" w:hanging="284"/>
        <w:jc w:val="both"/>
        <w:rPr>
          <w:sz w:val="22"/>
          <w:szCs w:val="22"/>
        </w:rPr>
      </w:pPr>
      <w:r w:rsidRPr="002D6D77">
        <w:rPr>
          <w:sz w:val="22"/>
          <w:szCs w:val="22"/>
        </w:rPr>
        <w:t xml:space="preserve">4. Wykonawca może, przed upływem terminu składania ofert zmienić, uzupełnić lub wycofać ofertę. </w:t>
      </w:r>
      <w:r>
        <w:rPr>
          <w:sz w:val="22"/>
          <w:szCs w:val="22"/>
        </w:rPr>
        <w:t xml:space="preserve"> </w:t>
      </w:r>
      <w:r w:rsidRPr="002D6D77">
        <w:rPr>
          <w:sz w:val="22"/>
          <w:szCs w:val="22"/>
        </w:rPr>
        <w:t>Zmiana, uzupełnienie lub wycofanie oferty odbywa się w taki sam sposób jak złożenie oferty, tj. w zamkniętej kopercie z odpowiednim dopiskiem:</w:t>
      </w:r>
    </w:p>
    <w:p w14:paraId="37B2A37E" w14:textId="77777777" w:rsidR="002812CE" w:rsidRPr="002D6D77" w:rsidRDefault="002812CE" w:rsidP="00B062F8">
      <w:pPr>
        <w:tabs>
          <w:tab w:val="left" w:pos="284"/>
        </w:tabs>
        <w:ind w:left="284" w:hanging="284"/>
        <w:jc w:val="both"/>
        <w:rPr>
          <w:sz w:val="22"/>
          <w:szCs w:val="22"/>
        </w:rPr>
      </w:pPr>
      <w:r w:rsidRPr="00BA17E0">
        <w:rPr>
          <w:b/>
          <w:sz w:val="22"/>
          <w:szCs w:val="22"/>
        </w:rPr>
        <w:t xml:space="preserve">          „Zmiana oferty przetargowej –</w:t>
      </w:r>
      <w:r w:rsidRPr="002D6D77">
        <w:rPr>
          <w:b/>
          <w:sz w:val="22"/>
          <w:szCs w:val="22"/>
        </w:rPr>
        <w:t xml:space="preserve"> </w:t>
      </w:r>
      <w:r w:rsidR="00FD5D9D">
        <w:rPr>
          <w:b/>
          <w:sz w:val="22"/>
          <w:szCs w:val="22"/>
        </w:rPr>
        <w:t>U</w:t>
      </w:r>
      <w:r>
        <w:rPr>
          <w:b/>
          <w:sz w:val="22"/>
          <w:szCs w:val="22"/>
        </w:rPr>
        <w:t>sług</w:t>
      </w:r>
      <w:r w:rsidR="00FD5D9D">
        <w:rPr>
          <w:b/>
          <w:sz w:val="22"/>
          <w:szCs w:val="22"/>
        </w:rPr>
        <w:t>a</w:t>
      </w:r>
      <w:r>
        <w:rPr>
          <w:b/>
          <w:sz w:val="22"/>
          <w:szCs w:val="22"/>
        </w:rPr>
        <w:t xml:space="preserve"> ochrony</w:t>
      </w:r>
      <w:r w:rsidRPr="002D6D77">
        <w:rPr>
          <w:b/>
          <w:sz w:val="22"/>
          <w:szCs w:val="22"/>
        </w:rPr>
        <w:t>”.</w:t>
      </w:r>
      <w:r w:rsidRPr="002D6D77">
        <w:rPr>
          <w:sz w:val="22"/>
          <w:szCs w:val="22"/>
        </w:rPr>
        <w:t xml:space="preserve"> </w:t>
      </w:r>
    </w:p>
    <w:p w14:paraId="5B36DA69" w14:textId="77777777" w:rsidR="002812CE" w:rsidRPr="002D6D77" w:rsidRDefault="002812CE" w:rsidP="00E33CF9">
      <w:pPr>
        <w:widowControl/>
        <w:jc w:val="both"/>
        <w:rPr>
          <w:sz w:val="22"/>
          <w:szCs w:val="22"/>
        </w:rPr>
      </w:pPr>
      <w:r w:rsidRPr="002D6D77">
        <w:rPr>
          <w:sz w:val="22"/>
          <w:szCs w:val="22"/>
        </w:rPr>
        <w:t xml:space="preserve">5. Ofertę złożoną po terminie zwraca się w terminie </w:t>
      </w:r>
      <w:r>
        <w:rPr>
          <w:sz w:val="22"/>
          <w:szCs w:val="22"/>
        </w:rPr>
        <w:t>otwarcia ofert.</w:t>
      </w:r>
      <w:r w:rsidRPr="002D6D77">
        <w:rPr>
          <w:sz w:val="22"/>
          <w:szCs w:val="22"/>
        </w:rPr>
        <w:t xml:space="preserve"> </w:t>
      </w:r>
    </w:p>
    <w:p w14:paraId="6265CC7A" w14:textId="77777777" w:rsidR="002812CE" w:rsidRPr="002D6D77" w:rsidRDefault="002812CE" w:rsidP="009424EA">
      <w:pPr>
        <w:widowControl/>
        <w:jc w:val="both"/>
        <w:rPr>
          <w:sz w:val="22"/>
          <w:szCs w:val="22"/>
        </w:rPr>
      </w:pPr>
      <w:r w:rsidRPr="002D6D77">
        <w:rPr>
          <w:sz w:val="22"/>
          <w:szCs w:val="22"/>
        </w:rPr>
        <w:t>6. Zamawiający nie dopuszcza możliwości składania ofert wariantowych.</w:t>
      </w:r>
    </w:p>
    <w:p w14:paraId="76625875" w14:textId="77777777" w:rsidR="002812CE" w:rsidRPr="002D6D77" w:rsidRDefault="002812CE" w:rsidP="00771663">
      <w:pPr>
        <w:widowControl/>
        <w:ind w:left="284" w:hanging="284"/>
        <w:jc w:val="both"/>
        <w:rPr>
          <w:sz w:val="22"/>
          <w:szCs w:val="22"/>
        </w:rPr>
      </w:pPr>
      <w:r w:rsidRPr="002D6D77">
        <w:rPr>
          <w:sz w:val="22"/>
          <w:szCs w:val="22"/>
        </w:rPr>
        <w:t>8. 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podawanych do wiadomości podczas otwarcia ofert.</w:t>
      </w:r>
    </w:p>
    <w:p w14:paraId="35E86F2D" w14:textId="77777777" w:rsidR="002812CE" w:rsidRDefault="002812CE" w:rsidP="00771663">
      <w:pPr>
        <w:widowControl/>
        <w:jc w:val="both"/>
        <w:rPr>
          <w:rFonts w:ascii="Calibri" w:hAnsi="Calibri"/>
          <w:sz w:val="22"/>
          <w:szCs w:val="22"/>
        </w:rPr>
      </w:pPr>
      <w:r w:rsidRPr="002D6D77">
        <w:rPr>
          <w:sz w:val="22"/>
          <w:szCs w:val="22"/>
        </w:rPr>
        <w:t>9. Wykonawca ponosi koszty związane z przygotowaniem i złożeniem oferty.</w:t>
      </w:r>
    </w:p>
    <w:p w14:paraId="30FDCFC4" w14:textId="77777777" w:rsidR="002812CE" w:rsidRPr="002D6D77" w:rsidRDefault="002812CE" w:rsidP="00771663">
      <w:pPr>
        <w:widowControl/>
        <w:jc w:val="both"/>
        <w:rPr>
          <w:sz w:val="22"/>
          <w:szCs w:val="22"/>
        </w:rPr>
      </w:pPr>
      <w:r w:rsidRPr="002D6D77">
        <w:rPr>
          <w:sz w:val="22"/>
          <w:szCs w:val="22"/>
        </w:rPr>
        <w:t xml:space="preserve"> </w:t>
      </w:r>
    </w:p>
    <w:p w14:paraId="14185172" w14:textId="77777777" w:rsidR="002812CE" w:rsidRDefault="002812CE" w:rsidP="00771663">
      <w:pPr>
        <w:widowControl/>
        <w:jc w:val="both"/>
        <w:rPr>
          <w:sz w:val="22"/>
          <w:szCs w:val="22"/>
        </w:rPr>
      </w:pPr>
    </w:p>
    <w:p w14:paraId="03F94195" w14:textId="77777777" w:rsidR="00053818" w:rsidRDefault="00053818" w:rsidP="00771663">
      <w:pPr>
        <w:widowControl/>
        <w:jc w:val="both"/>
        <w:rPr>
          <w:sz w:val="22"/>
          <w:szCs w:val="22"/>
        </w:rPr>
      </w:pPr>
    </w:p>
    <w:p w14:paraId="0C55A954" w14:textId="77777777" w:rsidR="00053818" w:rsidRDefault="00053818" w:rsidP="00771663">
      <w:pPr>
        <w:widowControl/>
        <w:jc w:val="both"/>
        <w:rPr>
          <w:sz w:val="22"/>
          <w:szCs w:val="22"/>
        </w:rPr>
      </w:pPr>
    </w:p>
    <w:p w14:paraId="4D4DB7D5" w14:textId="77777777" w:rsidR="00053818" w:rsidRPr="002D6D77" w:rsidRDefault="00053818" w:rsidP="00771663">
      <w:pPr>
        <w:widowControl/>
        <w:jc w:val="both"/>
        <w:rPr>
          <w:sz w:val="22"/>
          <w:szCs w:val="22"/>
        </w:rPr>
      </w:pPr>
    </w:p>
    <w:p w14:paraId="399248AF" w14:textId="77777777" w:rsidR="002812CE" w:rsidRPr="002D6D77" w:rsidRDefault="002812CE" w:rsidP="00771663">
      <w:pPr>
        <w:widowControl/>
        <w:ind w:left="284"/>
        <w:jc w:val="both"/>
        <w:rPr>
          <w:b/>
          <w:bCs/>
          <w:sz w:val="22"/>
          <w:szCs w:val="22"/>
        </w:rPr>
      </w:pPr>
    </w:p>
    <w:p w14:paraId="3BFB4767" w14:textId="77777777" w:rsidR="002812CE" w:rsidRPr="002D6D77" w:rsidRDefault="002812CE" w:rsidP="005F6392">
      <w:pPr>
        <w:widowControl/>
        <w:jc w:val="center"/>
        <w:rPr>
          <w:b/>
          <w:bCs/>
          <w:sz w:val="22"/>
          <w:szCs w:val="22"/>
        </w:rPr>
      </w:pPr>
      <w:r w:rsidRPr="002D6D77">
        <w:rPr>
          <w:b/>
          <w:bCs/>
          <w:sz w:val="22"/>
          <w:szCs w:val="22"/>
        </w:rPr>
        <w:t>Rozdział 7</w:t>
      </w:r>
    </w:p>
    <w:p w14:paraId="31EF0E7D" w14:textId="77777777" w:rsidR="002812CE" w:rsidRPr="002D6D77" w:rsidRDefault="002812CE" w:rsidP="00FB6BF8">
      <w:pPr>
        <w:widowControl/>
        <w:jc w:val="center"/>
        <w:rPr>
          <w:b/>
          <w:bCs/>
          <w:sz w:val="22"/>
          <w:szCs w:val="22"/>
        </w:rPr>
      </w:pPr>
      <w:r w:rsidRPr="002D6D77">
        <w:rPr>
          <w:b/>
          <w:bCs/>
          <w:sz w:val="22"/>
          <w:szCs w:val="22"/>
        </w:rPr>
        <w:t>Miejsce oraz termin składania i otwarcia ofert</w:t>
      </w:r>
    </w:p>
    <w:p w14:paraId="3B0BA39B" w14:textId="77777777" w:rsidR="002812CE" w:rsidRPr="002D6D77" w:rsidRDefault="002812CE" w:rsidP="00FB6BF8">
      <w:pPr>
        <w:pStyle w:val="Tekstpodstawowy"/>
        <w:rPr>
          <w:b/>
          <w:bCs/>
          <w:sz w:val="22"/>
          <w:szCs w:val="22"/>
        </w:rPr>
      </w:pPr>
      <w:r w:rsidRPr="002D6D77">
        <w:rPr>
          <w:b/>
          <w:bCs/>
          <w:sz w:val="22"/>
          <w:szCs w:val="22"/>
        </w:rPr>
        <w:t>1. Składanie ofert</w:t>
      </w:r>
    </w:p>
    <w:p w14:paraId="4890551D" w14:textId="77777777" w:rsidR="002812CE" w:rsidRPr="002D6D77" w:rsidRDefault="002812CE" w:rsidP="00BC012C">
      <w:pPr>
        <w:pStyle w:val="Tekstpodstawowy"/>
        <w:numPr>
          <w:ilvl w:val="0"/>
          <w:numId w:val="1"/>
        </w:numPr>
        <w:tabs>
          <w:tab w:val="left" w:pos="284"/>
        </w:tabs>
        <w:rPr>
          <w:sz w:val="22"/>
          <w:szCs w:val="22"/>
        </w:rPr>
      </w:pPr>
      <w:r w:rsidRPr="002D6D77">
        <w:rPr>
          <w:sz w:val="22"/>
          <w:szCs w:val="22"/>
        </w:rPr>
        <w:t xml:space="preserve">Oferty należy składać w </w:t>
      </w:r>
      <w:r>
        <w:rPr>
          <w:sz w:val="22"/>
          <w:szCs w:val="22"/>
        </w:rPr>
        <w:t>sekretariacie Bałtyckiej Agencji Artystycznej BART</w:t>
      </w:r>
      <w:r w:rsidRPr="002D6D77">
        <w:rPr>
          <w:sz w:val="22"/>
          <w:szCs w:val="22"/>
        </w:rPr>
        <w:t xml:space="preserve">, ul. Kościuszki </w:t>
      </w:r>
      <w:r>
        <w:rPr>
          <w:sz w:val="22"/>
          <w:szCs w:val="22"/>
        </w:rPr>
        <w:t>61</w:t>
      </w:r>
      <w:r w:rsidRPr="002D6D77">
        <w:rPr>
          <w:sz w:val="22"/>
          <w:szCs w:val="22"/>
        </w:rPr>
        <w:t>,</w:t>
      </w:r>
      <w:r>
        <w:rPr>
          <w:sz w:val="22"/>
          <w:szCs w:val="22"/>
        </w:rPr>
        <w:t xml:space="preserve"> </w:t>
      </w:r>
      <w:r w:rsidRPr="002D6D77">
        <w:rPr>
          <w:sz w:val="22"/>
          <w:szCs w:val="22"/>
        </w:rPr>
        <w:t>81-70</w:t>
      </w:r>
      <w:r>
        <w:rPr>
          <w:sz w:val="22"/>
          <w:szCs w:val="22"/>
        </w:rPr>
        <w:t>3</w:t>
      </w:r>
      <w:r w:rsidRPr="002D6D77">
        <w:rPr>
          <w:sz w:val="22"/>
          <w:szCs w:val="22"/>
        </w:rPr>
        <w:t xml:space="preserve"> Sopot.</w:t>
      </w:r>
    </w:p>
    <w:p w14:paraId="641E1146" w14:textId="77777777" w:rsidR="002812CE" w:rsidRPr="002D6D77" w:rsidRDefault="002812CE" w:rsidP="00BC012C">
      <w:pPr>
        <w:pStyle w:val="Tekstpodstawowy"/>
        <w:numPr>
          <w:ilvl w:val="0"/>
          <w:numId w:val="1"/>
        </w:numPr>
        <w:tabs>
          <w:tab w:val="left" w:pos="284"/>
        </w:tabs>
        <w:rPr>
          <w:sz w:val="22"/>
          <w:szCs w:val="22"/>
        </w:rPr>
      </w:pPr>
      <w:r w:rsidRPr="002D6D77">
        <w:rPr>
          <w:sz w:val="22"/>
          <w:szCs w:val="22"/>
        </w:rPr>
        <w:t xml:space="preserve">Termin składania ofert upływa dnia </w:t>
      </w:r>
      <w:r w:rsidR="00ED0227">
        <w:rPr>
          <w:sz w:val="22"/>
          <w:szCs w:val="22"/>
        </w:rPr>
        <w:t xml:space="preserve"> </w:t>
      </w:r>
      <w:r w:rsidR="00FD5D9D" w:rsidRPr="00FD5D9D">
        <w:rPr>
          <w:b/>
          <w:sz w:val="22"/>
          <w:szCs w:val="22"/>
        </w:rPr>
        <w:t>1</w:t>
      </w:r>
      <w:r w:rsidR="002563AD">
        <w:rPr>
          <w:b/>
          <w:sz w:val="22"/>
          <w:szCs w:val="22"/>
        </w:rPr>
        <w:t>1</w:t>
      </w:r>
      <w:r w:rsidR="00ED0227" w:rsidRPr="00FD5D9D">
        <w:rPr>
          <w:b/>
          <w:sz w:val="22"/>
          <w:szCs w:val="22"/>
        </w:rPr>
        <w:t xml:space="preserve"> </w:t>
      </w:r>
      <w:r w:rsidR="00ED0227" w:rsidRPr="00ED0227">
        <w:rPr>
          <w:b/>
          <w:sz w:val="22"/>
          <w:szCs w:val="22"/>
        </w:rPr>
        <w:t>kwietnia</w:t>
      </w:r>
      <w:r w:rsidRPr="002D6D77">
        <w:rPr>
          <w:sz w:val="22"/>
          <w:szCs w:val="22"/>
        </w:rPr>
        <w:t xml:space="preserve"> </w:t>
      </w:r>
      <w:r w:rsidRPr="002D6D77">
        <w:rPr>
          <w:b/>
          <w:sz w:val="22"/>
          <w:szCs w:val="22"/>
        </w:rPr>
        <w:t>201</w:t>
      </w:r>
      <w:r>
        <w:rPr>
          <w:b/>
          <w:sz w:val="22"/>
          <w:szCs w:val="22"/>
        </w:rPr>
        <w:t>7</w:t>
      </w:r>
      <w:r w:rsidRPr="002D6D77">
        <w:rPr>
          <w:b/>
          <w:bCs/>
          <w:sz w:val="22"/>
          <w:szCs w:val="22"/>
        </w:rPr>
        <w:t xml:space="preserve"> r. o godz. 1</w:t>
      </w:r>
      <w:r w:rsidR="002563AD">
        <w:rPr>
          <w:b/>
          <w:bCs/>
          <w:sz w:val="22"/>
          <w:szCs w:val="22"/>
        </w:rPr>
        <w:t>0</w:t>
      </w:r>
      <w:r w:rsidRPr="002D6D77">
        <w:rPr>
          <w:b/>
          <w:bCs/>
          <w:sz w:val="22"/>
          <w:szCs w:val="22"/>
        </w:rPr>
        <w:t>:</w:t>
      </w:r>
      <w:r w:rsidR="002563AD">
        <w:rPr>
          <w:b/>
          <w:sz w:val="22"/>
          <w:szCs w:val="22"/>
        </w:rPr>
        <w:t>3</w:t>
      </w:r>
      <w:r w:rsidRPr="002D6D77">
        <w:rPr>
          <w:b/>
          <w:sz w:val="22"/>
          <w:szCs w:val="22"/>
        </w:rPr>
        <w:t>0</w:t>
      </w:r>
    </w:p>
    <w:p w14:paraId="70899F2A" w14:textId="77777777" w:rsidR="002812CE" w:rsidRPr="002D6D77" w:rsidRDefault="002812CE" w:rsidP="00BC012C">
      <w:pPr>
        <w:pStyle w:val="Tekstpodstawowy"/>
        <w:numPr>
          <w:ilvl w:val="0"/>
          <w:numId w:val="1"/>
        </w:numPr>
        <w:tabs>
          <w:tab w:val="left" w:pos="284"/>
        </w:tabs>
        <w:rPr>
          <w:sz w:val="22"/>
          <w:szCs w:val="22"/>
        </w:rPr>
      </w:pPr>
      <w:r w:rsidRPr="002D6D77">
        <w:rPr>
          <w:sz w:val="22"/>
          <w:szCs w:val="22"/>
        </w:rPr>
        <w:t>Termin związania ofertą wynosi 30 dni licząc od upływu terminu składania ofert.</w:t>
      </w:r>
    </w:p>
    <w:p w14:paraId="6AAC0E4F" w14:textId="77777777" w:rsidR="002812CE" w:rsidRPr="002D6D77" w:rsidRDefault="002812CE" w:rsidP="00BC012C">
      <w:pPr>
        <w:pStyle w:val="Tekstpodstawowy"/>
        <w:tabs>
          <w:tab w:val="left" w:pos="284"/>
        </w:tabs>
        <w:ind w:left="786"/>
        <w:rPr>
          <w:sz w:val="22"/>
          <w:szCs w:val="22"/>
        </w:rPr>
      </w:pPr>
    </w:p>
    <w:p w14:paraId="65ADD6DF" w14:textId="77777777" w:rsidR="002812CE" w:rsidRPr="002D6D77" w:rsidRDefault="002812CE" w:rsidP="00BC012C">
      <w:pPr>
        <w:pStyle w:val="Tekstpodstawowy"/>
        <w:rPr>
          <w:b/>
          <w:bCs/>
          <w:sz w:val="22"/>
          <w:szCs w:val="22"/>
        </w:rPr>
      </w:pPr>
      <w:r w:rsidRPr="002D6D77">
        <w:rPr>
          <w:b/>
          <w:bCs/>
          <w:sz w:val="22"/>
          <w:szCs w:val="22"/>
        </w:rPr>
        <w:t>2. Otwarcie ofert</w:t>
      </w:r>
    </w:p>
    <w:p w14:paraId="5919119C" w14:textId="77777777" w:rsidR="0046710E" w:rsidRDefault="002812CE" w:rsidP="00AE394F">
      <w:pPr>
        <w:pStyle w:val="Tekstpodstawowy"/>
        <w:numPr>
          <w:ilvl w:val="0"/>
          <w:numId w:val="47"/>
        </w:numPr>
        <w:tabs>
          <w:tab w:val="left" w:pos="284"/>
        </w:tabs>
        <w:rPr>
          <w:sz w:val="22"/>
          <w:szCs w:val="22"/>
        </w:rPr>
      </w:pPr>
      <w:r w:rsidRPr="002D6D77">
        <w:rPr>
          <w:sz w:val="22"/>
          <w:szCs w:val="22"/>
        </w:rPr>
        <w:t xml:space="preserve">Oferty zostaną otwarte w dniu </w:t>
      </w:r>
      <w:r>
        <w:rPr>
          <w:b/>
          <w:sz w:val="22"/>
          <w:szCs w:val="22"/>
        </w:rPr>
        <w:t xml:space="preserve"> </w:t>
      </w:r>
      <w:r w:rsidR="00FD5D9D">
        <w:rPr>
          <w:b/>
          <w:sz w:val="22"/>
          <w:szCs w:val="22"/>
        </w:rPr>
        <w:t>1</w:t>
      </w:r>
      <w:r w:rsidR="002563AD">
        <w:rPr>
          <w:b/>
          <w:sz w:val="22"/>
          <w:szCs w:val="22"/>
        </w:rPr>
        <w:t>1</w:t>
      </w:r>
      <w:r w:rsidR="00ED0227">
        <w:rPr>
          <w:b/>
          <w:sz w:val="22"/>
          <w:szCs w:val="22"/>
        </w:rPr>
        <w:t xml:space="preserve"> kwietnia</w:t>
      </w:r>
      <w:r>
        <w:rPr>
          <w:b/>
          <w:sz w:val="22"/>
          <w:szCs w:val="22"/>
        </w:rPr>
        <w:t xml:space="preserve">  </w:t>
      </w:r>
      <w:r w:rsidRPr="002D6D77">
        <w:rPr>
          <w:b/>
          <w:sz w:val="22"/>
          <w:szCs w:val="22"/>
        </w:rPr>
        <w:t>201</w:t>
      </w:r>
      <w:r>
        <w:rPr>
          <w:b/>
          <w:sz w:val="22"/>
          <w:szCs w:val="22"/>
        </w:rPr>
        <w:t>7</w:t>
      </w:r>
      <w:r w:rsidRPr="002D6D77">
        <w:rPr>
          <w:sz w:val="22"/>
          <w:szCs w:val="22"/>
        </w:rPr>
        <w:t xml:space="preserve"> </w:t>
      </w:r>
      <w:r w:rsidRPr="002D6D77">
        <w:rPr>
          <w:b/>
          <w:bCs/>
          <w:sz w:val="22"/>
          <w:szCs w:val="22"/>
        </w:rPr>
        <w:t>r. o godz. 1</w:t>
      </w:r>
      <w:r w:rsidR="002563AD">
        <w:rPr>
          <w:b/>
          <w:bCs/>
          <w:sz w:val="22"/>
          <w:szCs w:val="22"/>
        </w:rPr>
        <w:t>1</w:t>
      </w:r>
      <w:r w:rsidRPr="002D6D77">
        <w:rPr>
          <w:b/>
          <w:bCs/>
          <w:sz w:val="22"/>
          <w:szCs w:val="22"/>
        </w:rPr>
        <w:t>:</w:t>
      </w:r>
      <w:r w:rsidR="002563AD">
        <w:rPr>
          <w:b/>
          <w:bCs/>
          <w:sz w:val="22"/>
          <w:szCs w:val="22"/>
        </w:rPr>
        <w:t>0</w:t>
      </w:r>
      <w:r w:rsidRPr="002D6D77">
        <w:rPr>
          <w:b/>
          <w:bCs/>
          <w:sz w:val="22"/>
          <w:szCs w:val="22"/>
        </w:rPr>
        <w:t xml:space="preserve">0 </w:t>
      </w:r>
      <w:r w:rsidRPr="002D6D77">
        <w:rPr>
          <w:sz w:val="22"/>
          <w:szCs w:val="22"/>
        </w:rPr>
        <w:t xml:space="preserve">w siedzibie </w:t>
      </w:r>
      <w:r>
        <w:rPr>
          <w:sz w:val="22"/>
          <w:szCs w:val="22"/>
        </w:rPr>
        <w:t>Bałtyckiej Agencji Artystycznej BART</w:t>
      </w:r>
      <w:r w:rsidRPr="002D6D77">
        <w:rPr>
          <w:sz w:val="22"/>
          <w:szCs w:val="22"/>
        </w:rPr>
        <w:t xml:space="preserve">, ul. Kościuszki </w:t>
      </w:r>
      <w:r>
        <w:rPr>
          <w:sz w:val="22"/>
          <w:szCs w:val="22"/>
        </w:rPr>
        <w:t>61</w:t>
      </w:r>
      <w:r w:rsidRPr="002D6D77">
        <w:rPr>
          <w:sz w:val="22"/>
          <w:szCs w:val="22"/>
        </w:rPr>
        <w:t>,</w:t>
      </w:r>
      <w:r>
        <w:rPr>
          <w:sz w:val="22"/>
          <w:szCs w:val="22"/>
        </w:rPr>
        <w:t xml:space="preserve"> </w:t>
      </w:r>
      <w:r w:rsidRPr="002D6D77">
        <w:rPr>
          <w:sz w:val="22"/>
          <w:szCs w:val="22"/>
        </w:rPr>
        <w:t>81-70</w:t>
      </w:r>
      <w:r>
        <w:rPr>
          <w:sz w:val="22"/>
          <w:szCs w:val="22"/>
        </w:rPr>
        <w:t>3 Sopot</w:t>
      </w:r>
      <w:r w:rsidRPr="00D0344A">
        <w:rPr>
          <w:sz w:val="22"/>
          <w:szCs w:val="22"/>
        </w:rPr>
        <w:t xml:space="preserve">, sala nr </w:t>
      </w:r>
      <w:r>
        <w:rPr>
          <w:sz w:val="22"/>
          <w:szCs w:val="22"/>
        </w:rPr>
        <w:t>17</w:t>
      </w:r>
      <w:r w:rsidR="0046710E">
        <w:rPr>
          <w:sz w:val="22"/>
          <w:szCs w:val="22"/>
        </w:rPr>
        <w:t>.</w:t>
      </w:r>
    </w:p>
    <w:p w14:paraId="31C57D64" w14:textId="77777777" w:rsidR="002812CE" w:rsidRPr="0046710E" w:rsidRDefault="002812CE" w:rsidP="00AE394F">
      <w:pPr>
        <w:pStyle w:val="Tekstpodstawowy"/>
        <w:numPr>
          <w:ilvl w:val="0"/>
          <w:numId w:val="47"/>
        </w:numPr>
        <w:tabs>
          <w:tab w:val="left" w:pos="284"/>
        </w:tabs>
        <w:rPr>
          <w:sz w:val="22"/>
          <w:szCs w:val="22"/>
        </w:rPr>
      </w:pPr>
      <w:r w:rsidRPr="0046710E">
        <w:rPr>
          <w:sz w:val="22"/>
          <w:szCs w:val="22"/>
        </w:rPr>
        <w:t>Otwarcie ofert jest jawne.</w:t>
      </w:r>
    </w:p>
    <w:p w14:paraId="00683881" w14:textId="77777777" w:rsidR="002812CE" w:rsidRDefault="002812CE" w:rsidP="00A91E67">
      <w:pPr>
        <w:pStyle w:val="Tekstpodstawowy"/>
        <w:tabs>
          <w:tab w:val="left" w:pos="284"/>
        </w:tabs>
        <w:jc w:val="left"/>
        <w:rPr>
          <w:sz w:val="22"/>
          <w:szCs w:val="22"/>
        </w:rPr>
      </w:pPr>
    </w:p>
    <w:p w14:paraId="394C51CE" w14:textId="77777777" w:rsidR="002812CE" w:rsidRPr="002D6D77" w:rsidRDefault="002812CE" w:rsidP="00A91E67">
      <w:pPr>
        <w:pStyle w:val="Tekstpodstawowy"/>
        <w:tabs>
          <w:tab w:val="left" w:pos="284"/>
        </w:tabs>
        <w:jc w:val="left"/>
        <w:rPr>
          <w:sz w:val="22"/>
          <w:szCs w:val="22"/>
        </w:rPr>
      </w:pPr>
    </w:p>
    <w:p w14:paraId="3FEB145E" w14:textId="77777777" w:rsidR="002812CE" w:rsidRPr="002D6D77" w:rsidRDefault="002812CE" w:rsidP="00BC012C">
      <w:pPr>
        <w:widowControl/>
        <w:jc w:val="center"/>
        <w:rPr>
          <w:b/>
          <w:bCs/>
          <w:sz w:val="22"/>
          <w:szCs w:val="22"/>
        </w:rPr>
      </w:pPr>
    </w:p>
    <w:p w14:paraId="38793BC8" w14:textId="77777777" w:rsidR="002812CE" w:rsidRPr="002D6D77" w:rsidRDefault="002812CE" w:rsidP="00BC012C">
      <w:pPr>
        <w:widowControl/>
        <w:jc w:val="center"/>
        <w:rPr>
          <w:b/>
          <w:bCs/>
          <w:sz w:val="22"/>
          <w:szCs w:val="22"/>
        </w:rPr>
      </w:pPr>
      <w:r w:rsidRPr="002D6D77">
        <w:rPr>
          <w:b/>
          <w:bCs/>
          <w:sz w:val="22"/>
          <w:szCs w:val="22"/>
        </w:rPr>
        <w:t>Rozdział 8</w:t>
      </w:r>
    </w:p>
    <w:p w14:paraId="1DF73522" w14:textId="77777777" w:rsidR="002812CE" w:rsidRPr="002D6D77" w:rsidRDefault="002812CE" w:rsidP="00BC012C">
      <w:pPr>
        <w:widowControl/>
        <w:jc w:val="center"/>
        <w:rPr>
          <w:b/>
          <w:bCs/>
          <w:sz w:val="22"/>
          <w:szCs w:val="22"/>
        </w:rPr>
      </w:pPr>
      <w:r w:rsidRPr="002D6D77">
        <w:rPr>
          <w:b/>
          <w:bCs/>
          <w:sz w:val="22"/>
          <w:szCs w:val="22"/>
        </w:rPr>
        <w:t>Opis sposobu obliczenia ceny</w:t>
      </w:r>
    </w:p>
    <w:p w14:paraId="2FBE2C26" w14:textId="77777777" w:rsidR="002812CE" w:rsidRDefault="002812CE" w:rsidP="00563869">
      <w:pPr>
        <w:ind w:left="720"/>
        <w:jc w:val="both"/>
        <w:rPr>
          <w:sz w:val="22"/>
          <w:szCs w:val="22"/>
          <w:lang w:eastAsia="ar-SA"/>
        </w:rPr>
      </w:pPr>
    </w:p>
    <w:p w14:paraId="2DB07CA1" w14:textId="77777777" w:rsidR="002812CE" w:rsidRDefault="002812CE" w:rsidP="00A823F9">
      <w:pPr>
        <w:widowControl/>
        <w:numPr>
          <w:ilvl w:val="0"/>
          <w:numId w:val="9"/>
        </w:numPr>
        <w:autoSpaceDE w:val="0"/>
        <w:autoSpaceDN w:val="0"/>
        <w:adjustRightInd w:val="0"/>
        <w:rPr>
          <w:sz w:val="22"/>
          <w:szCs w:val="22"/>
        </w:rPr>
      </w:pPr>
      <w:r w:rsidRPr="00563869">
        <w:rPr>
          <w:sz w:val="22"/>
          <w:szCs w:val="22"/>
        </w:rPr>
        <w:lastRenderedPageBreak/>
        <w:t xml:space="preserve">  Wykonawca podaje w ofercie ceny brutto w PLN.</w:t>
      </w:r>
    </w:p>
    <w:p w14:paraId="66AA099F" w14:textId="77777777" w:rsidR="002812CE" w:rsidRDefault="002812CE" w:rsidP="00A823F9">
      <w:pPr>
        <w:widowControl/>
        <w:numPr>
          <w:ilvl w:val="0"/>
          <w:numId w:val="9"/>
        </w:numPr>
        <w:autoSpaceDE w:val="0"/>
        <w:autoSpaceDN w:val="0"/>
        <w:adjustRightInd w:val="0"/>
        <w:jc w:val="both"/>
        <w:rPr>
          <w:sz w:val="22"/>
          <w:szCs w:val="22"/>
        </w:rPr>
      </w:pPr>
      <w:r w:rsidRPr="00563869">
        <w:rPr>
          <w:sz w:val="22"/>
          <w:szCs w:val="22"/>
        </w:rPr>
        <w:t xml:space="preserve">  Cena ofertowa powinna uwzględniać wszystkie koszty związane z realizacją całego zamówienia.</w:t>
      </w:r>
    </w:p>
    <w:p w14:paraId="24401080" w14:textId="77777777" w:rsidR="002812CE" w:rsidRDefault="002812CE" w:rsidP="00A823F9">
      <w:pPr>
        <w:widowControl/>
        <w:numPr>
          <w:ilvl w:val="0"/>
          <w:numId w:val="9"/>
        </w:numPr>
        <w:autoSpaceDE w:val="0"/>
        <w:autoSpaceDN w:val="0"/>
        <w:adjustRightInd w:val="0"/>
        <w:jc w:val="both"/>
        <w:rPr>
          <w:sz w:val="22"/>
          <w:szCs w:val="22"/>
        </w:rPr>
      </w:pPr>
      <w:r w:rsidRPr="00563869">
        <w:rPr>
          <w:sz w:val="22"/>
          <w:szCs w:val="22"/>
        </w:rPr>
        <w:t xml:space="preserve">  Zamawiający nie może ponosić żadnych dodatkowych kosztów i opłat z tytułu realizacji zamówienia.</w:t>
      </w:r>
    </w:p>
    <w:p w14:paraId="48C5BC04" w14:textId="77777777" w:rsidR="002812CE" w:rsidRDefault="002812CE" w:rsidP="00A823F9">
      <w:pPr>
        <w:widowControl/>
        <w:numPr>
          <w:ilvl w:val="0"/>
          <w:numId w:val="9"/>
        </w:numPr>
        <w:autoSpaceDE w:val="0"/>
        <w:autoSpaceDN w:val="0"/>
        <w:adjustRightInd w:val="0"/>
        <w:rPr>
          <w:sz w:val="22"/>
          <w:szCs w:val="22"/>
        </w:rPr>
      </w:pPr>
      <w:r w:rsidRPr="00563869">
        <w:rPr>
          <w:sz w:val="22"/>
          <w:szCs w:val="22"/>
        </w:rPr>
        <w:t xml:space="preserve">  Cena oferty musi być podana cyfrowo.</w:t>
      </w:r>
    </w:p>
    <w:p w14:paraId="64CAC429" w14:textId="77777777" w:rsidR="002812CE" w:rsidRDefault="002812CE" w:rsidP="00A823F9">
      <w:pPr>
        <w:widowControl/>
        <w:numPr>
          <w:ilvl w:val="0"/>
          <w:numId w:val="9"/>
        </w:numPr>
        <w:autoSpaceDE w:val="0"/>
        <w:autoSpaceDN w:val="0"/>
        <w:adjustRightInd w:val="0"/>
        <w:rPr>
          <w:sz w:val="22"/>
          <w:szCs w:val="22"/>
        </w:rPr>
      </w:pPr>
      <w:r w:rsidRPr="00563869">
        <w:rPr>
          <w:sz w:val="22"/>
          <w:szCs w:val="22"/>
        </w:rPr>
        <w:t xml:space="preserve">  Wszystkie ceny należy podawać z dokładnością do dwóch miejsc po przecinku.</w:t>
      </w:r>
    </w:p>
    <w:p w14:paraId="51D44983" w14:textId="77777777" w:rsidR="002812CE" w:rsidRDefault="002812CE" w:rsidP="00A823F9">
      <w:pPr>
        <w:widowControl/>
        <w:numPr>
          <w:ilvl w:val="0"/>
          <w:numId w:val="9"/>
        </w:numPr>
        <w:autoSpaceDE w:val="0"/>
        <w:autoSpaceDN w:val="0"/>
        <w:adjustRightInd w:val="0"/>
        <w:jc w:val="both"/>
        <w:rPr>
          <w:sz w:val="22"/>
          <w:szCs w:val="22"/>
        </w:rPr>
      </w:pPr>
      <w:r w:rsidRPr="00563869">
        <w:rPr>
          <w:sz w:val="22"/>
          <w:szCs w:val="22"/>
        </w:rPr>
        <w:t xml:space="preserve">  Podane w ofercie ceny jednostkowe są stałe przez cały okres umowy i mogą ulec zmianie jedynie w sytuacjach określonych ściśle we wzorze umowy zawartym w Rozdziale 13 ogłoszenia.</w:t>
      </w:r>
    </w:p>
    <w:p w14:paraId="581500A7" w14:textId="77777777" w:rsidR="002812CE" w:rsidRDefault="002812CE" w:rsidP="00A823F9">
      <w:pPr>
        <w:widowControl/>
        <w:numPr>
          <w:ilvl w:val="0"/>
          <w:numId w:val="9"/>
        </w:numPr>
        <w:autoSpaceDE w:val="0"/>
        <w:autoSpaceDN w:val="0"/>
        <w:adjustRightInd w:val="0"/>
        <w:jc w:val="both"/>
        <w:rPr>
          <w:sz w:val="22"/>
          <w:szCs w:val="22"/>
        </w:rPr>
      </w:pPr>
      <w:r w:rsidRPr="00563869">
        <w:rPr>
          <w:sz w:val="22"/>
          <w:szCs w:val="22"/>
        </w:rPr>
        <w:t xml:space="preserve">  Wynagrodzenie Wykonawcy będzie płatne za rzeczywistą ilość przepracowanych roboczogodzin oraz odpowiednią stawkę za roboczogodzinę.</w:t>
      </w:r>
    </w:p>
    <w:p w14:paraId="38C6ED3F" w14:textId="77777777" w:rsidR="002812CE" w:rsidRDefault="002812CE" w:rsidP="00A823F9">
      <w:pPr>
        <w:widowControl/>
        <w:numPr>
          <w:ilvl w:val="0"/>
          <w:numId w:val="9"/>
        </w:numPr>
        <w:autoSpaceDE w:val="0"/>
        <w:autoSpaceDN w:val="0"/>
        <w:adjustRightInd w:val="0"/>
        <w:jc w:val="both"/>
        <w:rPr>
          <w:sz w:val="22"/>
          <w:szCs w:val="22"/>
        </w:rPr>
      </w:pPr>
      <w:r w:rsidRPr="00563869">
        <w:rPr>
          <w:sz w:val="22"/>
          <w:szCs w:val="22"/>
        </w:rPr>
        <w:t xml:space="preserve">  Usługa ochrony obiektu świadczona w zakresie 2 i 3 będzie rozliczana według jednej stawki za roboczogodzinę wskazanej w druku oferta.</w:t>
      </w:r>
    </w:p>
    <w:p w14:paraId="428856EA" w14:textId="77777777" w:rsidR="002812CE" w:rsidRPr="00563869" w:rsidRDefault="002812CE" w:rsidP="00563869">
      <w:pPr>
        <w:ind w:left="720"/>
        <w:jc w:val="both"/>
        <w:rPr>
          <w:sz w:val="22"/>
          <w:szCs w:val="22"/>
          <w:lang w:eastAsia="ar-SA"/>
        </w:rPr>
      </w:pPr>
    </w:p>
    <w:p w14:paraId="037B1E5C" w14:textId="77777777" w:rsidR="002812CE" w:rsidRDefault="002812CE" w:rsidP="00563869">
      <w:pPr>
        <w:ind w:left="720"/>
        <w:jc w:val="both"/>
        <w:rPr>
          <w:sz w:val="22"/>
          <w:szCs w:val="22"/>
          <w:lang w:eastAsia="ar-SA"/>
        </w:rPr>
      </w:pPr>
    </w:p>
    <w:p w14:paraId="2548709D" w14:textId="77777777" w:rsidR="002812CE" w:rsidRPr="002D6D77" w:rsidRDefault="002812CE" w:rsidP="00E8204A">
      <w:pPr>
        <w:widowControl/>
        <w:rPr>
          <w:b/>
          <w:bCs/>
          <w:sz w:val="22"/>
          <w:szCs w:val="22"/>
        </w:rPr>
      </w:pPr>
    </w:p>
    <w:p w14:paraId="6714EB8F" w14:textId="77777777" w:rsidR="002812CE" w:rsidRPr="002D6D77" w:rsidRDefault="002812CE" w:rsidP="00BC75C5">
      <w:pPr>
        <w:widowControl/>
        <w:jc w:val="center"/>
        <w:rPr>
          <w:b/>
          <w:bCs/>
          <w:sz w:val="22"/>
          <w:szCs w:val="22"/>
        </w:rPr>
      </w:pPr>
      <w:r w:rsidRPr="002D6D77">
        <w:rPr>
          <w:b/>
          <w:bCs/>
          <w:sz w:val="22"/>
          <w:szCs w:val="22"/>
        </w:rPr>
        <w:t>Rozdział 9</w:t>
      </w:r>
    </w:p>
    <w:p w14:paraId="289DB374" w14:textId="77777777" w:rsidR="002812CE" w:rsidRPr="009500F4" w:rsidRDefault="002812CE" w:rsidP="00F444A9">
      <w:pPr>
        <w:widowControl/>
        <w:jc w:val="center"/>
        <w:rPr>
          <w:b/>
          <w:sz w:val="22"/>
        </w:rPr>
      </w:pPr>
      <w:r w:rsidRPr="009500F4">
        <w:rPr>
          <w:b/>
          <w:sz w:val="22"/>
        </w:rPr>
        <w:t>Opis kryteriów, którymi zamawiający będzie się kierował przy wyborze oferty, wraz z podaniem znaczenia tych kryteriów i sposobu oceny ofert</w:t>
      </w:r>
      <w:r w:rsidR="003C64CF">
        <w:rPr>
          <w:b/>
          <w:bCs/>
          <w:sz w:val="22"/>
          <w:szCs w:val="22"/>
        </w:rPr>
        <w:t xml:space="preserve"> (osobne dla każdej części)</w:t>
      </w:r>
    </w:p>
    <w:p w14:paraId="44FA2F33" w14:textId="77777777" w:rsidR="002812CE" w:rsidRPr="00F444A9" w:rsidRDefault="002812CE" w:rsidP="00AE394F">
      <w:pPr>
        <w:keepNext/>
        <w:widowControl/>
        <w:numPr>
          <w:ilvl w:val="0"/>
          <w:numId w:val="25"/>
        </w:numPr>
        <w:tabs>
          <w:tab w:val="left" w:pos="120"/>
        </w:tabs>
        <w:spacing w:before="360" w:after="240"/>
        <w:outlineLvl w:val="0"/>
        <w:rPr>
          <w:b/>
          <w:sz w:val="22"/>
        </w:rPr>
      </w:pPr>
      <w:r w:rsidRPr="00F444A9">
        <w:rPr>
          <w:b/>
          <w:sz w:val="22"/>
        </w:rPr>
        <w:t>Kryteria oceny ofert</w:t>
      </w:r>
      <w:r w:rsidR="00FD5D9D" w:rsidRPr="00FD5D9D">
        <w:rPr>
          <w:b/>
          <w:bCs/>
          <w:sz w:val="22"/>
          <w:szCs w:val="22"/>
        </w:rPr>
        <w:t xml:space="preserve"> w zakresie </w:t>
      </w:r>
      <w:r w:rsidR="00FD5D9D" w:rsidRPr="00FD5D9D">
        <w:rPr>
          <w:b/>
          <w:bCs/>
          <w:sz w:val="32"/>
          <w:szCs w:val="32"/>
        </w:rPr>
        <w:t>części 1</w:t>
      </w:r>
      <w:r w:rsidRPr="00F444A9">
        <w:rPr>
          <w:b/>
          <w:sz w:val="22"/>
        </w:rPr>
        <w:t>:</w:t>
      </w:r>
    </w:p>
    <w:p w14:paraId="4CF18AFF" w14:textId="77777777" w:rsidR="002812CE" w:rsidRDefault="002812CE" w:rsidP="00AE394F">
      <w:pPr>
        <w:keepNext/>
        <w:widowControl/>
        <w:numPr>
          <w:ilvl w:val="0"/>
          <w:numId w:val="26"/>
        </w:numPr>
        <w:tabs>
          <w:tab w:val="left" w:pos="120"/>
        </w:tabs>
        <w:spacing w:before="360" w:after="240"/>
        <w:ind w:firstLine="131"/>
        <w:outlineLvl w:val="0"/>
        <w:rPr>
          <w:bCs/>
          <w:sz w:val="22"/>
          <w:szCs w:val="22"/>
        </w:rPr>
      </w:pPr>
      <w:r w:rsidRPr="00563869">
        <w:rPr>
          <w:bCs/>
          <w:sz w:val="22"/>
          <w:szCs w:val="22"/>
        </w:rPr>
        <w:t xml:space="preserve">cena  – 95% </w:t>
      </w:r>
    </w:p>
    <w:p w14:paraId="696E3FD0" w14:textId="77777777" w:rsidR="002812CE" w:rsidRDefault="002812CE" w:rsidP="00AE394F">
      <w:pPr>
        <w:keepNext/>
        <w:widowControl/>
        <w:numPr>
          <w:ilvl w:val="0"/>
          <w:numId w:val="26"/>
        </w:numPr>
        <w:tabs>
          <w:tab w:val="left" w:pos="120"/>
        </w:tabs>
        <w:spacing w:before="360" w:after="240"/>
        <w:ind w:firstLine="131"/>
        <w:outlineLvl w:val="0"/>
        <w:rPr>
          <w:bCs/>
          <w:sz w:val="22"/>
          <w:szCs w:val="22"/>
        </w:rPr>
      </w:pPr>
      <w:r w:rsidRPr="00563869">
        <w:rPr>
          <w:bCs/>
          <w:sz w:val="22"/>
          <w:szCs w:val="22"/>
        </w:rPr>
        <w:t>doświadczenie wykonawcy – 5%</w:t>
      </w:r>
    </w:p>
    <w:p w14:paraId="4592ECF9" w14:textId="77777777" w:rsidR="002812CE" w:rsidRPr="00FD5D9D" w:rsidRDefault="002812CE" w:rsidP="00F444A9">
      <w:pPr>
        <w:pStyle w:val="Akapitzlist"/>
        <w:numPr>
          <w:ilvl w:val="0"/>
          <w:numId w:val="81"/>
        </w:numPr>
        <w:rPr>
          <w:sz w:val="22"/>
          <w:szCs w:val="22"/>
        </w:rPr>
      </w:pPr>
      <w:r w:rsidRPr="00FD5D9D">
        <w:rPr>
          <w:sz w:val="22"/>
          <w:szCs w:val="22"/>
        </w:rPr>
        <w:t>Kryterium CENA.</w:t>
      </w:r>
    </w:p>
    <w:p w14:paraId="3099E134" w14:textId="77777777" w:rsidR="002812CE" w:rsidRPr="00BA4BD1" w:rsidRDefault="002812CE" w:rsidP="00F444A9">
      <w:pPr>
        <w:ind w:left="1418"/>
        <w:rPr>
          <w:sz w:val="22"/>
          <w:szCs w:val="22"/>
        </w:rPr>
      </w:pPr>
      <w:r w:rsidRPr="00BA4BD1">
        <w:rPr>
          <w:color w:val="000000"/>
          <w:sz w:val="22"/>
          <w:szCs w:val="22"/>
        </w:rPr>
        <w:t xml:space="preserve">Podczas oceny ofert Zamawiający będzie brał pod uwagę CENĘ łączną brutto podaną na formularzu </w:t>
      </w:r>
      <w:r w:rsidRPr="00BA4BD1">
        <w:rPr>
          <w:b/>
          <w:bCs/>
          <w:i/>
          <w:iCs/>
          <w:color w:val="000000"/>
          <w:sz w:val="22"/>
          <w:szCs w:val="22"/>
        </w:rPr>
        <w:t>OFERTA</w:t>
      </w:r>
      <w:r w:rsidRPr="00BA4BD1">
        <w:rPr>
          <w:color w:val="000000"/>
          <w:sz w:val="22"/>
          <w:szCs w:val="22"/>
        </w:rPr>
        <w:t>.   Punkty dla  ofert zostaną przydzielone proporcjonalnie wg wzoru.</w:t>
      </w:r>
    </w:p>
    <w:tbl>
      <w:tblPr>
        <w:tblW w:w="0" w:type="auto"/>
        <w:jc w:val="center"/>
        <w:tblCellMar>
          <w:left w:w="70" w:type="dxa"/>
          <w:right w:w="70" w:type="dxa"/>
        </w:tblCellMar>
        <w:tblLook w:val="0000" w:firstRow="0" w:lastRow="0" w:firstColumn="0" w:lastColumn="0" w:noHBand="0" w:noVBand="0"/>
      </w:tblPr>
      <w:tblGrid>
        <w:gridCol w:w="617"/>
        <w:gridCol w:w="677"/>
        <w:gridCol w:w="2058"/>
      </w:tblGrid>
      <w:tr w:rsidR="002812CE" w:rsidRPr="00563869" w14:paraId="0668B1A8" w14:textId="77777777" w:rsidTr="0008728A">
        <w:trPr>
          <w:cantSplit/>
          <w:jc w:val="center"/>
        </w:trPr>
        <w:tc>
          <w:tcPr>
            <w:tcW w:w="617" w:type="dxa"/>
            <w:vMerge w:val="restart"/>
            <w:vAlign w:val="center"/>
          </w:tcPr>
          <w:p w14:paraId="1A614C14" w14:textId="77777777" w:rsidR="002812CE" w:rsidRPr="00563869" w:rsidRDefault="002812CE" w:rsidP="00563869">
            <w:pPr>
              <w:widowControl/>
              <w:shd w:val="clear" w:color="auto" w:fill="FFFFFF"/>
              <w:ind w:right="-40"/>
              <w:rPr>
                <w:iCs/>
                <w:spacing w:val="-1"/>
                <w:sz w:val="22"/>
                <w:szCs w:val="22"/>
              </w:rPr>
            </w:pPr>
            <w:r w:rsidRPr="00563869">
              <w:rPr>
                <w:iCs/>
                <w:spacing w:val="-1"/>
                <w:sz w:val="22"/>
                <w:szCs w:val="22"/>
              </w:rPr>
              <w:t>C =[(</w:t>
            </w:r>
          </w:p>
        </w:tc>
        <w:tc>
          <w:tcPr>
            <w:tcW w:w="677" w:type="dxa"/>
            <w:tcBorders>
              <w:bottom w:val="single" w:sz="4" w:space="0" w:color="auto"/>
            </w:tcBorders>
            <w:vAlign w:val="center"/>
          </w:tcPr>
          <w:p w14:paraId="21B059FC" w14:textId="77777777" w:rsidR="002812CE" w:rsidRPr="00563869" w:rsidRDefault="002812CE" w:rsidP="00563869">
            <w:pPr>
              <w:widowControl/>
              <w:shd w:val="clear" w:color="auto" w:fill="FFFFFF"/>
              <w:ind w:left="-24"/>
              <w:jc w:val="center"/>
              <w:rPr>
                <w:iCs/>
                <w:spacing w:val="-1"/>
                <w:sz w:val="22"/>
                <w:szCs w:val="22"/>
              </w:rPr>
            </w:pPr>
            <w:r w:rsidRPr="00563869">
              <w:rPr>
                <w:iCs/>
                <w:spacing w:val="-1"/>
                <w:sz w:val="22"/>
                <w:szCs w:val="22"/>
              </w:rPr>
              <w:t xml:space="preserve">C </w:t>
            </w:r>
            <w:r w:rsidRPr="00563869">
              <w:rPr>
                <w:iCs/>
                <w:spacing w:val="-1"/>
                <w:sz w:val="22"/>
                <w:szCs w:val="22"/>
                <w:vertAlign w:val="subscript"/>
              </w:rPr>
              <w:t>min</w:t>
            </w:r>
          </w:p>
        </w:tc>
        <w:tc>
          <w:tcPr>
            <w:tcW w:w="2058" w:type="dxa"/>
            <w:vMerge w:val="restart"/>
            <w:vAlign w:val="center"/>
          </w:tcPr>
          <w:p w14:paraId="0578CD4D" w14:textId="77777777" w:rsidR="002812CE" w:rsidRPr="00563869" w:rsidRDefault="002812CE" w:rsidP="00563869">
            <w:pPr>
              <w:widowControl/>
              <w:shd w:val="clear" w:color="auto" w:fill="FFFFFF"/>
              <w:rPr>
                <w:iCs/>
                <w:spacing w:val="-1"/>
                <w:sz w:val="22"/>
                <w:szCs w:val="22"/>
              </w:rPr>
            </w:pPr>
            <w:r w:rsidRPr="00563869">
              <w:rPr>
                <w:iCs/>
                <w:spacing w:val="-1"/>
                <w:sz w:val="22"/>
                <w:szCs w:val="22"/>
              </w:rPr>
              <w:t>) x waga] x 10 0</w:t>
            </w:r>
          </w:p>
        </w:tc>
      </w:tr>
      <w:tr w:rsidR="002812CE" w:rsidRPr="00563869" w14:paraId="24E68FEB" w14:textId="77777777" w:rsidTr="0008728A">
        <w:trPr>
          <w:cantSplit/>
          <w:trHeight w:val="602"/>
          <w:jc w:val="center"/>
        </w:trPr>
        <w:tc>
          <w:tcPr>
            <w:tcW w:w="617" w:type="dxa"/>
            <w:vMerge/>
            <w:vAlign w:val="center"/>
          </w:tcPr>
          <w:p w14:paraId="797433B9" w14:textId="77777777" w:rsidR="002812CE" w:rsidRPr="00563869" w:rsidRDefault="002812CE" w:rsidP="00563869">
            <w:pPr>
              <w:widowControl/>
              <w:shd w:val="clear" w:color="auto" w:fill="FFFFFF"/>
              <w:ind w:left="360"/>
              <w:jc w:val="both"/>
              <w:rPr>
                <w:iCs/>
                <w:spacing w:val="-1"/>
                <w:sz w:val="22"/>
                <w:szCs w:val="22"/>
              </w:rPr>
            </w:pPr>
          </w:p>
        </w:tc>
        <w:tc>
          <w:tcPr>
            <w:tcW w:w="677" w:type="dxa"/>
            <w:tcBorders>
              <w:top w:val="single" w:sz="4" w:space="0" w:color="auto"/>
            </w:tcBorders>
            <w:vAlign w:val="center"/>
          </w:tcPr>
          <w:p w14:paraId="79F13B29" w14:textId="77777777" w:rsidR="002812CE" w:rsidRPr="00563869" w:rsidRDefault="002812CE" w:rsidP="00563869">
            <w:pPr>
              <w:widowControl/>
              <w:shd w:val="clear" w:color="auto" w:fill="FFFFFF"/>
              <w:ind w:left="-24"/>
              <w:jc w:val="center"/>
              <w:rPr>
                <w:iCs/>
                <w:spacing w:val="-1"/>
                <w:sz w:val="22"/>
                <w:szCs w:val="22"/>
              </w:rPr>
            </w:pPr>
            <w:r w:rsidRPr="00563869">
              <w:rPr>
                <w:iCs/>
                <w:spacing w:val="-1"/>
                <w:sz w:val="22"/>
                <w:szCs w:val="22"/>
              </w:rPr>
              <w:t xml:space="preserve">C </w:t>
            </w:r>
            <w:proofErr w:type="spellStart"/>
            <w:r w:rsidRPr="00563869">
              <w:rPr>
                <w:iCs/>
                <w:spacing w:val="-1"/>
                <w:sz w:val="22"/>
                <w:szCs w:val="22"/>
                <w:vertAlign w:val="subscript"/>
              </w:rPr>
              <w:t>bad</w:t>
            </w:r>
            <w:proofErr w:type="spellEnd"/>
          </w:p>
        </w:tc>
        <w:tc>
          <w:tcPr>
            <w:tcW w:w="2058" w:type="dxa"/>
            <w:vMerge/>
            <w:vAlign w:val="center"/>
          </w:tcPr>
          <w:p w14:paraId="367796F2" w14:textId="77777777" w:rsidR="002812CE" w:rsidRPr="00563869" w:rsidRDefault="002812CE" w:rsidP="00563869">
            <w:pPr>
              <w:widowControl/>
              <w:shd w:val="clear" w:color="auto" w:fill="FFFFFF"/>
              <w:ind w:left="360"/>
              <w:jc w:val="both"/>
              <w:rPr>
                <w:iCs/>
                <w:spacing w:val="-1"/>
                <w:sz w:val="22"/>
                <w:szCs w:val="22"/>
              </w:rPr>
            </w:pPr>
          </w:p>
        </w:tc>
      </w:tr>
      <w:tr w:rsidR="002812CE" w:rsidRPr="00563869" w14:paraId="1B568E56" w14:textId="77777777" w:rsidTr="0008728A">
        <w:trPr>
          <w:cantSplit/>
          <w:trHeight w:val="377"/>
          <w:jc w:val="center"/>
        </w:trPr>
        <w:tc>
          <w:tcPr>
            <w:tcW w:w="617" w:type="dxa"/>
            <w:vAlign w:val="bottom"/>
          </w:tcPr>
          <w:p w14:paraId="3C2BE138" w14:textId="77777777" w:rsidR="002812CE" w:rsidRPr="00563869" w:rsidRDefault="002812CE" w:rsidP="00563869">
            <w:pPr>
              <w:widowControl/>
              <w:shd w:val="clear" w:color="auto" w:fill="FFFFFF"/>
              <w:rPr>
                <w:iCs/>
                <w:spacing w:val="-1"/>
                <w:sz w:val="22"/>
                <w:szCs w:val="22"/>
              </w:rPr>
            </w:pPr>
          </w:p>
        </w:tc>
        <w:tc>
          <w:tcPr>
            <w:tcW w:w="2735" w:type="dxa"/>
            <w:gridSpan w:val="2"/>
            <w:vAlign w:val="bottom"/>
          </w:tcPr>
          <w:p w14:paraId="7A6BF9AE" w14:textId="77777777" w:rsidR="002812CE" w:rsidRPr="00563869" w:rsidRDefault="002812CE" w:rsidP="00563869">
            <w:pPr>
              <w:widowControl/>
              <w:shd w:val="clear" w:color="auto" w:fill="FFFFFF"/>
              <w:rPr>
                <w:iCs/>
                <w:spacing w:val="-1"/>
                <w:sz w:val="22"/>
                <w:szCs w:val="22"/>
              </w:rPr>
            </w:pPr>
            <w:r w:rsidRPr="00563869">
              <w:rPr>
                <w:iCs/>
                <w:spacing w:val="-1"/>
                <w:sz w:val="22"/>
                <w:szCs w:val="22"/>
              </w:rPr>
              <w:t xml:space="preserve">C </w:t>
            </w:r>
            <w:r w:rsidRPr="00563869">
              <w:rPr>
                <w:iCs/>
                <w:spacing w:val="-1"/>
                <w:sz w:val="22"/>
                <w:szCs w:val="22"/>
                <w:vertAlign w:val="subscript"/>
              </w:rPr>
              <w:t>min</w:t>
            </w:r>
            <w:r w:rsidRPr="00563869">
              <w:rPr>
                <w:iCs/>
                <w:spacing w:val="-1"/>
                <w:sz w:val="22"/>
                <w:szCs w:val="22"/>
              </w:rPr>
              <w:t xml:space="preserve">– </w:t>
            </w:r>
            <w:r w:rsidRPr="00563869">
              <w:rPr>
                <w:spacing w:val="-8"/>
                <w:sz w:val="22"/>
                <w:szCs w:val="22"/>
              </w:rPr>
              <w:t xml:space="preserve">cena </w:t>
            </w:r>
            <w:r w:rsidRPr="00563869">
              <w:rPr>
                <w:iCs/>
                <w:spacing w:val="-1"/>
                <w:sz w:val="22"/>
                <w:szCs w:val="22"/>
              </w:rPr>
              <w:t>najtańszej</w:t>
            </w:r>
            <w:r w:rsidRPr="00563869">
              <w:rPr>
                <w:spacing w:val="-8"/>
                <w:sz w:val="22"/>
                <w:szCs w:val="22"/>
              </w:rPr>
              <w:t xml:space="preserve"> brutto oferty</w:t>
            </w:r>
          </w:p>
        </w:tc>
      </w:tr>
      <w:tr w:rsidR="002812CE" w:rsidRPr="00563869" w14:paraId="41E84978" w14:textId="77777777" w:rsidTr="0008728A">
        <w:trPr>
          <w:cantSplit/>
          <w:jc w:val="center"/>
        </w:trPr>
        <w:tc>
          <w:tcPr>
            <w:tcW w:w="617" w:type="dxa"/>
            <w:vAlign w:val="center"/>
          </w:tcPr>
          <w:p w14:paraId="629F321C" w14:textId="77777777" w:rsidR="002812CE" w:rsidRPr="00563869" w:rsidRDefault="002812CE" w:rsidP="00563869">
            <w:pPr>
              <w:widowControl/>
              <w:shd w:val="clear" w:color="auto" w:fill="FFFFFF"/>
              <w:rPr>
                <w:iCs/>
                <w:spacing w:val="-1"/>
                <w:sz w:val="22"/>
                <w:szCs w:val="22"/>
              </w:rPr>
            </w:pPr>
            <w:r w:rsidRPr="00563869">
              <w:rPr>
                <w:iCs/>
                <w:spacing w:val="-1"/>
                <w:sz w:val="22"/>
                <w:szCs w:val="22"/>
              </w:rPr>
              <w:t xml:space="preserve">C </w:t>
            </w:r>
            <w:proofErr w:type="spellStart"/>
            <w:r w:rsidRPr="00563869">
              <w:rPr>
                <w:iCs/>
                <w:spacing w:val="-1"/>
                <w:sz w:val="22"/>
                <w:szCs w:val="22"/>
                <w:vertAlign w:val="subscript"/>
              </w:rPr>
              <w:t>bad</w:t>
            </w:r>
            <w:proofErr w:type="spellEnd"/>
          </w:p>
        </w:tc>
        <w:tc>
          <w:tcPr>
            <w:tcW w:w="2735" w:type="dxa"/>
            <w:gridSpan w:val="2"/>
            <w:vAlign w:val="center"/>
          </w:tcPr>
          <w:p w14:paraId="10525735" w14:textId="77777777" w:rsidR="002812CE" w:rsidRPr="00563869" w:rsidRDefault="002812CE" w:rsidP="00563869">
            <w:pPr>
              <w:widowControl/>
              <w:shd w:val="clear" w:color="auto" w:fill="FFFFFF"/>
              <w:rPr>
                <w:iCs/>
                <w:spacing w:val="-1"/>
                <w:sz w:val="22"/>
                <w:szCs w:val="22"/>
              </w:rPr>
            </w:pPr>
            <w:r w:rsidRPr="00563869">
              <w:rPr>
                <w:iCs/>
                <w:spacing w:val="-1"/>
                <w:sz w:val="22"/>
                <w:szCs w:val="22"/>
              </w:rPr>
              <w:t>–</w:t>
            </w:r>
            <w:r w:rsidRPr="00563869">
              <w:rPr>
                <w:spacing w:val="-8"/>
                <w:sz w:val="22"/>
                <w:szCs w:val="22"/>
              </w:rPr>
              <w:t xml:space="preserve"> cena brutto oferty badanej</w:t>
            </w:r>
          </w:p>
        </w:tc>
      </w:tr>
    </w:tbl>
    <w:p w14:paraId="075769CC" w14:textId="77777777" w:rsidR="002812CE" w:rsidRPr="00563869" w:rsidRDefault="002812CE" w:rsidP="00563869">
      <w:pPr>
        <w:widowControl/>
        <w:tabs>
          <w:tab w:val="left" w:pos="284"/>
        </w:tabs>
        <w:rPr>
          <w:b/>
          <w:sz w:val="24"/>
          <w:szCs w:val="24"/>
        </w:rPr>
      </w:pPr>
    </w:p>
    <w:p w14:paraId="3F826B7C" w14:textId="77777777" w:rsidR="002812CE" w:rsidRDefault="002812CE" w:rsidP="00563869">
      <w:pPr>
        <w:widowControl/>
        <w:tabs>
          <w:tab w:val="left" w:pos="284"/>
        </w:tabs>
        <w:rPr>
          <w:b/>
          <w:sz w:val="24"/>
          <w:szCs w:val="24"/>
        </w:rPr>
      </w:pPr>
    </w:p>
    <w:p w14:paraId="09624C9E" w14:textId="77777777" w:rsidR="003C64CF" w:rsidRDefault="003C64CF" w:rsidP="00563869">
      <w:pPr>
        <w:widowControl/>
        <w:tabs>
          <w:tab w:val="left" w:pos="284"/>
        </w:tabs>
        <w:rPr>
          <w:b/>
          <w:sz w:val="24"/>
          <w:szCs w:val="24"/>
        </w:rPr>
      </w:pPr>
    </w:p>
    <w:p w14:paraId="1B21F156" w14:textId="77777777" w:rsidR="003C64CF" w:rsidRPr="00563869" w:rsidRDefault="003C64CF" w:rsidP="00563869">
      <w:pPr>
        <w:widowControl/>
        <w:tabs>
          <w:tab w:val="left" w:pos="284"/>
        </w:tabs>
        <w:rPr>
          <w:b/>
          <w:sz w:val="24"/>
          <w:szCs w:val="24"/>
        </w:rPr>
      </w:pPr>
    </w:p>
    <w:p w14:paraId="003442F8" w14:textId="77777777" w:rsidR="002812CE" w:rsidRPr="00FD5D9D" w:rsidRDefault="002812CE" w:rsidP="00F444A9">
      <w:pPr>
        <w:pStyle w:val="Akapitzlist"/>
        <w:widowControl/>
        <w:numPr>
          <w:ilvl w:val="0"/>
          <w:numId w:val="81"/>
        </w:numPr>
        <w:tabs>
          <w:tab w:val="left" w:pos="284"/>
        </w:tabs>
        <w:rPr>
          <w:b/>
          <w:sz w:val="22"/>
          <w:szCs w:val="22"/>
        </w:rPr>
      </w:pPr>
      <w:r w:rsidRPr="00FD5D9D">
        <w:rPr>
          <w:b/>
          <w:sz w:val="22"/>
          <w:szCs w:val="22"/>
        </w:rPr>
        <w:t>Kryterium DOŚWIADCZENIE.</w:t>
      </w:r>
    </w:p>
    <w:p w14:paraId="6FF9C596" w14:textId="77777777" w:rsidR="002812CE" w:rsidRPr="00BA4BD1" w:rsidRDefault="002812CE" w:rsidP="00F444A9">
      <w:pPr>
        <w:widowControl/>
        <w:tabs>
          <w:tab w:val="left" w:pos="1418"/>
        </w:tabs>
        <w:ind w:left="1418"/>
        <w:rPr>
          <w:sz w:val="22"/>
          <w:szCs w:val="22"/>
        </w:rPr>
      </w:pPr>
      <w:r w:rsidRPr="00563869">
        <w:rPr>
          <w:sz w:val="22"/>
          <w:szCs w:val="22"/>
        </w:rPr>
        <w:t xml:space="preserve">Zamawiający przyzna punkty za posiadane doświadczenie </w:t>
      </w:r>
      <w:r w:rsidRPr="00563869">
        <w:rPr>
          <w:b/>
          <w:sz w:val="22"/>
          <w:szCs w:val="22"/>
          <w:u w:val="single"/>
        </w:rPr>
        <w:t>własne</w:t>
      </w:r>
      <w:r w:rsidRPr="00563869">
        <w:rPr>
          <w:b/>
          <w:sz w:val="22"/>
          <w:szCs w:val="22"/>
        </w:rPr>
        <w:t xml:space="preserve"> </w:t>
      </w:r>
      <w:r w:rsidRPr="00563869">
        <w:rPr>
          <w:sz w:val="22"/>
          <w:szCs w:val="22"/>
        </w:rPr>
        <w:t>Wykonawcy uzyskane w ciągu ostatnich 12 miesięcy  przed upływem terminu składania ofert</w:t>
      </w:r>
      <w:r>
        <w:rPr>
          <w:sz w:val="22"/>
          <w:szCs w:val="22"/>
        </w:rPr>
        <w:t xml:space="preserve"> wykazane w załączniku nr 4 do oferty</w:t>
      </w:r>
      <w:r w:rsidRPr="00563869">
        <w:rPr>
          <w:sz w:val="22"/>
          <w:szCs w:val="22"/>
        </w:rPr>
        <w:t xml:space="preserve">. </w:t>
      </w:r>
    </w:p>
    <w:p w14:paraId="5C1DECC0" w14:textId="77777777" w:rsidR="002812CE" w:rsidRPr="00BA4BD1" w:rsidRDefault="002812CE" w:rsidP="00F444A9">
      <w:pPr>
        <w:widowControl/>
        <w:tabs>
          <w:tab w:val="left" w:pos="1418"/>
        </w:tabs>
        <w:ind w:left="1418"/>
        <w:rPr>
          <w:sz w:val="22"/>
          <w:szCs w:val="22"/>
        </w:rPr>
      </w:pPr>
      <w:r w:rsidRPr="00563869">
        <w:rPr>
          <w:sz w:val="22"/>
          <w:szCs w:val="22"/>
        </w:rPr>
        <w:t xml:space="preserve">Doświadczenie udostępnione przez inne podmioty nie będzie punktowane. </w:t>
      </w:r>
    </w:p>
    <w:p w14:paraId="03106123" w14:textId="77777777" w:rsidR="002812CE" w:rsidRDefault="002812CE" w:rsidP="00F444A9">
      <w:pPr>
        <w:widowControl/>
        <w:tabs>
          <w:tab w:val="left" w:pos="1418"/>
        </w:tabs>
        <w:ind w:left="1418"/>
        <w:rPr>
          <w:sz w:val="22"/>
          <w:szCs w:val="22"/>
        </w:rPr>
      </w:pPr>
      <w:r w:rsidRPr="00C64428">
        <w:rPr>
          <w:b/>
          <w:sz w:val="22"/>
          <w:szCs w:val="22"/>
        </w:rPr>
        <w:t>Punkty będą przyznane na podstawie wykazanych w załączniku nr 4 do oferty,  usług</w:t>
      </w:r>
      <w:r w:rsidRPr="00563869">
        <w:rPr>
          <w:sz w:val="22"/>
          <w:szCs w:val="22"/>
        </w:rPr>
        <w:t xml:space="preserve"> potwierdzonych dokumentami, iż zostały wykonane w sposób należyty (dotyczy usług zrealizowanych, zakończonych).</w:t>
      </w:r>
    </w:p>
    <w:p w14:paraId="266B37F6" w14:textId="77777777" w:rsidR="002812CE" w:rsidRPr="00563869" w:rsidRDefault="002812CE" w:rsidP="00F444A9">
      <w:pPr>
        <w:widowControl/>
        <w:tabs>
          <w:tab w:val="left" w:pos="1418"/>
        </w:tabs>
        <w:ind w:left="1418"/>
        <w:rPr>
          <w:b/>
          <w:sz w:val="22"/>
          <w:szCs w:val="22"/>
        </w:rPr>
      </w:pPr>
    </w:p>
    <w:p w14:paraId="7A4E8D57" w14:textId="77777777" w:rsidR="002812CE" w:rsidRDefault="002812CE" w:rsidP="00F444A9">
      <w:pPr>
        <w:widowControl/>
        <w:tabs>
          <w:tab w:val="left" w:pos="1418"/>
        </w:tabs>
        <w:ind w:left="1418"/>
        <w:jc w:val="both"/>
        <w:rPr>
          <w:sz w:val="22"/>
          <w:szCs w:val="22"/>
        </w:rPr>
      </w:pPr>
      <w:r w:rsidRPr="00563869">
        <w:rPr>
          <w:sz w:val="22"/>
          <w:szCs w:val="22"/>
        </w:rPr>
        <w:t>W ramach niniejszego  kryterium Zamawiający przyzna punkty  osobno za</w:t>
      </w:r>
      <w:r>
        <w:rPr>
          <w:sz w:val="22"/>
          <w:szCs w:val="22"/>
        </w:rPr>
        <w:t>:</w:t>
      </w:r>
    </w:p>
    <w:p w14:paraId="3291438F" w14:textId="77777777" w:rsidR="002812CE" w:rsidRDefault="002812CE" w:rsidP="00F444A9">
      <w:pPr>
        <w:widowControl/>
        <w:numPr>
          <w:ilvl w:val="0"/>
          <w:numId w:val="38"/>
        </w:numPr>
        <w:tabs>
          <w:tab w:val="left" w:pos="1701"/>
        </w:tabs>
        <w:ind w:left="1701" w:hanging="283"/>
        <w:jc w:val="both"/>
        <w:rPr>
          <w:sz w:val="22"/>
          <w:szCs w:val="22"/>
        </w:rPr>
      </w:pPr>
      <w:r w:rsidRPr="00563869">
        <w:rPr>
          <w:sz w:val="22"/>
          <w:szCs w:val="22"/>
        </w:rPr>
        <w:lastRenderedPageBreak/>
        <w:t>doświadczenie w zakresie ochrony imprez  masowych realizowanych na podstawie ustawy o bezpieczeństwie imprez masowych o ilości widzów nie mniej niż 4</w:t>
      </w:r>
      <w:r>
        <w:rPr>
          <w:sz w:val="22"/>
          <w:szCs w:val="22"/>
        </w:rPr>
        <w:t xml:space="preserve"> </w:t>
      </w:r>
      <w:r w:rsidRPr="00563869">
        <w:rPr>
          <w:sz w:val="22"/>
          <w:szCs w:val="22"/>
        </w:rPr>
        <w:t>tys.</w:t>
      </w:r>
      <w:r>
        <w:rPr>
          <w:sz w:val="22"/>
          <w:szCs w:val="22"/>
        </w:rPr>
        <w:t>;</w:t>
      </w:r>
    </w:p>
    <w:p w14:paraId="09D98FA8" w14:textId="77777777" w:rsidR="002812CE" w:rsidRDefault="002812CE" w:rsidP="00F444A9">
      <w:pPr>
        <w:widowControl/>
        <w:numPr>
          <w:ilvl w:val="0"/>
          <w:numId w:val="38"/>
        </w:numPr>
        <w:tabs>
          <w:tab w:val="left" w:pos="1701"/>
        </w:tabs>
        <w:ind w:left="1701" w:hanging="283"/>
        <w:jc w:val="both"/>
        <w:rPr>
          <w:sz w:val="22"/>
          <w:szCs w:val="22"/>
        </w:rPr>
      </w:pPr>
      <w:r w:rsidRPr="00563869">
        <w:rPr>
          <w:sz w:val="22"/>
          <w:szCs w:val="22"/>
        </w:rPr>
        <w:t xml:space="preserve">doświadczenie w zakresie ochrony imprez  masowych realizowanych na podstawie ustawy o bezpieczeństwie imprez masowych o ilości widzów nie mniej niż 20 tys. </w:t>
      </w:r>
    </w:p>
    <w:p w14:paraId="7A68D72D" w14:textId="77777777" w:rsidR="00FD044D" w:rsidRDefault="00FD044D" w:rsidP="00F444A9">
      <w:pPr>
        <w:widowControl/>
        <w:tabs>
          <w:tab w:val="left" w:pos="1418"/>
        </w:tabs>
        <w:ind w:left="1418"/>
        <w:jc w:val="both"/>
        <w:rPr>
          <w:sz w:val="22"/>
          <w:szCs w:val="22"/>
        </w:rPr>
      </w:pPr>
    </w:p>
    <w:p w14:paraId="2313CD90" w14:textId="77777777" w:rsidR="002812CE" w:rsidRPr="00563869" w:rsidRDefault="002812CE" w:rsidP="00F444A9">
      <w:pPr>
        <w:widowControl/>
        <w:tabs>
          <w:tab w:val="left" w:pos="1418"/>
        </w:tabs>
        <w:ind w:left="1418"/>
        <w:jc w:val="both"/>
        <w:rPr>
          <w:sz w:val="22"/>
          <w:szCs w:val="22"/>
        </w:rPr>
      </w:pPr>
      <w:r>
        <w:rPr>
          <w:sz w:val="22"/>
          <w:szCs w:val="22"/>
        </w:rPr>
        <w:t xml:space="preserve">             </w:t>
      </w:r>
      <w:r w:rsidRPr="00563869">
        <w:rPr>
          <w:sz w:val="22"/>
          <w:szCs w:val="22"/>
        </w:rPr>
        <w:t>Punkty przyznane będą w  następujący sposób:</w:t>
      </w:r>
    </w:p>
    <w:p w14:paraId="49C1DCA9" w14:textId="77777777" w:rsidR="002812CE" w:rsidRPr="00563869" w:rsidRDefault="002812CE" w:rsidP="00563869">
      <w:pPr>
        <w:widowControl/>
        <w:tabs>
          <w:tab w:val="left" w:pos="284"/>
        </w:tabs>
        <w:jc w:val="both"/>
        <w:rPr>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633"/>
        <w:gridCol w:w="1440"/>
        <w:gridCol w:w="900"/>
      </w:tblGrid>
      <w:tr w:rsidR="002812CE" w:rsidRPr="00563869" w14:paraId="77350135" w14:textId="77777777" w:rsidTr="0008728A">
        <w:tc>
          <w:tcPr>
            <w:tcW w:w="709" w:type="dxa"/>
          </w:tcPr>
          <w:p w14:paraId="2D3B26F2" w14:textId="77777777" w:rsidR="002812CE" w:rsidRPr="00563869" w:rsidRDefault="002812CE" w:rsidP="00563869">
            <w:pPr>
              <w:widowControl/>
              <w:tabs>
                <w:tab w:val="left" w:pos="284"/>
              </w:tabs>
              <w:jc w:val="both"/>
              <w:rPr>
                <w:sz w:val="22"/>
                <w:szCs w:val="22"/>
              </w:rPr>
            </w:pPr>
            <w:r w:rsidRPr="00563869">
              <w:rPr>
                <w:sz w:val="22"/>
                <w:szCs w:val="22"/>
              </w:rPr>
              <w:t>Lp.</w:t>
            </w:r>
          </w:p>
        </w:tc>
        <w:tc>
          <w:tcPr>
            <w:tcW w:w="6633" w:type="dxa"/>
          </w:tcPr>
          <w:p w14:paraId="5151ECCD" w14:textId="77777777" w:rsidR="002812CE" w:rsidRPr="00563869" w:rsidRDefault="002812CE" w:rsidP="00563869">
            <w:pPr>
              <w:widowControl/>
              <w:tabs>
                <w:tab w:val="left" w:pos="284"/>
              </w:tabs>
              <w:jc w:val="center"/>
              <w:rPr>
                <w:sz w:val="22"/>
                <w:szCs w:val="22"/>
              </w:rPr>
            </w:pPr>
            <w:r w:rsidRPr="00563869">
              <w:rPr>
                <w:sz w:val="22"/>
                <w:szCs w:val="22"/>
              </w:rPr>
              <w:t>nazwa</w:t>
            </w:r>
          </w:p>
        </w:tc>
        <w:tc>
          <w:tcPr>
            <w:tcW w:w="1440" w:type="dxa"/>
          </w:tcPr>
          <w:p w14:paraId="4EF65AF9" w14:textId="77777777" w:rsidR="002812CE" w:rsidRPr="00563869" w:rsidRDefault="002812CE" w:rsidP="00563869">
            <w:pPr>
              <w:widowControl/>
              <w:tabs>
                <w:tab w:val="left" w:pos="284"/>
              </w:tabs>
              <w:jc w:val="center"/>
              <w:rPr>
                <w:sz w:val="22"/>
                <w:szCs w:val="22"/>
              </w:rPr>
            </w:pPr>
            <w:r w:rsidRPr="00563869">
              <w:rPr>
                <w:sz w:val="22"/>
                <w:szCs w:val="22"/>
              </w:rPr>
              <w:t>Ilość usług</w:t>
            </w:r>
          </w:p>
        </w:tc>
        <w:tc>
          <w:tcPr>
            <w:tcW w:w="900" w:type="dxa"/>
          </w:tcPr>
          <w:p w14:paraId="5C0CEEE0" w14:textId="77777777" w:rsidR="002812CE" w:rsidRPr="00563869" w:rsidRDefault="002812CE" w:rsidP="00563869">
            <w:pPr>
              <w:widowControl/>
              <w:tabs>
                <w:tab w:val="left" w:pos="284"/>
              </w:tabs>
              <w:jc w:val="center"/>
              <w:rPr>
                <w:sz w:val="22"/>
                <w:szCs w:val="22"/>
              </w:rPr>
            </w:pPr>
            <w:r w:rsidRPr="00563869">
              <w:rPr>
                <w:sz w:val="22"/>
                <w:szCs w:val="22"/>
              </w:rPr>
              <w:t>pkt</w:t>
            </w:r>
          </w:p>
        </w:tc>
      </w:tr>
      <w:tr w:rsidR="002812CE" w:rsidRPr="00563869" w14:paraId="5EF4D92D" w14:textId="77777777" w:rsidTr="0008728A">
        <w:tc>
          <w:tcPr>
            <w:tcW w:w="709" w:type="dxa"/>
          </w:tcPr>
          <w:p w14:paraId="477C356E" w14:textId="77777777" w:rsidR="002812CE" w:rsidRPr="00563869" w:rsidRDefault="002812CE" w:rsidP="00563869">
            <w:pPr>
              <w:widowControl/>
              <w:tabs>
                <w:tab w:val="left" w:pos="284"/>
              </w:tabs>
              <w:jc w:val="both"/>
              <w:rPr>
                <w:sz w:val="22"/>
                <w:szCs w:val="22"/>
              </w:rPr>
            </w:pPr>
            <w:r w:rsidRPr="00563869">
              <w:rPr>
                <w:sz w:val="22"/>
                <w:szCs w:val="22"/>
              </w:rPr>
              <w:t>1</w:t>
            </w:r>
          </w:p>
        </w:tc>
        <w:tc>
          <w:tcPr>
            <w:tcW w:w="6633" w:type="dxa"/>
          </w:tcPr>
          <w:p w14:paraId="031A9B73" w14:textId="77777777" w:rsidR="002812CE" w:rsidRPr="00563869" w:rsidRDefault="002812CE" w:rsidP="00563869">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4 tys. </w:t>
            </w:r>
          </w:p>
        </w:tc>
        <w:tc>
          <w:tcPr>
            <w:tcW w:w="1440" w:type="dxa"/>
          </w:tcPr>
          <w:p w14:paraId="2ECA4021" w14:textId="77777777" w:rsidR="002812CE" w:rsidRPr="00563869" w:rsidRDefault="002812CE" w:rsidP="00563869">
            <w:pPr>
              <w:widowControl/>
              <w:tabs>
                <w:tab w:val="left" w:pos="284"/>
              </w:tabs>
              <w:jc w:val="center"/>
              <w:rPr>
                <w:sz w:val="22"/>
                <w:szCs w:val="22"/>
              </w:rPr>
            </w:pPr>
            <w:r w:rsidRPr="00563869">
              <w:rPr>
                <w:sz w:val="22"/>
                <w:szCs w:val="22"/>
              </w:rPr>
              <w:t>Do 3</w:t>
            </w:r>
          </w:p>
        </w:tc>
        <w:tc>
          <w:tcPr>
            <w:tcW w:w="900" w:type="dxa"/>
          </w:tcPr>
          <w:p w14:paraId="200AF20E" w14:textId="77777777" w:rsidR="002812CE" w:rsidRPr="00563869" w:rsidRDefault="002812CE" w:rsidP="00563869">
            <w:pPr>
              <w:widowControl/>
              <w:tabs>
                <w:tab w:val="left" w:pos="284"/>
              </w:tabs>
              <w:jc w:val="center"/>
              <w:rPr>
                <w:sz w:val="22"/>
                <w:szCs w:val="22"/>
              </w:rPr>
            </w:pPr>
            <w:r w:rsidRPr="00563869">
              <w:rPr>
                <w:sz w:val="22"/>
                <w:szCs w:val="22"/>
              </w:rPr>
              <w:t>10</w:t>
            </w:r>
          </w:p>
        </w:tc>
      </w:tr>
      <w:tr w:rsidR="002812CE" w:rsidRPr="00563869" w14:paraId="38ADE0FC" w14:textId="77777777" w:rsidTr="0008728A">
        <w:tc>
          <w:tcPr>
            <w:tcW w:w="709" w:type="dxa"/>
          </w:tcPr>
          <w:p w14:paraId="723C883C" w14:textId="77777777" w:rsidR="002812CE" w:rsidRPr="00563869" w:rsidRDefault="002812CE" w:rsidP="00563869">
            <w:pPr>
              <w:widowControl/>
              <w:tabs>
                <w:tab w:val="left" w:pos="284"/>
              </w:tabs>
              <w:jc w:val="both"/>
              <w:rPr>
                <w:sz w:val="22"/>
                <w:szCs w:val="22"/>
              </w:rPr>
            </w:pPr>
            <w:r w:rsidRPr="00563869">
              <w:rPr>
                <w:sz w:val="22"/>
                <w:szCs w:val="22"/>
              </w:rPr>
              <w:t>2</w:t>
            </w:r>
          </w:p>
        </w:tc>
        <w:tc>
          <w:tcPr>
            <w:tcW w:w="6633" w:type="dxa"/>
          </w:tcPr>
          <w:p w14:paraId="17434D6D" w14:textId="77777777" w:rsidR="002812CE" w:rsidRPr="00563869" w:rsidRDefault="002812CE" w:rsidP="00563869">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4 tys. </w:t>
            </w:r>
          </w:p>
        </w:tc>
        <w:tc>
          <w:tcPr>
            <w:tcW w:w="1440" w:type="dxa"/>
          </w:tcPr>
          <w:p w14:paraId="0BFE0A2B" w14:textId="77777777" w:rsidR="002812CE" w:rsidRPr="00563869" w:rsidRDefault="002812CE" w:rsidP="00563869">
            <w:pPr>
              <w:widowControl/>
              <w:tabs>
                <w:tab w:val="left" w:pos="284"/>
              </w:tabs>
              <w:jc w:val="center"/>
              <w:rPr>
                <w:sz w:val="22"/>
                <w:szCs w:val="22"/>
              </w:rPr>
            </w:pPr>
            <w:r w:rsidRPr="00563869">
              <w:rPr>
                <w:sz w:val="22"/>
                <w:szCs w:val="22"/>
              </w:rPr>
              <w:t>4-6</w:t>
            </w:r>
          </w:p>
        </w:tc>
        <w:tc>
          <w:tcPr>
            <w:tcW w:w="900" w:type="dxa"/>
          </w:tcPr>
          <w:p w14:paraId="2BD8D69C" w14:textId="77777777" w:rsidR="002812CE" w:rsidRPr="00563869" w:rsidRDefault="002812CE" w:rsidP="00563869">
            <w:pPr>
              <w:widowControl/>
              <w:tabs>
                <w:tab w:val="left" w:pos="284"/>
              </w:tabs>
              <w:jc w:val="center"/>
              <w:rPr>
                <w:sz w:val="22"/>
                <w:szCs w:val="22"/>
              </w:rPr>
            </w:pPr>
            <w:r w:rsidRPr="00563869">
              <w:rPr>
                <w:sz w:val="22"/>
                <w:szCs w:val="22"/>
              </w:rPr>
              <w:t>20</w:t>
            </w:r>
          </w:p>
        </w:tc>
      </w:tr>
      <w:tr w:rsidR="002812CE" w:rsidRPr="00563869" w14:paraId="7941D5BD" w14:textId="77777777" w:rsidTr="0008728A">
        <w:tc>
          <w:tcPr>
            <w:tcW w:w="709" w:type="dxa"/>
          </w:tcPr>
          <w:p w14:paraId="019CF3E0" w14:textId="77777777" w:rsidR="002812CE" w:rsidRPr="00563869" w:rsidRDefault="002812CE" w:rsidP="00563869">
            <w:pPr>
              <w:widowControl/>
              <w:tabs>
                <w:tab w:val="left" w:pos="284"/>
              </w:tabs>
              <w:jc w:val="both"/>
              <w:rPr>
                <w:sz w:val="22"/>
                <w:szCs w:val="22"/>
              </w:rPr>
            </w:pPr>
            <w:r w:rsidRPr="00563869">
              <w:rPr>
                <w:sz w:val="22"/>
                <w:szCs w:val="22"/>
              </w:rPr>
              <w:t>3</w:t>
            </w:r>
          </w:p>
        </w:tc>
        <w:tc>
          <w:tcPr>
            <w:tcW w:w="6633" w:type="dxa"/>
          </w:tcPr>
          <w:p w14:paraId="7D44810F" w14:textId="77777777" w:rsidR="002812CE" w:rsidRPr="00563869" w:rsidRDefault="002812CE" w:rsidP="00563869">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4tys. </w:t>
            </w:r>
          </w:p>
        </w:tc>
        <w:tc>
          <w:tcPr>
            <w:tcW w:w="1440" w:type="dxa"/>
          </w:tcPr>
          <w:p w14:paraId="48180E7E" w14:textId="77777777" w:rsidR="002812CE" w:rsidRPr="00563869" w:rsidRDefault="002812CE" w:rsidP="00563869">
            <w:pPr>
              <w:widowControl/>
              <w:tabs>
                <w:tab w:val="left" w:pos="284"/>
              </w:tabs>
              <w:jc w:val="center"/>
              <w:rPr>
                <w:sz w:val="22"/>
                <w:szCs w:val="22"/>
              </w:rPr>
            </w:pPr>
            <w:r w:rsidRPr="00563869">
              <w:rPr>
                <w:sz w:val="22"/>
                <w:szCs w:val="22"/>
              </w:rPr>
              <w:t>7-10</w:t>
            </w:r>
          </w:p>
        </w:tc>
        <w:tc>
          <w:tcPr>
            <w:tcW w:w="900" w:type="dxa"/>
          </w:tcPr>
          <w:p w14:paraId="5DF0C852" w14:textId="77777777" w:rsidR="002812CE" w:rsidRPr="00563869" w:rsidRDefault="002812CE" w:rsidP="00563869">
            <w:pPr>
              <w:widowControl/>
              <w:tabs>
                <w:tab w:val="left" w:pos="284"/>
              </w:tabs>
              <w:jc w:val="center"/>
              <w:rPr>
                <w:sz w:val="22"/>
                <w:szCs w:val="22"/>
              </w:rPr>
            </w:pPr>
            <w:r w:rsidRPr="00563869">
              <w:rPr>
                <w:sz w:val="22"/>
                <w:szCs w:val="22"/>
              </w:rPr>
              <w:t>30</w:t>
            </w:r>
          </w:p>
        </w:tc>
      </w:tr>
      <w:tr w:rsidR="002812CE" w:rsidRPr="00563869" w14:paraId="58BDB784" w14:textId="77777777" w:rsidTr="0008728A">
        <w:tc>
          <w:tcPr>
            <w:tcW w:w="709" w:type="dxa"/>
          </w:tcPr>
          <w:p w14:paraId="6DB1BFB3" w14:textId="77777777" w:rsidR="002812CE" w:rsidRPr="00563869" w:rsidRDefault="002812CE" w:rsidP="00563869">
            <w:pPr>
              <w:widowControl/>
              <w:tabs>
                <w:tab w:val="left" w:pos="284"/>
              </w:tabs>
              <w:jc w:val="both"/>
              <w:rPr>
                <w:sz w:val="22"/>
                <w:szCs w:val="22"/>
              </w:rPr>
            </w:pPr>
            <w:r w:rsidRPr="00563869">
              <w:rPr>
                <w:sz w:val="22"/>
                <w:szCs w:val="22"/>
              </w:rPr>
              <w:t>4</w:t>
            </w:r>
          </w:p>
        </w:tc>
        <w:tc>
          <w:tcPr>
            <w:tcW w:w="6633" w:type="dxa"/>
          </w:tcPr>
          <w:p w14:paraId="57142299" w14:textId="77777777" w:rsidR="002812CE" w:rsidRPr="00563869" w:rsidRDefault="002812CE" w:rsidP="00563869">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4 tys. </w:t>
            </w:r>
          </w:p>
        </w:tc>
        <w:tc>
          <w:tcPr>
            <w:tcW w:w="1440" w:type="dxa"/>
          </w:tcPr>
          <w:p w14:paraId="3A802910" w14:textId="77777777" w:rsidR="002812CE" w:rsidRPr="00563869" w:rsidRDefault="002812CE" w:rsidP="00563869">
            <w:pPr>
              <w:widowControl/>
              <w:tabs>
                <w:tab w:val="left" w:pos="284"/>
              </w:tabs>
              <w:jc w:val="center"/>
              <w:rPr>
                <w:sz w:val="22"/>
                <w:szCs w:val="22"/>
              </w:rPr>
            </w:pPr>
            <w:r w:rsidRPr="00563869">
              <w:rPr>
                <w:sz w:val="22"/>
                <w:szCs w:val="22"/>
              </w:rPr>
              <w:t>pow.10</w:t>
            </w:r>
          </w:p>
        </w:tc>
        <w:tc>
          <w:tcPr>
            <w:tcW w:w="900" w:type="dxa"/>
          </w:tcPr>
          <w:p w14:paraId="61B430B7" w14:textId="77777777" w:rsidR="002812CE" w:rsidRPr="00563869" w:rsidRDefault="002812CE" w:rsidP="00563869">
            <w:pPr>
              <w:widowControl/>
              <w:tabs>
                <w:tab w:val="left" w:pos="284"/>
              </w:tabs>
              <w:jc w:val="center"/>
              <w:rPr>
                <w:sz w:val="22"/>
                <w:szCs w:val="22"/>
              </w:rPr>
            </w:pPr>
            <w:r w:rsidRPr="00563869">
              <w:rPr>
                <w:sz w:val="22"/>
                <w:szCs w:val="22"/>
              </w:rPr>
              <w:t>40</w:t>
            </w:r>
          </w:p>
        </w:tc>
      </w:tr>
    </w:tbl>
    <w:p w14:paraId="01363765" w14:textId="77777777" w:rsidR="002812CE" w:rsidRPr="00563869" w:rsidRDefault="002812CE" w:rsidP="00563869">
      <w:pPr>
        <w:widowControl/>
        <w:tabs>
          <w:tab w:val="left" w:pos="284"/>
        </w:tabs>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633"/>
        <w:gridCol w:w="1440"/>
        <w:gridCol w:w="900"/>
      </w:tblGrid>
      <w:tr w:rsidR="002812CE" w:rsidRPr="00563869" w14:paraId="5B9AF6FA" w14:textId="77777777" w:rsidTr="0008728A">
        <w:tc>
          <w:tcPr>
            <w:tcW w:w="709" w:type="dxa"/>
          </w:tcPr>
          <w:p w14:paraId="17F7DB83" w14:textId="77777777" w:rsidR="002812CE" w:rsidRPr="00563869" w:rsidRDefault="002812CE" w:rsidP="00563869">
            <w:pPr>
              <w:widowControl/>
              <w:tabs>
                <w:tab w:val="left" w:pos="284"/>
              </w:tabs>
              <w:jc w:val="both"/>
              <w:rPr>
                <w:sz w:val="22"/>
                <w:szCs w:val="22"/>
              </w:rPr>
            </w:pPr>
            <w:r w:rsidRPr="00563869">
              <w:rPr>
                <w:sz w:val="22"/>
                <w:szCs w:val="22"/>
              </w:rPr>
              <w:t>Lp.</w:t>
            </w:r>
          </w:p>
        </w:tc>
        <w:tc>
          <w:tcPr>
            <w:tcW w:w="6633" w:type="dxa"/>
          </w:tcPr>
          <w:p w14:paraId="1AACDE73" w14:textId="77777777" w:rsidR="002812CE" w:rsidRPr="00563869" w:rsidRDefault="002812CE" w:rsidP="00563869">
            <w:pPr>
              <w:widowControl/>
              <w:tabs>
                <w:tab w:val="left" w:pos="284"/>
              </w:tabs>
              <w:jc w:val="center"/>
              <w:rPr>
                <w:sz w:val="22"/>
                <w:szCs w:val="22"/>
              </w:rPr>
            </w:pPr>
            <w:r w:rsidRPr="00563869">
              <w:rPr>
                <w:sz w:val="22"/>
                <w:szCs w:val="22"/>
              </w:rPr>
              <w:t>nazwa</w:t>
            </w:r>
          </w:p>
        </w:tc>
        <w:tc>
          <w:tcPr>
            <w:tcW w:w="1440" w:type="dxa"/>
          </w:tcPr>
          <w:p w14:paraId="74DEA70C" w14:textId="77777777" w:rsidR="002812CE" w:rsidRPr="00563869" w:rsidRDefault="002812CE" w:rsidP="00563869">
            <w:pPr>
              <w:widowControl/>
              <w:tabs>
                <w:tab w:val="left" w:pos="284"/>
              </w:tabs>
              <w:jc w:val="center"/>
              <w:rPr>
                <w:sz w:val="22"/>
                <w:szCs w:val="22"/>
              </w:rPr>
            </w:pPr>
            <w:r w:rsidRPr="00563869">
              <w:rPr>
                <w:sz w:val="22"/>
                <w:szCs w:val="22"/>
              </w:rPr>
              <w:t>Ilość usług</w:t>
            </w:r>
          </w:p>
        </w:tc>
        <w:tc>
          <w:tcPr>
            <w:tcW w:w="900" w:type="dxa"/>
          </w:tcPr>
          <w:p w14:paraId="1CBB6193" w14:textId="77777777" w:rsidR="002812CE" w:rsidRPr="00563869" w:rsidRDefault="002812CE" w:rsidP="00563869">
            <w:pPr>
              <w:widowControl/>
              <w:tabs>
                <w:tab w:val="left" w:pos="284"/>
              </w:tabs>
              <w:jc w:val="center"/>
              <w:rPr>
                <w:sz w:val="22"/>
                <w:szCs w:val="22"/>
              </w:rPr>
            </w:pPr>
            <w:r w:rsidRPr="00563869">
              <w:rPr>
                <w:sz w:val="22"/>
                <w:szCs w:val="22"/>
              </w:rPr>
              <w:t>pkt</w:t>
            </w:r>
          </w:p>
        </w:tc>
      </w:tr>
      <w:tr w:rsidR="002812CE" w:rsidRPr="00563869" w14:paraId="30FF896E" w14:textId="77777777" w:rsidTr="0008728A">
        <w:tc>
          <w:tcPr>
            <w:tcW w:w="709" w:type="dxa"/>
          </w:tcPr>
          <w:p w14:paraId="6301C5F6" w14:textId="77777777" w:rsidR="002812CE" w:rsidRPr="00563869" w:rsidRDefault="002812CE" w:rsidP="00563869">
            <w:pPr>
              <w:widowControl/>
              <w:tabs>
                <w:tab w:val="left" w:pos="284"/>
              </w:tabs>
              <w:jc w:val="both"/>
              <w:rPr>
                <w:sz w:val="22"/>
                <w:szCs w:val="22"/>
              </w:rPr>
            </w:pPr>
            <w:r w:rsidRPr="00563869">
              <w:rPr>
                <w:sz w:val="22"/>
                <w:szCs w:val="22"/>
              </w:rPr>
              <w:t>5</w:t>
            </w:r>
          </w:p>
        </w:tc>
        <w:tc>
          <w:tcPr>
            <w:tcW w:w="6633" w:type="dxa"/>
          </w:tcPr>
          <w:p w14:paraId="561452D8" w14:textId="77777777" w:rsidR="002812CE" w:rsidRPr="00563869" w:rsidRDefault="002812CE" w:rsidP="00563869">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20 tys. </w:t>
            </w:r>
          </w:p>
        </w:tc>
        <w:tc>
          <w:tcPr>
            <w:tcW w:w="1440" w:type="dxa"/>
          </w:tcPr>
          <w:p w14:paraId="64BB188F" w14:textId="77777777" w:rsidR="002812CE" w:rsidRPr="00563869" w:rsidRDefault="002812CE" w:rsidP="00563869">
            <w:pPr>
              <w:widowControl/>
              <w:tabs>
                <w:tab w:val="left" w:pos="284"/>
              </w:tabs>
              <w:jc w:val="center"/>
              <w:rPr>
                <w:sz w:val="22"/>
                <w:szCs w:val="22"/>
              </w:rPr>
            </w:pPr>
            <w:r w:rsidRPr="00563869">
              <w:rPr>
                <w:sz w:val="22"/>
                <w:szCs w:val="22"/>
              </w:rPr>
              <w:t>1-2</w:t>
            </w:r>
          </w:p>
        </w:tc>
        <w:tc>
          <w:tcPr>
            <w:tcW w:w="900" w:type="dxa"/>
          </w:tcPr>
          <w:p w14:paraId="78AA1BF5" w14:textId="77777777" w:rsidR="002812CE" w:rsidRPr="00563869" w:rsidRDefault="002812CE" w:rsidP="00563869">
            <w:pPr>
              <w:widowControl/>
              <w:tabs>
                <w:tab w:val="left" w:pos="284"/>
              </w:tabs>
              <w:jc w:val="center"/>
              <w:rPr>
                <w:sz w:val="22"/>
                <w:szCs w:val="22"/>
              </w:rPr>
            </w:pPr>
            <w:r w:rsidRPr="00563869">
              <w:rPr>
                <w:sz w:val="22"/>
                <w:szCs w:val="22"/>
              </w:rPr>
              <w:t>20</w:t>
            </w:r>
          </w:p>
        </w:tc>
      </w:tr>
      <w:tr w:rsidR="002812CE" w:rsidRPr="00563869" w14:paraId="43EF0BC9" w14:textId="77777777" w:rsidTr="0008728A">
        <w:tc>
          <w:tcPr>
            <w:tcW w:w="709" w:type="dxa"/>
          </w:tcPr>
          <w:p w14:paraId="56480B83" w14:textId="77777777" w:rsidR="002812CE" w:rsidRPr="00563869" w:rsidRDefault="002812CE" w:rsidP="00563869">
            <w:pPr>
              <w:widowControl/>
              <w:tabs>
                <w:tab w:val="left" w:pos="284"/>
              </w:tabs>
              <w:jc w:val="both"/>
              <w:rPr>
                <w:sz w:val="22"/>
                <w:szCs w:val="22"/>
              </w:rPr>
            </w:pPr>
            <w:r w:rsidRPr="00563869">
              <w:rPr>
                <w:sz w:val="22"/>
                <w:szCs w:val="22"/>
              </w:rPr>
              <w:t>6</w:t>
            </w:r>
          </w:p>
        </w:tc>
        <w:tc>
          <w:tcPr>
            <w:tcW w:w="6633" w:type="dxa"/>
          </w:tcPr>
          <w:p w14:paraId="24EE9687" w14:textId="77777777" w:rsidR="002812CE" w:rsidRPr="00563869" w:rsidRDefault="002812CE" w:rsidP="00563869">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20 tys.  </w:t>
            </w:r>
          </w:p>
        </w:tc>
        <w:tc>
          <w:tcPr>
            <w:tcW w:w="1440" w:type="dxa"/>
          </w:tcPr>
          <w:p w14:paraId="70118F22" w14:textId="77777777" w:rsidR="002812CE" w:rsidRPr="00563869" w:rsidRDefault="002812CE" w:rsidP="00563869">
            <w:pPr>
              <w:widowControl/>
              <w:tabs>
                <w:tab w:val="left" w:pos="284"/>
              </w:tabs>
              <w:jc w:val="center"/>
              <w:rPr>
                <w:sz w:val="22"/>
                <w:szCs w:val="22"/>
              </w:rPr>
            </w:pPr>
            <w:r w:rsidRPr="00563869">
              <w:rPr>
                <w:sz w:val="22"/>
                <w:szCs w:val="22"/>
              </w:rPr>
              <w:t>3-4</w:t>
            </w:r>
          </w:p>
        </w:tc>
        <w:tc>
          <w:tcPr>
            <w:tcW w:w="900" w:type="dxa"/>
          </w:tcPr>
          <w:p w14:paraId="6CAD003D" w14:textId="77777777" w:rsidR="002812CE" w:rsidRPr="00563869" w:rsidRDefault="002812CE" w:rsidP="00563869">
            <w:pPr>
              <w:widowControl/>
              <w:tabs>
                <w:tab w:val="left" w:pos="284"/>
              </w:tabs>
              <w:jc w:val="center"/>
              <w:rPr>
                <w:sz w:val="22"/>
                <w:szCs w:val="22"/>
              </w:rPr>
            </w:pPr>
            <w:r w:rsidRPr="00563869">
              <w:rPr>
                <w:sz w:val="22"/>
                <w:szCs w:val="22"/>
              </w:rPr>
              <w:t>40</w:t>
            </w:r>
          </w:p>
        </w:tc>
      </w:tr>
      <w:tr w:rsidR="002812CE" w:rsidRPr="00563869" w14:paraId="78460928" w14:textId="77777777" w:rsidTr="0008728A">
        <w:tc>
          <w:tcPr>
            <w:tcW w:w="709" w:type="dxa"/>
          </w:tcPr>
          <w:p w14:paraId="44A3FFF3" w14:textId="77777777" w:rsidR="002812CE" w:rsidRPr="00563869" w:rsidRDefault="002812CE" w:rsidP="00563869">
            <w:pPr>
              <w:widowControl/>
              <w:tabs>
                <w:tab w:val="left" w:pos="284"/>
              </w:tabs>
              <w:jc w:val="both"/>
              <w:rPr>
                <w:sz w:val="22"/>
                <w:szCs w:val="22"/>
              </w:rPr>
            </w:pPr>
            <w:r w:rsidRPr="00563869">
              <w:rPr>
                <w:sz w:val="22"/>
                <w:szCs w:val="22"/>
              </w:rPr>
              <w:t>7</w:t>
            </w:r>
          </w:p>
        </w:tc>
        <w:tc>
          <w:tcPr>
            <w:tcW w:w="6633" w:type="dxa"/>
          </w:tcPr>
          <w:p w14:paraId="629EF6A0" w14:textId="77777777" w:rsidR="002812CE" w:rsidRPr="00563869" w:rsidRDefault="002812CE" w:rsidP="00563869">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20 </w:t>
            </w:r>
            <w:proofErr w:type="spellStart"/>
            <w:r w:rsidRPr="00563869">
              <w:rPr>
                <w:sz w:val="22"/>
                <w:szCs w:val="22"/>
              </w:rPr>
              <w:t>tys</w:t>
            </w:r>
            <w:proofErr w:type="spellEnd"/>
          </w:p>
        </w:tc>
        <w:tc>
          <w:tcPr>
            <w:tcW w:w="1440" w:type="dxa"/>
          </w:tcPr>
          <w:p w14:paraId="076840CE" w14:textId="77777777" w:rsidR="002812CE" w:rsidRPr="00563869" w:rsidRDefault="002812CE" w:rsidP="00563869">
            <w:pPr>
              <w:widowControl/>
              <w:tabs>
                <w:tab w:val="left" w:pos="284"/>
              </w:tabs>
              <w:jc w:val="center"/>
              <w:rPr>
                <w:sz w:val="22"/>
                <w:szCs w:val="22"/>
              </w:rPr>
            </w:pPr>
            <w:r w:rsidRPr="00563869">
              <w:rPr>
                <w:sz w:val="22"/>
                <w:szCs w:val="22"/>
              </w:rPr>
              <w:t>pow. 4</w:t>
            </w:r>
          </w:p>
        </w:tc>
        <w:tc>
          <w:tcPr>
            <w:tcW w:w="900" w:type="dxa"/>
          </w:tcPr>
          <w:p w14:paraId="458AC8CC" w14:textId="77777777" w:rsidR="002812CE" w:rsidRPr="00563869" w:rsidRDefault="002812CE" w:rsidP="00563869">
            <w:pPr>
              <w:widowControl/>
              <w:tabs>
                <w:tab w:val="left" w:pos="284"/>
              </w:tabs>
              <w:jc w:val="center"/>
              <w:rPr>
                <w:sz w:val="22"/>
                <w:szCs w:val="22"/>
              </w:rPr>
            </w:pPr>
            <w:r w:rsidRPr="00563869">
              <w:rPr>
                <w:sz w:val="22"/>
                <w:szCs w:val="22"/>
              </w:rPr>
              <w:t>60</w:t>
            </w:r>
          </w:p>
        </w:tc>
      </w:tr>
    </w:tbl>
    <w:p w14:paraId="31DA3593" w14:textId="77777777" w:rsidR="002812CE" w:rsidRPr="00563869" w:rsidRDefault="002812CE" w:rsidP="00563869">
      <w:pPr>
        <w:widowControl/>
        <w:tabs>
          <w:tab w:val="left" w:pos="284"/>
        </w:tabs>
        <w:jc w:val="both"/>
        <w:rPr>
          <w:sz w:val="22"/>
          <w:szCs w:val="22"/>
        </w:rPr>
      </w:pPr>
    </w:p>
    <w:p w14:paraId="1B460D90" w14:textId="77777777" w:rsidR="002812CE" w:rsidRPr="00563869" w:rsidRDefault="002812CE" w:rsidP="00563869">
      <w:pPr>
        <w:widowControl/>
        <w:tabs>
          <w:tab w:val="left" w:pos="284"/>
        </w:tabs>
        <w:jc w:val="both"/>
        <w:rPr>
          <w:sz w:val="22"/>
          <w:szCs w:val="22"/>
        </w:rPr>
      </w:pPr>
    </w:p>
    <w:p w14:paraId="698319E3" w14:textId="77777777" w:rsidR="002812CE" w:rsidRPr="00C64428" w:rsidRDefault="002812CE" w:rsidP="00563869">
      <w:pPr>
        <w:widowControl/>
        <w:tabs>
          <w:tab w:val="left" w:pos="284"/>
        </w:tabs>
        <w:jc w:val="both"/>
        <w:rPr>
          <w:sz w:val="22"/>
          <w:szCs w:val="22"/>
        </w:rPr>
      </w:pPr>
      <w:r w:rsidRPr="00C64428">
        <w:rPr>
          <w:sz w:val="22"/>
          <w:szCs w:val="22"/>
        </w:rPr>
        <w:t xml:space="preserve">Usługi wykazane w załączniku  nr 4 do oferty, a dla których brakuje stosownego potwierdzenia, iż zostały wykonane należycie np. referencji, poświadczenia  nie będą brane  pod uwagę przy podziale punktów. </w:t>
      </w:r>
    </w:p>
    <w:p w14:paraId="65850BBB" w14:textId="77777777" w:rsidR="002812CE" w:rsidRPr="00C64428" w:rsidRDefault="002812CE" w:rsidP="00563869">
      <w:pPr>
        <w:widowControl/>
        <w:tabs>
          <w:tab w:val="left" w:pos="284"/>
        </w:tabs>
        <w:jc w:val="both"/>
        <w:rPr>
          <w:sz w:val="22"/>
          <w:szCs w:val="22"/>
        </w:rPr>
      </w:pPr>
      <w:r w:rsidRPr="00C64428">
        <w:rPr>
          <w:sz w:val="22"/>
          <w:szCs w:val="22"/>
        </w:rPr>
        <w:t xml:space="preserve">Wykazane usługi ochrony w załączniku nr 4 do oferty nie mogą się powtarzać to znaczy, że Wykonawca kwalifikuje sam daną usługę w odpowiednią rubrykę. </w:t>
      </w:r>
    </w:p>
    <w:p w14:paraId="3C1FDED9" w14:textId="77777777" w:rsidR="002812CE" w:rsidRPr="00C64428" w:rsidRDefault="002812CE" w:rsidP="00563869">
      <w:pPr>
        <w:widowControl/>
        <w:tabs>
          <w:tab w:val="left" w:pos="284"/>
        </w:tabs>
        <w:jc w:val="both"/>
        <w:rPr>
          <w:sz w:val="22"/>
          <w:szCs w:val="22"/>
        </w:rPr>
      </w:pPr>
    </w:p>
    <w:p w14:paraId="2DB50379" w14:textId="77777777" w:rsidR="002812CE" w:rsidRPr="00C64428" w:rsidRDefault="002812CE" w:rsidP="00563869">
      <w:pPr>
        <w:widowControl/>
        <w:tabs>
          <w:tab w:val="left" w:pos="284"/>
        </w:tabs>
        <w:jc w:val="both"/>
        <w:rPr>
          <w:sz w:val="22"/>
          <w:szCs w:val="22"/>
        </w:rPr>
      </w:pPr>
      <w:r w:rsidRPr="00C64428">
        <w:rPr>
          <w:sz w:val="22"/>
          <w:szCs w:val="22"/>
        </w:rPr>
        <w:t xml:space="preserve">W przypadku gdy dana usługa zostanie wykazana w rubryce usług ochrony imprez masowych o ilości widzów nie mniej niż 4 </w:t>
      </w:r>
      <w:proofErr w:type="spellStart"/>
      <w:r w:rsidRPr="00C64428">
        <w:rPr>
          <w:sz w:val="22"/>
          <w:szCs w:val="22"/>
        </w:rPr>
        <w:t>tys</w:t>
      </w:r>
      <w:proofErr w:type="spellEnd"/>
      <w:r w:rsidRPr="00C64428">
        <w:rPr>
          <w:sz w:val="22"/>
          <w:szCs w:val="22"/>
        </w:rPr>
        <w:t xml:space="preserve"> i w rubryce usług ochrony imprez masowych o ilości widzów nie mniej niż 20 </w:t>
      </w:r>
      <w:proofErr w:type="spellStart"/>
      <w:r w:rsidRPr="00C64428">
        <w:rPr>
          <w:sz w:val="22"/>
          <w:szCs w:val="22"/>
        </w:rPr>
        <w:t>tys</w:t>
      </w:r>
      <w:proofErr w:type="spellEnd"/>
      <w:r w:rsidRPr="00C64428">
        <w:rPr>
          <w:sz w:val="22"/>
          <w:szCs w:val="22"/>
        </w:rPr>
        <w:t xml:space="preserve">  - nie zostaną za nie przyznane pkt.</w:t>
      </w:r>
    </w:p>
    <w:p w14:paraId="14530E3A" w14:textId="77777777" w:rsidR="002812CE" w:rsidRPr="00C64428" w:rsidRDefault="002812CE" w:rsidP="00563869">
      <w:pPr>
        <w:widowControl/>
        <w:tabs>
          <w:tab w:val="left" w:pos="284"/>
        </w:tabs>
        <w:rPr>
          <w:b/>
          <w:sz w:val="22"/>
          <w:szCs w:val="22"/>
          <w:highlight w:val="yellow"/>
        </w:rPr>
      </w:pPr>
    </w:p>
    <w:p w14:paraId="515595AB" w14:textId="77777777" w:rsidR="002812CE" w:rsidRPr="00EF702D" w:rsidRDefault="002812CE" w:rsidP="00563869">
      <w:pPr>
        <w:widowControl/>
        <w:tabs>
          <w:tab w:val="left" w:pos="284"/>
        </w:tabs>
        <w:rPr>
          <w:sz w:val="22"/>
          <w:szCs w:val="22"/>
        </w:rPr>
      </w:pPr>
      <w:r w:rsidRPr="00EF702D">
        <w:rPr>
          <w:sz w:val="22"/>
          <w:szCs w:val="22"/>
        </w:rPr>
        <w:t>Ostateczna liczba pkt zostanie przyznana według wzoru :</w:t>
      </w:r>
    </w:p>
    <w:p w14:paraId="5B5BAFB7" w14:textId="77777777" w:rsidR="002812CE" w:rsidRPr="00EF702D" w:rsidRDefault="002812CE" w:rsidP="00563869">
      <w:pPr>
        <w:widowControl/>
        <w:tabs>
          <w:tab w:val="left" w:pos="284"/>
        </w:tabs>
        <w:jc w:val="center"/>
        <w:rPr>
          <w:sz w:val="22"/>
          <w:szCs w:val="22"/>
          <w:lang w:val="en-US"/>
        </w:rPr>
      </w:pPr>
      <w:r w:rsidRPr="00EF702D">
        <w:rPr>
          <w:sz w:val="22"/>
          <w:szCs w:val="22"/>
          <w:lang w:val="en-US"/>
        </w:rPr>
        <w:t>D = [(</w:t>
      </w:r>
      <w:proofErr w:type="spellStart"/>
      <w:r w:rsidRPr="00EF702D">
        <w:rPr>
          <w:sz w:val="22"/>
          <w:szCs w:val="22"/>
          <w:lang w:val="en-US"/>
        </w:rPr>
        <w:t>D</w:t>
      </w:r>
      <w:r w:rsidRPr="00EF702D">
        <w:rPr>
          <w:sz w:val="22"/>
          <w:szCs w:val="22"/>
          <w:vertAlign w:val="subscript"/>
          <w:lang w:val="en-US"/>
        </w:rPr>
        <w:t>bad</w:t>
      </w:r>
      <w:proofErr w:type="spellEnd"/>
      <w:r w:rsidRPr="00EF702D">
        <w:rPr>
          <w:sz w:val="22"/>
          <w:szCs w:val="22"/>
          <w:lang w:val="en-US"/>
        </w:rPr>
        <w:t>/</w:t>
      </w:r>
      <w:proofErr w:type="spellStart"/>
      <w:r w:rsidRPr="00EF702D">
        <w:rPr>
          <w:sz w:val="22"/>
          <w:szCs w:val="22"/>
          <w:lang w:val="en-US"/>
        </w:rPr>
        <w:t>D</w:t>
      </w:r>
      <w:r w:rsidRPr="00EF702D">
        <w:rPr>
          <w:sz w:val="22"/>
          <w:szCs w:val="22"/>
          <w:vertAlign w:val="subscript"/>
          <w:lang w:val="en-US"/>
        </w:rPr>
        <w:t>max</w:t>
      </w:r>
      <w:proofErr w:type="spellEnd"/>
      <w:r w:rsidRPr="00EF702D">
        <w:rPr>
          <w:sz w:val="22"/>
          <w:szCs w:val="22"/>
          <w:lang w:val="en-US"/>
        </w:rPr>
        <w:t xml:space="preserve">) x </w:t>
      </w:r>
      <w:proofErr w:type="spellStart"/>
      <w:r w:rsidRPr="00EF702D">
        <w:rPr>
          <w:sz w:val="22"/>
          <w:szCs w:val="22"/>
          <w:lang w:val="en-US"/>
        </w:rPr>
        <w:t>waga</w:t>
      </w:r>
      <w:proofErr w:type="spellEnd"/>
      <w:r w:rsidRPr="00EF702D">
        <w:rPr>
          <w:sz w:val="22"/>
          <w:szCs w:val="22"/>
          <w:lang w:val="en-US"/>
        </w:rPr>
        <w:t>] x 100</w:t>
      </w:r>
    </w:p>
    <w:p w14:paraId="6770DD37" w14:textId="77777777" w:rsidR="002812CE" w:rsidRPr="00EF702D" w:rsidRDefault="002812CE" w:rsidP="00563869">
      <w:pPr>
        <w:widowControl/>
        <w:tabs>
          <w:tab w:val="left" w:pos="284"/>
        </w:tabs>
        <w:jc w:val="center"/>
        <w:rPr>
          <w:sz w:val="22"/>
          <w:szCs w:val="22"/>
        </w:rPr>
      </w:pPr>
      <w:r w:rsidRPr="00EF702D">
        <w:rPr>
          <w:sz w:val="22"/>
          <w:szCs w:val="22"/>
        </w:rPr>
        <w:t xml:space="preserve">gdzie </w:t>
      </w:r>
    </w:p>
    <w:p w14:paraId="6FE369BC" w14:textId="77777777" w:rsidR="002812CE" w:rsidRPr="00EF702D" w:rsidRDefault="002812CE" w:rsidP="00563869">
      <w:pPr>
        <w:widowControl/>
        <w:tabs>
          <w:tab w:val="left" w:pos="284"/>
        </w:tabs>
        <w:jc w:val="center"/>
        <w:rPr>
          <w:sz w:val="22"/>
          <w:szCs w:val="22"/>
        </w:rPr>
      </w:pPr>
      <w:proofErr w:type="spellStart"/>
      <w:r w:rsidRPr="00EF702D">
        <w:rPr>
          <w:sz w:val="22"/>
          <w:szCs w:val="22"/>
        </w:rPr>
        <w:t>D</w:t>
      </w:r>
      <w:r w:rsidRPr="00EF702D">
        <w:rPr>
          <w:sz w:val="22"/>
          <w:szCs w:val="22"/>
          <w:vertAlign w:val="subscript"/>
        </w:rPr>
        <w:t>bad</w:t>
      </w:r>
      <w:proofErr w:type="spellEnd"/>
      <w:r w:rsidRPr="00EF702D">
        <w:rPr>
          <w:sz w:val="22"/>
          <w:szCs w:val="22"/>
          <w:vertAlign w:val="subscript"/>
        </w:rPr>
        <w:t xml:space="preserve"> </w:t>
      </w:r>
      <w:r w:rsidRPr="00EF702D">
        <w:rPr>
          <w:sz w:val="22"/>
          <w:szCs w:val="22"/>
        </w:rPr>
        <w:t>– pkt przyznane w kryterium dla badanej  oferty</w:t>
      </w:r>
    </w:p>
    <w:p w14:paraId="025C3A93" w14:textId="77777777" w:rsidR="002812CE" w:rsidRPr="00EF702D" w:rsidRDefault="002812CE" w:rsidP="00FD5D9D">
      <w:pPr>
        <w:widowControl/>
        <w:tabs>
          <w:tab w:val="left" w:pos="284"/>
        </w:tabs>
        <w:jc w:val="center"/>
        <w:rPr>
          <w:sz w:val="22"/>
          <w:szCs w:val="22"/>
        </w:rPr>
      </w:pPr>
      <w:r w:rsidRPr="00EF702D">
        <w:rPr>
          <w:sz w:val="22"/>
          <w:szCs w:val="22"/>
        </w:rPr>
        <w:t xml:space="preserve"> </w:t>
      </w:r>
      <w:proofErr w:type="spellStart"/>
      <w:r w:rsidRPr="00EF702D">
        <w:rPr>
          <w:sz w:val="22"/>
          <w:szCs w:val="22"/>
        </w:rPr>
        <w:t>D</w:t>
      </w:r>
      <w:r w:rsidRPr="00EF702D">
        <w:rPr>
          <w:sz w:val="22"/>
          <w:szCs w:val="22"/>
          <w:vertAlign w:val="subscript"/>
        </w:rPr>
        <w:t>max</w:t>
      </w:r>
      <w:proofErr w:type="spellEnd"/>
      <w:r w:rsidRPr="00EF702D">
        <w:rPr>
          <w:sz w:val="22"/>
          <w:szCs w:val="22"/>
        </w:rPr>
        <w:t xml:space="preserve">  -  najwyższa ilość pkt przyznana wśród ofert w danym kryterium</w:t>
      </w:r>
    </w:p>
    <w:p w14:paraId="273FD4D3" w14:textId="77777777" w:rsidR="00FD5D9D" w:rsidRDefault="00FD5D9D" w:rsidP="00AE394F">
      <w:pPr>
        <w:keepNext/>
        <w:widowControl/>
        <w:numPr>
          <w:ilvl w:val="0"/>
          <w:numId w:val="25"/>
        </w:numPr>
        <w:tabs>
          <w:tab w:val="left" w:pos="120"/>
        </w:tabs>
        <w:spacing w:before="360" w:after="240"/>
        <w:outlineLvl w:val="0"/>
        <w:rPr>
          <w:b/>
          <w:bCs/>
          <w:sz w:val="22"/>
          <w:szCs w:val="22"/>
        </w:rPr>
      </w:pPr>
      <w:r w:rsidRPr="00FD5D9D">
        <w:rPr>
          <w:b/>
          <w:bCs/>
          <w:sz w:val="22"/>
          <w:szCs w:val="22"/>
        </w:rPr>
        <w:t xml:space="preserve">Kryteria oceny ofert w zakresie </w:t>
      </w:r>
      <w:r w:rsidRPr="00FD5D9D">
        <w:rPr>
          <w:b/>
          <w:bCs/>
          <w:sz w:val="32"/>
          <w:szCs w:val="32"/>
        </w:rPr>
        <w:t xml:space="preserve">części </w:t>
      </w:r>
      <w:r>
        <w:rPr>
          <w:b/>
          <w:bCs/>
          <w:sz w:val="32"/>
          <w:szCs w:val="32"/>
        </w:rPr>
        <w:t>2</w:t>
      </w:r>
      <w:r w:rsidRPr="00FD5D9D">
        <w:rPr>
          <w:b/>
          <w:bCs/>
          <w:sz w:val="22"/>
          <w:szCs w:val="22"/>
        </w:rPr>
        <w:t>:</w:t>
      </w:r>
    </w:p>
    <w:p w14:paraId="56D457B4" w14:textId="77777777" w:rsidR="00FD5D9D" w:rsidRPr="00FD5D9D" w:rsidRDefault="00FD5D9D" w:rsidP="00FD5D9D">
      <w:pPr>
        <w:keepNext/>
        <w:widowControl/>
        <w:tabs>
          <w:tab w:val="left" w:pos="120"/>
        </w:tabs>
        <w:spacing w:before="360" w:after="240"/>
        <w:ind w:left="720"/>
        <w:outlineLvl w:val="0"/>
        <w:rPr>
          <w:b/>
          <w:bCs/>
          <w:sz w:val="22"/>
          <w:szCs w:val="22"/>
        </w:rPr>
      </w:pPr>
      <w:r>
        <w:rPr>
          <w:b/>
          <w:bCs/>
          <w:sz w:val="22"/>
          <w:szCs w:val="22"/>
        </w:rPr>
        <w:t xml:space="preserve">              </w:t>
      </w:r>
      <w:r w:rsidRPr="00FD5D9D">
        <w:rPr>
          <w:bCs/>
          <w:sz w:val="22"/>
          <w:szCs w:val="22"/>
        </w:rPr>
        <w:t>cena  –</w:t>
      </w:r>
      <w:r>
        <w:rPr>
          <w:bCs/>
          <w:sz w:val="22"/>
          <w:szCs w:val="22"/>
        </w:rPr>
        <w:t>100</w:t>
      </w:r>
      <w:r w:rsidRPr="00FD5D9D">
        <w:rPr>
          <w:bCs/>
          <w:sz w:val="22"/>
          <w:szCs w:val="22"/>
        </w:rPr>
        <w:t xml:space="preserve">% </w:t>
      </w:r>
    </w:p>
    <w:p w14:paraId="2B3575F3" w14:textId="77777777" w:rsidR="00FD5D9D" w:rsidRPr="00FD5D9D" w:rsidRDefault="00FD5D9D" w:rsidP="00FD5D9D">
      <w:pPr>
        <w:rPr>
          <w:sz w:val="22"/>
          <w:szCs w:val="22"/>
        </w:rPr>
      </w:pPr>
      <w:r>
        <w:rPr>
          <w:sz w:val="22"/>
          <w:szCs w:val="22"/>
        </w:rPr>
        <w:t xml:space="preserve">          </w:t>
      </w:r>
    </w:p>
    <w:p w14:paraId="3CFAB1C9" w14:textId="77777777" w:rsidR="00FD5D9D" w:rsidRPr="00BA4BD1" w:rsidRDefault="00FD5D9D" w:rsidP="00FD5D9D">
      <w:pPr>
        <w:ind w:left="709"/>
        <w:rPr>
          <w:sz w:val="22"/>
          <w:szCs w:val="22"/>
        </w:rPr>
      </w:pPr>
      <w:r w:rsidRPr="00BA4BD1">
        <w:rPr>
          <w:color w:val="000000"/>
          <w:sz w:val="22"/>
          <w:szCs w:val="22"/>
        </w:rPr>
        <w:t xml:space="preserve">Podczas oceny ofert Zamawiający będzie brał pod uwagę CENĘ łączną brutto podaną na formularzu </w:t>
      </w:r>
      <w:r w:rsidRPr="00BA4BD1">
        <w:rPr>
          <w:b/>
          <w:bCs/>
          <w:i/>
          <w:iCs/>
          <w:color w:val="000000"/>
          <w:sz w:val="22"/>
          <w:szCs w:val="22"/>
        </w:rPr>
        <w:t>OFERTA</w:t>
      </w:r>
      <w:r w:rsidRPr="00BA4BD1">
        <w:rPr>
          <w:color w:val="000000"/>
          <w:sz w:val="22"/>
          <w:szCs w:val="22"/>
        </w:rPr>
        <w:t>.   Punkty dla  ofert zostaną przydzielone proporcjonalnie wg wzoru.</w:t>
      </w:r>
    </w:p>
    <w:tbl>
      <w:tblPr>
        <w:tblW w:w="0" w:type="auto"/>
        <w:jc w:val="center"/>
        <w:tblCellMar>
          <w:left w:w="70" w:type="dxa"/>
          <w:right w:w="70" w:type="dxa"/>
        </w:tblCellMar>
        <w:tblLook w:val="0000" w:firstRow="0" w:lastRow="0" w:firstColumn="0" w:lastColumn="0" w:noHBand="0" w:noVBand="0"/>
      </w:tblPr>
      <w:tblGrid>
        <w:gridCol w:w="617"/>
        <w:gridCol w:w="677"/>
        <w:gridCol w:w="2058"/>
      </w:tblGrid>
      <w:tr w:rsidR="00FD5D9D" w:rsidRPr="00563869" w14:paraId="230820DD" w14:textId="77777777" w:rsidTr="009500F4">
        <w:trPr>
          <w:cantSplit/>
          <w:jc w:val="center"/>
        </w:trPr>
        <w:tc>
          <w:tcPr>
            <w:tcW w:w="617" w:type="dxa"/>
            <w:vMerge w:val="restart"/>
            <w:vAlign w:val="center"/>
          </w:tcPr>
          <w:p w14:paraId="788342EF" w14:textId="77777777" w:rsidR="00FD5D9D" w:rsidRPr="00563869" w:rsidRDefault="00FD5D9D" w:rsidP="009500F4">
            <w:pPr>
              <w:widowControl/>
              <w:shd w:val="clear" w:color="auto" w:fill="FFFFFF"/>
              <w:ind w:right="-40"/>
              <w:rPr>
                <w:iCs/>
                <w:spacing w:val="-1"/>
                <w:sz w:val="22"/>
                <w:szCs w:val="22"/>
              </w:rPr>
            </w:pPr>
            <w:r w:rsidRPr="00563869">
              <w:rPr>
                <w:iCs/>
                <w:spacing w:val="-1"/>
                <w:sz w:val="22"/>
                <w:szCs w:val="22"/>
              </w:rPr>
              <w:t>C =[(</w:t>
            </w:r>
          </w:p>
        </w:tc>
        <w:tc>
          <w:tcPr>
            <w:tcW w:w="677" w:type="dxa"/>
            <w:tcBorders>
              <w:bottom w:val="single" w:sz="4" w:space="0" w:color="auto"/>
            </w:tcBorders>
            <w:vAlign w:val="center"/>
          </w:tcPr>
          <w:p w14:paraId="5EABBFA3" w14:textId="77777777" w:rsidR="00FD5D9D" w:rsidRPr="00563869" w:rsidRDefault="00FD5D9D" w:rsidP="009500F4">
            <w:pPr>
              <w:widowControl/>
              <w:shd w:val="clear" w:color="auto" w:fill="FFFFFF"/>
              <w:ind w:left="-24"/>
              <w:jc w:val="center"/>
              <w:rPr>
                <w:iCs/>
                <w:spacing w:val="-1"/>
                <w:sz w:val="22"/>
                <w:szCs w:val="22"/>
              </w:rPr>
            </w:pPr>
            <w:r w:rsidRPr="00563869">
              <w:rPr>
                <w:iCs/>
                <w:spacing w:val="-1"/>
                <w:sz w:val="22"/>
                <w:szCs w:val="22"/>
              </w:rPr>
              <w:t xml:space="preserve">C </w:t>
            </w:r>
            <w:r w:rsidRPr="00563869">
              <w:rPr>
                <w:iCs/>
                <w:spacing w:val="-1"/>
                <w:sz w:val="22"/>
                <w:szCs w:val="22"/>
                <w:vertAlign w:val="subscript"/>
              </w:rPr>
              <w:t>min</w:t>
            </w:r>
          </w:p>
        </w:tc>
        <w:tc>
          <w:tcPr>
            <w:tcW w:w="2058" w:type="dxa"/>
            <w:vMerge w:val="restart"/>
            <w:vAlign w:val="center"/>
          </w:tcPr>
          <w:p w14:paraId="7DE3B0F2" w14:textId="77777777" w:rsidR="00FD5D9D" w:rsidRPr="00563869" w:rsidRDefault="00FD5D9D" w:rsidP="009500F4">
            <w:pPr>
              <w:widowControl/>
              <w:shd w:val="clear" w:color="auto" w:fill="FFFFFF"/>
              <w:rPr>
                <w:iCs/>
                <w:spacing w:val="-1"/>
                <w:sz w:val="22"/>
                <w:szCs w:val="22"/>
              </w:rPr>
            </w:pPr>
            <w:r w:rsidRPr="00563869">
              <w:rPr>
                <w:iCs/>
                <w:spacing w:val="-1"/>
                <w:sz w:val="22"/>
                <w:szCs w:val="22"/>
              </w:rPr>
              <w:t>) x waga] x 10 0</w:t>
            </w:r>
          </w:p>
        </w:tc>
      </w:tr>
      <w:tr w:rsidR="00FD5D9D" w:rsidRPr="00563869" w14:paraId="48DF57C3" w14:textId="77777777" w:rsidTr="009500F4">
        <w:trPr>
          <w:cantSplit/>
          <w:trHeight w:val="602"/>
          <w:jc w:val="center"/>
        </w:trPr>
        <w:tc>
          <w:tcPr>
            <w:tcW w:w="617" w:type="dxa"/>
            <w:vMerge/>
            <w:vAlign w:val="center"/>
          </w:tcPr>
          <w:p w14:paraId="09E175F6" w14:textId="77777777" w:rsidR="00FD5D9D" w:rsidRPr="00563869" w:rsidRDefault="00FD5D9D" w:rsidP="009500F4">
            <w:pPr>
              <w:widowControl/>
              <w:shd w:val="clear" w:color="auto" w:fill="FFFFFF"/>
              <w:ind w:left="360"/>
              <w:jc w:val="both"/>
              <w:rPr>
                <w:iCs/>
                <w:spacing w:val="-1"/>
                <w:sz w:val="22"/>
                <w:szCs w:val="22"/>
              </w:rPr>
            </w:pPr>
          </w:p>
        </w:tc>
        <w:tc>
          <w:tcPr>
            <w:tcW w:w="677" w:type="dxa"/>
            <w:tcBorders>
              <w:top w:val="single" w:sz="4" w:space="0" w:color="auto"/>
            </w:tcBorders>
            <w:vAlign w:val="center"/>
          </w:tcPr>
          <w:p w14:paraId="29771045" w14:textId="77777777" w:rsidR="00FD5D9D" w:rsidRPr="00563869" w:rsidRDefault="00FD5D9D" w:rsidP="009500F4">
            <w:pPr>
              <w:widowControl/>
              <w:shd w:val="clear" w:color="auto" w:fill="FFFFFF"/>
              <w:ind w:left="-24"/>
              <w:jc w:val="center"/>
              <w:rPr>
                <w:iCs/>
                <w:spacing w:val="-1"/>
                <w:sz w:val="22"/>
                <w:szCs w:val="22"/>
              </w:rPr>
            </w:pPr>
            <w:r w:rsidRPr="00563869">
              <w:rPr>
                <w:iCs/>
                <w:spacing w:val="-1"/>
                <w:sz w:val="22"/>
                <w:szCs w:val="22"/>
              </w:rPr>
              <w:t xml:space="preserve">C </w:t>
            </w:r>
            <w:proofErr w:type="spellStart"/>
            <w:r w:rsidRPr="00563869">
              <w:rPr>
                <w:iCs/>
                <w:spacing w:val="-1"/>
                <w:sz w:val="22"/>
                <w:szCs w:val="22"/>
                <w:vertAlign w:val="subscript"/>
              </w:rPr>
              <w:t>bad</w:t>
            </w:r>
            <w:proofErr w:type="spellEnd"/>
          </w:p>
        </w:tc>
        <w:tc>
          <w:tcPr>
            <w:tcW w:w="2058" w:type="dxa"/>
            <w:vMerge/>
            <w:vAlign w:val="center"/>
          </w:tcPr>
          <w:p w14:paraId="57B7FFDB" w14:textId="77777777" w:rsidR="00FD5D9D" w:rsidRPr="00563869" w:rsidRDefault="00FD5D9D" w:rsidP="009500F4">
            <w:pPr>
              <w:widowControl/>
              <w:shd w:val="clear" w:color="auto" w:fill="FFFFFF"/>
              <w:ind w:left="360"/>
              <w:jc w:val="both"/>
              <w:rPr>
                <w:iCs/>
                <w:spacing w:val="-1"/>
                <w:sz w:val="22"/>
                <w:szCs w:val="22"/>
              </w:rPr>
            </w:pPr>
          </w:p>
        </w:tc>
      </w:tr>
      <w:tr w:rsidR="00FD5D9D" w:rsidRPr="00563869" w14:paraId="3A1E9CF0" w14:textId="77777777" w:rsidTr="009500F4">
        <w:trPr>
          <w:cantSplit/>
          <w:trHeight w:val="377"/>
          <w:jc w:val="center"/>
        </w:trPr>
        <w:tc>
          <w:tcPr>
            <w:tcW w:w="617" w:type="dxa"/>
            <w:vAlign w:val="bottom"/>
          </w:tcPr>
          <w:p w14:paraId="3B36C090" w14:textId="77777777" w:rsidR="00FD5D9D" w:rsidRPr="00563869" w:rsidRDefault="00FD5D9D" w:rsidP="009500F4">
            <w:pPr>
              <w:widowControl/>
              <w:shd w:val="clear" w:color="auto" w:fill="FFFFFF"/>
              <w:rPr>
                <w:iCs/>
                <w:spacing w:val="-1"/>
                <w:sz w:val="22"/>
                <w:szCs w:val="22"/>
              </w:rPr>
            </w:pPr>
          </w:p>
        </w:tc>
        <w:tc>
          <w:tcPr>
            <w:tcW w:w="2735" w:type="dxa"/>
            <w:gridSpan w:val="2"/>
            <w:vAlign w:val="bottom"/>
          </w:tcPr>
          <w:p w14:paraId="3E861D4B" w14:textId="77777777" w:rsidR="00FD5D9D" w:rsidRPr="00563869" w:rsidRDefault="00FD5D9D" w:rsidP="009500F4">
            <w:pPr>
              <w:widowControl/>
              <w:shd w:val="clear" w:color="auto" w:fill="FFFFFF"/>
              <w:rPr>
                <w:iCs/>
                <w:spacing w:val="-1"/>
                <w:sz w:val="22"/>
                <w:szCs w:val="22"/>
              </w:rPr>
            </w:pPr>
            <w:r w:rsidRPr="00563869">
              <w:rPr>
                <w:iCs/>
                <w:spacing w:val="-1"/>
                <w:sz w:val="22"/>
                <w:szCs w:val="22"/>
              </w:rPr>
              <w:t xml:space="preserve">C </w:t>
            </w:r>
            <w:r w:rsidRPr="00563869">
              <w:rPr>
                <w:iCs/>
                <w:spacing w:val="-1"/>
                <w:sz w:val="22"/>
                <w:szCs w:val="22"/>
                <w:vertAlign w:val="subscript"/>
              </w:rPr>
              <w:t>min</w:t>
            </w:r>
            <w:r w:rsidRPr="00563869">
              <w:rPr>
                <w:iCs/>
                <w:spacing w:val="-1"/>
                <w:sz w:val="22"/>
                <w:szCs w:val="22"/>
              </w:rPr>
              <w:t xml:space="preserve">– </w:t>
            </w:r>
            <w:r w:rsidRPr="00563869">
              <w:rPr>
                <w:spacing w:val="-8"/>
                <w:sz w:val="22"/>
                <w:szCs w:val="22"/>
              </w:rPr>
              <w:t xml:space="preserve">cena </w:t>
            </w:r>
            <w:r w:rsidRPr="00563869">
              <w:rPr>
                <w:iCs/>
                <w:spacing w:val="-1"/>
                <w:sz w:val="22"/>
                <w:szCs w:val="22"/>
              </w:rPr>
              <w:t>najtańszej</w:t>
            </w:r>
            <w:r w:rsidRPr="00563869">
              <w:rPr>
                <w:spacing w:val="-8"/>
                <w:sz w:val="22"/>
                <w:szCs w:val="22"/>
              </w:rPr>
              <w:t xml:space="preserve"> brutto oferty</w:t>
            </w:r>
          </w:p>
        </w:tc>
      </w:tr>
      <w:tr w:rsidR="00FD5D9D" w:rsidRPr="00563869" w14:paraId="55746383" w14:textId="77777777" w:rsidTr="009500F4">
        <w:trPr>
          <w:cantSplit/>
          <w:jc w:val="center"/>
        </w:trPr>
        <w:tc>
          <w:tcPr>
            <w:tcW w:w="617" w:type="dxa"/>
            <w:vAlign w:val="center"/>
          </w:tcPr>
          <w:p w14:paraId="43778319" w14:textId="77777777" w:rsidR="00FD5D9D" w:rsidRPr="00563869" w:rsidRDefault="00FD5D9D" w:rsidP="009500F4">
            <w:pPr>
              <w:widowControl/>
              <w:shd w:val="clear" w:color="auto" w:fill="FFFFFF"/>
              <w:rPr>
                <w:iCs/>
                <w:spacing w:val="-1"/>
                <w:sz w:val="22"/>
                <w:szCs w:val="22"/>
              </w:rPr>
            </w:pPr>
            <w:r w:rsidRPr="00563869">
              <w:rPr>
                <w:iCs/>
                <w:spacing w:val="-1"/>
                <w:sz w:val="22"/>
                <w:szCs w:val="22"/>
              </w:rPr>
              <w:t xml:space="preserve">C </w:t>
            </w:r>
            <w:proofErr w:type="spellStart"/>
            <w:r w:rsidRPr="00563869">
              <w:rPr>
                <w:iCs/>
                <w:spacing w:val="-1"/>
                <w:sz w:val="22"/>
                <w:szCs w:val="22"/>
                <w:vertAlign w:val="subscript"/>
              </w:rPr>
              <w:t>bad</w:t>
            </w:r>
            <w:proofErr w:type="spellEnd"/>
          </w:p>
        </w:tc>
        <w:tc>
          <w:tcPr>
            <w:tcW w:w="2735" w:type="dxa"/>
            <w:gridSpan w:val="2"/>
            <w:vAlign w:val="center"/>
          </w:tcPr>
          <w:p w14:paraId="5AED1CBD" w14:textId="77777777" w:rsidR="00FD5D9D" w:rsidRPr="00563869" w:rsidRDefault="00FD5D9D" w:rsidP="009500F4">
            <w:pPr>
              <w:widowControl/>
              <w:shd w:val="clear" w:color="auto" w:fill="FFFFFF"/>
              <w:rPr>
                <w:iCs/>
                <w:spacing w:val="-1"/>
                <w:sz w:val="22"/>
                <w:szCs w:val="22"/>
              </w:rPr>
            </w:pPr>
            <w:r w:rsidRPr="00563869">
              <w:rPr>
                <w:iCs/>
                <w:spacing w:val="-1"/>
                <w:sz w:val="22"/>
                <w:szCs w:val="22"/>
              </w:rPr>
              <w:t>–</w:t>
            </w:r>
            <w:r w:rsidRPr="00563869">
              <w:rPr>
                <w:spacing w:val="-8"/>
                <w:sz w:val="22"/>
                <w:szCs w:val="22"/>
              </w:rPr>
              <w:t xml:space="preserve"> cena brutto oferty badanej</w:t>
            </w:r>
          </w:p>
        </w:tc>
      </w:tr>
    </w:tbl>
    <w:p w14:paraId="6D1A8529" w14:textId="77777777" w:rsidR="00FD5D9D" w:rsidRDefault="00FD5D9D" w:rsidP="00F444A9">
      <w:pPr>
        <w:widowControl/>
        <w:tabs>
          <w:tab w:val="left" w:pos="284"/>
        </w:tabs>
        <w:rPr>
          <w:b/>
          <w:sz w:val="22"/>
          <w:szCs w:val="22"/>
        </w:rPr>
      </w:pPr>
    </w:p>
    <w:p w14:paraId="2D73574E" w14:textId="77777777" w:rsidR="00FD5D9D" w:rsidRPr="00FD5D9D" w:rsidRDefault="00FD5D9D" w:rsidP="00F444A9">
      <w:pPr>
        <w:widowControl/>
        <w:tabs>
          <w:tab w:val="left" w:pos="284"/>
        </w:tabs>
        <w:rPr>
          <w:b/>
          <w:sz w:val="22"/>
          <w:szCs w:val="22"/>
        </w:rPr>
      </w:pPr>
    </w:p>
    <w:p w14:paraId="3CE903E8" w14:textId="77777777" w:rsidR="002812CE" w:rsidRDefault="002812CE" w:rsidP="00B062F8">
      <w:pPr>
        <w:widowControl/>
        <w:jc w:val="both"/>
        <w:rPr>
          <w:b/>
          <w:sz w:val="22"/>
        </w:rPr>
      </w:pPr>
    </w:p>
    <w:p w14:paraId="5247BA70" w14:textId="77777777" w:rsidR="002812CE" w:rsidRPr="002D6D77" w:rsidRDefault="002812CE" w:rsidP="00BC75C5">
      <w:pPr>
        <w:widowControl/>
        <w:jc w:val="center"/>
        <w:rPr>
          <w:b/>
          <w:bCs/>
          <w:sz w:val="22"/>
          <w:szCs w:val="22"/>
        </w:rPr>
      </w:pPr>
      <w:r w:rsidRPr="002D6D77">
        <w:rPr>
          <w:b/>
          <w:bCs/>
          <w:sz w:val="22"/>
          <w:szCs w:val="22"/>
        </w:rPr>
        <w:t>Rozdział 10</w:t>
      </w:r>
    </w:p>
    <w:p w14:paraId="24C84EC1" w14:textId="77777777" w:rsidR="002812CE" w:rsidRPr="002D6D77" w:rsidRDefault="002812CE" w:rsidP="00771663">
      <w:pPr>
        <w:widowControl/>
        <w:jc w:val="center"/>
        <w:rPr>
          <w:b/>
          <w:bCs/>
          <w:sz w:val="22"/>
          <w:szCs w:val="22"/>
        </w:rPr>
      </w:pPr>
      <w:r w:rsidRPr="002D6D77">
        <w:rPr>
          <w:b/>
          <w:bCs/>
          <w:sz w:val="22"/>
          <w:szCs w:val="22"/>
        </w:rPr>
        <w:t>Informacje o formalnościach, jakie powinny zostać dopełnione po wyborze oferty w celu zawarcia umowy w sprawie zamówienia publicznego</w:t>
      </w:r>
      <w:r w:rsidR="003C64CF">
        <w:rPr>
          <w:b/>
          <w:bCs/>
          <w:sz w:val="22"/>
          <w:szCs w:val="22"/>
        </w:rPr>
        <w:t xml:space="preserve"> (osobne dla każdej części)</w:t>
      </w:r>
    </w:p>
    <w:p w14:paraId="33820374" w14:textId="77777777" w:rsidR="002812CE" w:rsidRPr="002D6D77" w:rsidRDefault="002812CE" w:rsidP="00771663">
      <w:pPr>
        <w:widowControl/>
        <w:jc w:val="center"/>
        <w:rPr>
          <w:b/>
          <w:bCs/>
          <w:sz w:val="22"/>
          <w:szCs w:val="22"/>
        </w:rPr>
      </w:pPr>
    </w:p>
    <w:p w14:paraId="1DCB3B9B" w14:textId="77777777" w:rsidR="002812CE" w:rsidRPr="002D6D77" w:rsidRDefault="002812CE" w:rsidP="00A823F9">
      <w:pPr>
        <w:widowControl/>
        <w:numPr>
          <w:ilvl w:val="0"/>
          <w:numId w:val="3"/>
        </w:numPr>
        <w:ind w:left="284" w:hanging="284"/>
        <w:jc w:val="both"/>
        <w:rPr>
          <w:sz w:val="22"/>
          <w:szCs w:val="22"/>
        </w:rPr>
      </w:pPr>
      <w:r w:rsidRPr="002D6D77">
        <w:rPr>
          <w:sz w:val="22"/>
          <w:szCs w:val="22"/>
        </w:rPr>
        <w:t>Zamawiający zawiera umowę w sprawie zamówienia publicznego w terminie określonym w informacji o wyborze najkorzystniejszej oferty, zgodnie z ustawą.</w:t>
      </w:r>
    </w:p>
    <w:p w14:paraId="18BA6135" w14:textId="77777777" w:rsidR="002812CE" w:rsidRDefault="002812CE" w:rsidP="00A823F9">
      <w:pPr>
        <w:widowControl/>
        <w:numPr>
          <w:ilvl w:val="0"/>
          <w:numId w:val="3"/>
        </w:numPr>
        <w:ind w:left="284" w:hanging="284"/>
        <w:jc w:val="both"/>
        <w:rPr>
          <w:b/>
          <w:sz w:val="22"/>
          <w:szCs w:val="22"/>
        </w:rPr>
      </w:pPr>
      <w:r w:rsidRPr="002D6D77">
        <w:rPr>
          <w:b/>
          <w:sz w:val="22"/>
          <w:szCs w:val="22"/>
        </w:rPr>
        <w:t>Przed podpisaniem umowy Wykonawca, którego oferta uznana zostanie za najkorzystniejszą, zobowiązany będzie do</w:t>
      </w:r>
      <w:r>
        <w:rPr>
          <w:b/>
          <w:sz w:val="22"/>
          <w:szCs w:val="22"/>
        </w:rPr>
        <w:t xml:space="preserve"> przedłożenia</w:t>
      </w:r>
      <w:r w:rsidRPr="002D6D77">
        <w:rPr>
          <w:b/>
          <w:sz w:val="22"/>
          <w:szCs w:val="22"/>
        </w:rPr>
        <w:t>:</w:t>
      </w:r>
    </w:p>
    <w:p w14:paraId="412FF510" w14:textId="77777777" w:rsidR="003C64CF" w:rsidRPr="003C64CF" w:rsidRDefault="002812CE" w:rsidP="00AE394F">
      <w:pPr>
        <w:widowControl/>
        <w:numPr>
          <w:ilvl w:val="0"/>
          <w:numId w:val="27"/>
        </w:numPr>
        <w:jc w:val="both"/>
        <w:rPr>
          <w:b/>
          <w:sz w:val="22"/>
          <w:szCs w:val="22"/>
        </w:rPr>
      </w:pPr>
      <w:r w:rsidRPr="00A67E16">
        <w:rPr>
          <w:sz w:val="22"/>
          <w:szCs w:val="22"/>
        </w:rPr>
        <w:t xml:space="preserve"> </w:t>
      </w:r>
      <w:r w:rsidR="003C64CF">
        <w:rPr>
          <w:sz w:val="22"/>
          <w:szCs w:val="22"/>
        </w:rPr>
        <w:t>W zakresie części 1</w:t>
      </w:r>
    </w:p>
    <w:p w14:paraId="67D9333D" w14:textId="77777777" w:rsidR="0046710E" w:rsidRPr="003C64CF" w:rsidRDefault="0046710E" w:rsidP="00F444A9">
      <w:pPr>
        <w:pStyle w:val="Akapitzlist"/>
        <w:widowControl/>
        <w:numPr>
          <w:ilvl w:val="0"/>
          <w:numId w:val="82"/>
        </w:numPr>
        <w:jc w:val="both"/>
        <w:rPr>
          <w:b/>
          <w:sz w:val="22"/>
          <w:szCs w:val="22"/>
        </w:rPr>
      </w:pPr>
      <w:r w:rsidRPr="003C64CF">
        <w:rPr>
          <w:sz w:val="22"/>
          <w:szCs w:val="22"/>
        </w:rPr>
        <w:t>zabezpieczenia należytego wykonania umowy (Rozdział 11 ogłoszenia);</w:t>
      </w:r>
    </w:p>
    <w:p w14:paraId="128F8F7E" w14:textId="77777777" w:rsidR="002812CE" w:rsidRPr="003C64CF" w:rsidRDefault="0046710E" w:rsidP="00AE394F">
      <w:pPr>
        <w:pStyle w:val="Akapitzlist"/>
        <w:widowControl/>
        <w:numPr>
          <w:ilvl w:val="0"/>
          <w:numId w:val="82"/>
        </w:numPr>
        <w:jc w:val="both"/>
        <w:rPr>
          <w:b/>
          <w:sz w:val="22"/>
          <w:szCs w:val="22"/>
        </w:rPr>
      </w:pPr>
      <w:r w:rsidRPr="003C64CF">
        <w:rPr>
          <w:sz w:val="22"/>
          <w:szCs w:val="22"/>
        </w:rPr>
        <w:t xml:space="preserve"> </w:t>
      </w:r>
      <w:r w:rsidR="002812CE" w:rsidRPr="003C64CF">
        <w:rPr>
          <w:sz w:val="22"/>
          <w:szCs w:val="22"/>
        </w:rPr>
        <w:t>umowy z podwykonawcami – jeśli dotyczy i są zawarte w dniu podpisania umowy w sprawie zamówienia publicznego</w:t>
      </w:r>
      <w:r w:rsidRPr="003C64CF">
        <w:rPr>
          <w:sz w:val="22"/>
          <w:szCs w:val="22"/>
        </w:rPr>
        <w:t>;</w:t>
      </w:r>
    </w:p>
    <w:p w14:paraId="28809091" w14:textId="77777777" w:rsidR="002812CE" w:rsidRPr="003C64CF" w:rsidRDefault="002812CE" w:rsidP="00F444A9">
      <w:pPr>
        <w:pStyle w:val="Akapitzlist"/>
        <w:widowControl/>
        <w:numPr>
          <w:ilvl w:val="0"/>
          <w:numId w:val="82"/>
        </w:numPr>
        <w:jc w:val="both"/>
        <w:rPr>
          <w:b/>
          <w:sz w:val="22"/>
          <w:szCs w:val="22"/>
        </w:rPr>
      </w:pPr>
      <w:r w:rsidRPr="003C64CF">
        <w:rPr>
          <w:sz w:val="22"/>
          <w:szCs w:val="22"/>
        </w:rPr>
        <w:t xml:space="preserve"> aktualnego wydanego przez właściwy organ pozwolenia na używanie radiowych urządzeń nadawczych lub nadawczo-odbiorczych, na podstawie którego Wykonawca będzie świadczył usługę</w:t>
      </w:r>
      <w:r w:rsidR="0046710E" w:rsidRPr="003C64CF">
        <w:rPr>
          <w:sz w:val="22"/>
          <w:szCs w:val="22"/>
        </w:rPr>
        <w:t>;</w:t>
      </w:r>
    </w:p>
    <w:p w14:paraId="6736E291" w14:textId="77777777" w:rsidR="003C64CF" w:rsidRPr="003C64CF" w:rsidRDefault="002812CE" w:rsidP="00F444A9">
      <w:pPr>
        <w:pStyle w:val="Akapitzlist"/>
        <w:widowControl/>
        <w:numPr>
          <w:ilvl w:val="0"/>
          <w:numId w:val="82"/>
        </w:numPr>
        <w:jc w:val="both"/>
        <w:rPr>
          <w:b/>
          <w:sz w:val="22"/>
          <w:szCs w:val="22"/>
        </w:rPr>
      </w:pPr>
      <w:r w:rsidRPr="003C64CF">
        <w:rPr>
          <w:sz w:val="22"/>
          <w:szCs w:val="22"/>
        </w:rPr>
        <w:t>potwierdzenie wpisu na listę kwalifikowanych pracowników ochrony fizycznej lub kwalifikowanych pracowników zabezpieczenia technicznego zgodnie z ustawą z dnia 22.08.1997roku o ochronie osób i mienia (tekst jednolity Dz.U z 2014 r,  poz. 1099) - dla osoby wskazanej do pełnienia funkcj</w:t>
      </w:r>
      <w:r w:rsidR="003C64CF">
        <w:rPr>
          <w:sz w:val="22"/>
          <w:szCs w:val="22"/>
        </w:rPr>
        <w:t>i szefa zabezpieczenia obiektu;</w:t>
      </w:r>
    </w:p>
    <w:p w14:paraId="3F9EB0FD" w14:textId="77777777" w:rsidR="002812CE" w:rsidRPr="003C64CF" w:rsidRDefault="002812CE" w:rsidP="00F444A9">
      <w:pPr>
        <w:pStyle w:val="Akapitzlist"/>
        <w:widowControl/>
        <w:numPr>
          <w:ilvl w:val="0"/>
          <w:numId w:val="82"/>
        </w:numPr>
        <w:jc w:val="both"/>
        <w:rPr>
          <w:b/>
          <w:sz w:val="22"/>
          <w:szCs w:val="22"/>
        </w:rPr>
      </w:pPr>
      <w:r w:rsidRPr="003C64CF">
        <w:rPr>
          <w:sz w:val="22"/>
          <w:szCs w:val="22"/>
        </w:rPr>
        <w:t xml:space="preserve"> dokument, z którego będzie wynikać, iż Wykonawca jest ubezpieczony od odpowiedzialności cywilnej z tytułu prowadzenia działalności gospodarczej w zakresie ochrony fizycznej osób i mienia na kwotę nie mniejszą niż:</w:t>
      </w:r>
    </w:p>
    <w:p w14:paraId="45F8AB5B" w14:textId="77777777" w:rsidR="002812CE" w:rsidRDefault="002812CE" w:rsidP="00F444A9">
      <w:pPr>
        <w:widowControl/>
        <w:numPr>
          <w:ilvl w:val="0"/>
          <w:numId w:val="83"/>
        </w:numPr>
        <w:ind w:firstLine="488"/>
        <w:jc w:val="both"/>
        <w:rPr>
          <w:b/>
          <w:sz w:val="22"/>
          <w:szCs w:val="22"/>
        </w:rPr>
      </w:pPr>
      <w:r>
        <w:rPr>
          <w:sz w:val="22"/>
          <w:szCs w:val="22"/>
        </w:rPr>
        <w:t xml:space="preserve"> </w:t>
      </w:r>
      <w:r w:rsidRPr="001B106C">
        <w:rPr>
          <w:sz w:val="22"/>
          <w:szCs w:val="22"/>
        </w:rPr>
        <w:t>3.000.000,00 PLN na jedno</w:t>
      </w:r>
      <w:r>
        <w:rPr>
          <w:sz w:val="22"/>
          <w:szCs w:val="22"/>
        </w:rPr>
        <w:t xml:space="preserve"> zdarzenie;</w:t>
      </w:r>
    </w:p>
    <w:p w14:paraId="6FD2ACE7" w14:textId="77777777" w:rsidR="002812CE" w:rsidRDefault="002812CE" w:rsidP="00F444A9">
      <w:pPr>
        <w:widowControl/>
        <w:numPr>
          <w:ilvl w:val="0"/>
          <w:numId w:val="83"/>
        </w:numPr>
        <w:ind w:firstLine="488"/>
        <w:jc w:val="both"/>
        <w:rPr>
          <w:b/>
          <w:sz w:val="22"/>
          <w:szCs w:val="22"/>
        </w:rPr>
      </w:pPr>
      <w:r w:rsidRPr="001B106C">
        <w:rPr>
          <w:sz w:val="22"/>
          <w:szCs w:val="22"/>
        </w:rPr>
        <w:t>10.000.000,00 PLN na wszystkie zdarzenia</w:t>
      </w:r>
      <w:r>
        <w:rPr>
          <w:sz w:val="22"/>
          <w:szCs w:val="22"/>
        </w:rPr>
        <w:t>.</w:t>
      </w:r>
      <w:r w:rsidRPr="001B106C">
        <w:rPr>
          <w:sz w:val="22"/>
          <w:szCs w:val="22"/>
        </w:rPr>
        <w:t xml:space="preserve"> </w:t>
      </w:r>
    </w:p>
    <w:p w14:paraId="00401AE0" w14:textId="77777777" w:rsidR="002812CE" w:rsidRDefault="002812CE" w:rsidP="00E01B69">
      <w:pPr>
        <w:widowControl/>
        <w:jc w:val="both"/>
        <w:rPr>
          <w:sz w:val="22"/>
          <w:szCs w:val="22"/>
        </w:rPr>
      </w:pPr>
      <w:r>
        <w:rPr>
          <w:sz w:val="22"/>
          <w:szCs w:val="22"/>
        </w:rPr>
        <w:t xml:space="preserve">                 </w:t>
      </w:r>
      <w:r w:rsidRPr="001B106C">
        <w:rPr>
          <w:sz w:val="22"/>
          <w:szCs w:val="22"/>
        </w:rPr>
        <w:t xml:space="preserve">Wysokość franszyzy lub udziału własnego nie może przekraczać 5.000,00 PLN. </w:t>
      </w:r>
    </w:p>
    <w:p w14:paraId="3653A7B7" w14:textId="77777777" w:rsidR="003C64CF" w:rsidRDefault="003C64CF" w:rsidP="00E01B69">
      <w:pPr>
        <w:widowControl/>
        <w:jc w:val="both"/>
        <w:rPr>
          <w:sz w:val="22"/>
          <w:szCs w:val="22"/>
        </w:rPr>
      </w:pPr>
    </w:p>
    <w:p w14:paraId="4255F4FE" w14:textId="77777777" w:rsidR="003C64CF" w:rsidRDefault="003C64CF" w:rsidP="00E01B69">
      <w:pPr>
        <w:widowControl/>
        <w:jc w:val="both"/>
        <w:rPr>
          <w:sz w:val="22"/>
          <w:szCs w:val="22"/>
        </w:rPr>
      </w:pPr>
    </w:p>
    <w:p w14:paraId="76A49082" w14:textId="77777777" w:rsidR="003C64CF" w:rsidRPr="003C64CF" w:rsidRDefault="003C64CF" w:rsidP="00AE394F">
      <w:pPr>
        <w:widowControl/>
        <w:numPr>
          <w:ilvl w:val="0"/>
          <w:numId w:val="27"/>
        </w:numPr>
        <w:jc w:val="both"/>
        <w:rPr>
          <w:b/>
          <w:sz w:val="22"/>
          <w:szCs w:val="22"/>
        </w:rPr>
      </w:pPr>
      <w:r>
        <w:rPr>
          <w:sz w:val="22"/>
          <w:szCs w:val="22"/>
        </w:rPr>
        <w:t>W zakresie części 2</w:t>
      </w:r>
    </w:p>
    <w:p w14:paraId="2248BC12" w14:textId="77777777" w:rsidR="003C64CF" w:rsidRPr="003C64CF" w:rsidRDefault="003C64CF" w:rsidP="00AE394F">
      <w:pPr>
        <w:pStyle w:val="Akapitzlist"/>
        <w:widowControl/>
        <w:numPr>
          <w:ilvl w:val="0"/>
          <w:numId w:val="84"/>
        </w:numPr>
        <w:jc w:val="both"/>
        <w:rPr>
          <w:b/>
          <w:sz w:val="22"/>
          <w:szCs w:val="22"/>
        </w:rPr>
      </w:pPr>
      <w:r w:rsidRPr="003C64CF">
        <w:rPr>
          <w:sz w:val="22"/>
          <w:szCs w:val="22"/>
        </w:rPr>
        <w:t>zabezpieczenia należytego wykonania umowy (Rozdział 11 ogłoszenia);</w:t>
      </w:r>
    </w:p>
    <w:p w14:paraId="5B63C74B" w14:textId="77777777" w:rsidR="003C64CF" w:rsidRPr="003C64CF" w:rsidRDefault="003C64CF" w:rsidP="00F444A9">
      <w:pPr>
        <w:pStyle w:val="Akapitzlist"/>
        <w:widowControl/>
        <w:numPr>
          <w:ilvl w:val="0"/>
          <w:numId w:val="84"/>
        </w:numPr>
        <w:jc w:val="both"/>
        <w:rPr>
          <w:b/>
          <w:sz w:val="22"/>
          <w:szCs w:val="22"/>
        </w:rPr>
      </w:pPr>
      <w:r w:rsidRPr="003C64CF">
        <w:rPr>
          <w:sz w:val="22"/>
          <w:szCs w:val="22"/>
        </w:rPr>
        <w:t xml:space="preserve"> umowy z podwykonawcami – jeśli dotyczy i są zawarte w dniu podpisania umowy w sprawie zamówienia publicznego;</w:t>
      </w:r>
    </w:p>
    <w:p w14:paraId="1DE17066" w14:textId="77777777" w:rsidR="003C64CF" w:rsidRPr="003C64CF" w:rsidRDefault="003C64CF" w:rsidP="00AE394F">
      <w:pPr>
        <w:pStyle w:val="Akapitzlist"/>
        <w:widowControl/>
        <w:numPr>
          <w:ilvl w:val="0"/>
          <w:numId w:val="84"/>
        </w:numPr>
        <w:jc w:val="both"/>
        <w:rPr>
          <w:b/>
          <w:sz w:val="22"/>
          <w:szCs w:val="22"/>
        </w:rPr>
      </w:pPr>
      <w:r w:rsidRPr="003C64CF">
        <w:rPr>
          <w:sz w:val="22"/>
          <w:szCs w:val="22"/>
        </w:rPr>
        <w:t xml:space="preserve"> aktualnego wydanego przez właściwy organ pozwolenia na używanie radiowych urządzeń nadawczych lub nadawczo-odbiorczych, na podstawie którego Wykonawca będzie świadczył usługę;</w:t>
      </w:r>
    </w:p>
    <w:p w14:paraId="6CA1BEF6" w14:textId="77777777" w:rsidR="003C64CF" w:rsidRPr="003C64CF" w:rsidRDefault="003C64CF" w:rsidP="00F444A9">
      <w:pPr>
        <w:pStyle w:val="Akapitzlist"/>
        <w:widowControl/>
        <w:numPr>
          <w:ilvl w:val="0"/>
          <w:numId w:val="84"/>
        </w:numPr>
        <w:jc w:val="both"/>
        <w:rPr>
          <w:b/>
          <w:sz w:val="22"/>
          <w:szCs w:val="22"/>
        </w:rPr>
      </w:pPr>
      <w:r w:rsidRPr="003C64CF">
        <w:rPr>
          <w:sz w:val="22"/>
          <w:szCs w:val="22"/>
        </w:rPr>
        <w:t>stałego składu osobowego w ilości 6 osób, które będą pełnić służbę ochrony obiektu Opera Leśna;</w:t>
      </w:r>
    </w:p>
    <w:p w14:paraId="1427CF44" w14:textId="77777777" w:rsidR="003C64CF" w:rsidRPr="003C64CF" w:rsidRDefault="003C64CF" w:rsidP="00AE394F">
      <w:pPr>
        <w:pStyle w:val="Akapitzlist"/>
        <w:widowControl/>
        <w:numPr>
          <w:ilvl w:val="0"/>
          <w:numId w:val="84"/>
        </w:numPr>
        <w:jc w:val="both"/>
        <w:rPr>
          <w:b/>
          <w:sz w:val="22"/>
          <w:szCs w:val="22"/>
        </w:rPr>
      </w:pPr>
      <w:r w:rsidRPr="003C64CF">
        <w:rPr>
          <w:sz w:val="22"/>
          <w:szCs w:val="22"/>
        </w:rPr>
        <w:t>potwierdzenie wpisu na listę kwalifikowanych pracowników ochrony fizycznej lub kwalifikowanych pracowników zabezpieczenia technicznego zgodnie z ustawą z dnia 22.08.1997roku o ochronie osób i mienia (tekst jednolity Dz.U z 2014 r,  poz. 1099) - dla osoby wskazanej do pełnienia funkcj</w:t>
      </w:r>
      <w:r>
        <w:rPr>
          <w:sz w:val="22"/>
          <w:szCs w:val="22"/>
        </w:rPr>
        <w:t>i szefa zabezpieczenia obiektu;</w:t>
      </w:r>
    </w:p>
    <w:p w14:paraId="56472CC2" w14:textId="77777777" w:rsidR="003C64CF" w:rsidRPr="003C64CF" w:rsidRDefault="003C64CF" w:rsidP="00AE394F">
      <w:pPr>
        <w:pStyle w:val="Akapitzlist"/>
        <w:widowControl/>
        <w:numPr>
          <w:ilvl w:val="0"/>
          <w:numId w:val="84"/>
        </w:numPr>
        <w:jc w:val="both"/>
        <w:rPr>
          <w:b/>
          <w:sz w:val="22"/>
          <w:szCs w:val="22"/>
        </w:rPr>
      </w:pPr>
      <w:r w:rsidRPr="003C64CF">
        <w:rPr>
          <w:sz w:val="22"/>
          <w:szCs w:val="22"/>
        </w:rPr>
        <w:t xml:space="preserve"> dokument, z którego będzie wynikać, iż Wykonawca jest ubezpieczony od odpowiedzialności cywilnej z tytułu prowadzenia działalności gospodarczej w zakresie ochrony fizycznej osób i mienia na kwotę nie mniejszą niż:</w:t>
      </w:r>
    </w:p>
    <w:p w14:paraId="038CEC24" w14:textId="77777777" w:rsidR="003C64CF" w:rsidRDefault="003C64CF" w:rsidP="00AE394F">
      <w:pPr>
        <w:widowControl/>
        <w:numPr>
          <w:ilvl w:val="0"/>
          <w:numId w:val="83"/>
        </w:numPr>
        <w:ind w:firstLine="488"/>
        <w:jc w:val="both"/>
        <w:rPr>
          <w:b/>
          <w:sz w:val="22"/>
          <w:szCs w:val="22"/>
        </w:rPr>
      </w:pPr>
      <w:r>
        <w:rPr>
          <w:sz w:val="22"/>
          <w:szCs w:val="22"/>
        </w:rPr>
        <w:t xml:space="preserve"> </w:t>
      </w:r>
      <w:r w:rsidRPr="001B106C">
        <w:rPr>
          <w:sz w:val="22"/>
          <w:szCs w:val="22"/>
        </w:rPr>
        <w:t>3.000.000,00 PLN na jedno</w:t>
      </w:r>
      <w:r>
        <w:rPr>
          <w:sz w:val="22"/>
          <w:szCs w:val="22"/>
        </w:rPr>
        <w:t xml:space="preserve"> zdarzenie;</w:t>
      </w:r>
    </w:p>
    <w:p w14:paraId="504BD680" w14:textId="77777777" w:rsidR="003C64CF" w:rsidRDefault="003C64CF" w:rsidP="00AE394F">
      <w:pPr>
        <w:widowControl/>
        <w:numPr>
          <w:ilvl w:val="0"/>
          <w:numId w:val="83"/>
        </w:numPr>
        <w:ind w:firstLine="488"/>
        <w:jc w:val="both"/>
        <w:rPr>
          <w:b/>
          <w:sz w:val="22"/>
          <w:szCs w:val="22"/>
        </w:rPr>
      </w:pPr>
      <w:r w:rsidRPr="001B106C">
        <w:rPr>
          <w:sz w:val="22"/>
          <w:szCs w:val="22"/>
        </w:rPr>
        <w:lastRenderedPageBreak/>
        <w:t>10.000.000,00 PLN na wszystkie zdarzenia</w:t>
      </w:r>
      <w:r>
        <w:rPr>
          <w:sz w:val="22"/>
          <w:szCs w:val="22"/>
        </w:rPr>
        <w:t>.</w:t>
      </w:r>
      <w:r w:rsidRPr="001B106C">
        <w:rPr>
          <w:sz w:val="22"/>
          <w:szCs w:val="22"/>
        </w:rPr>
        <w:t xml:space="preserve"> </w:t>
      </w:r>
    </w:p>
    <w:p w14:paraId="0870D9E6" w14:textId="77777777" w:rsidR="003C64CF" w:rsidRDefault="003C64CF" w:rsidP="003C64CF">
      <w:pPr>
        <w:widowControl/>
        <w:jc w:val="both"/>
        <w:rPr>
          <w:sz w:val="22"/>
          <w:szCs w:val="22"/>
        </w:rPr>
      </w:pPr>
      <w:r>
        <w:rPr>
          <w:sz w:val="22"/>
          <w:szCs w:val="22"/>
        </w:rPr>
        <w:t xml:space="preserve">                 </w:t>
      </w:r>
      <w:r w:rsidRPr="001B106C">
        <w:rPr>
          <w:sz w:val="22"/>
          <w:szCs w:val="22"/>
        </w:rPr>
        <w:t xml:space="preserve">Wysokość franszyzy lub udziału własnego nie może przekraczać 5.000,00 PLN. </w:t>
      </w:r>
    </w:p>
    <w:p w14:paraId="6C640785" w14:textId="77777777" w:rsidR="003C64CF" w:rsidRDefault="003C64CF" w:rsidP="00E01B69">
      <w:pPr>
        <w:widowControl/>
        <w:jc w:val="both"/>
        <w:rPr>
          <w:sz w:val="22"/>
          <w:szCs w:val="22"/>
        </w:rPr>
      </w:pPr>
    </w:p>
    <w:p w14:paraId="548177A5" w14:textId="77777777" w:rsidR="003C64CF" w:rsidRPr="006869CF" w:rsidRDefault="003C64CF" w:rsidP="00AE394F">
      <w:pPr>
        <w:pStyle w:val="Akapitzlist"/>
        <w:numPr>
          <w:ilvl w:val="0"/>
          <w:numId w:val="78"/>
        </w:numPr>
        <w:ind w:left="0" w:firstLine="0"/>
        <w:jc w:val="both"/>
        <w:rPr>
          <w:b/>
          <w:bCs/>
          <w:sz w:val="22"/>
          <w:szCs w:val="22"/>
        </w:rPr>
      </w:pPr>
      <w:r w:rsidRPr="006869CF">
        <w:rPr>
          <w:b/>
          <w:bCs/>
          <w:sz w:val="22"/>
          <w:szCs w:val="22"/>
        </w:rPr>
        <w:t>poniższe (ust</w:t>
      </w:r>
      <w:r>
        <w:rPr>
          <w:b/>
          <w:bCs/>
          <w:sz w:val="22"/>
          <w:szCs w:val="22"/>
        </w:rPr>
        <w:t>.</w:t>
      </w:r>
      <w:r w:rsidRPr="006869CF">
        <w:rPr>
          <w:b/>
          <w:bCs/>
          <w:sz w:val="22"/>
          <w:szCs w:val="22"/>
        </w:rPr>
        <w:t xml:space="preserve"> </w:t>
      </w:r>
      <w:r>
        <w:rPr>
          <w:b/>
          <w:bCs/>
          <w:sz w:val="22"/>
          <w:szCs w:val="22"/>
        </w:rPr>
        <w:t>3-6</w:t>
      </w:r>
      <w:r w:rsidRPr="006869CF">
        <w:rPr>
          <w:b/>
          <w:bCs/>
          <w:sz w:val="22"/>
          <w:szCs w:val="22"/>
        </w:rPr>
        <w:t>) dotyczy obu części</w:t>
      </w:r>
    </w:p>
    <w:p w14:paraId="05D7D860" w14:textId="77777777" w:rsidR="003C64CF" w:rsidRDefault="003C64CF" w:rsidP="00E01B69">
      <w:pPr>
        <w:widowControl/>
        <w:jc w:val="both"/>
        <w:rPr>
          <w:sz w:val="22"/>
          <w:szCs w:val="22"/>
        </w:rPr>
      </w:pPr>
    </w:p>
    <w:p w14:paraId="44948FC6" w14:textId="77777777" w:rsidR="003C64CF" w:rsidRPr="001B106C" w:rsidRDefault="003C64CF" w:rsidP="00E01B69">
      <w:pPr>
        <w:widowControl/>
        <w:jc w:val="both"/>
        <w:rPr>
          <w:b/>
          <w:sz w:val="22"/>
          <w:szCs w:val="22"/>
        </w:rPr>
      </w:pPr>
    </w:p>
    <w:p w14:paraId="125C81EA" w14:textId="77777777" w:rsidR="002812CE" w:rsidRPr="00A67E16" w:rsidRDefault="002812CE" w:rsidP="0063231C">
      <w:pPr>
        <w:tabs>
          <w:tab w:val="left" w:pos="1418"/>
        </w:tabs>
        <w:ind w:left="426" w:hanging="426"/>
        <w:jc w:val="both"/>
        <w:rPr>
          <w:sz w:val="22"/>
          <w:szCs w:val="22"/>
        </w:rPr>
      </w:pPr>
      <w:r w:rsidRPr="00A67E16">
        <w:rPr>
          <w:sz w:val="22"/>
          <w:szCs w:val="22"/>
        </w:rPr>
        <w:t>3.</w:t>
      </w:r>
      <w:r w:rsidRPr="00A67E16">
        <w:rPr>
          <w:sz w:val="22"/>
          <w:szCs w:val="22"/>
        </w:rPr>
        <w:tab/>
        <w:t>W przypadku wyboru jako oferty najkorzystniejszej oferty Wykonawców wspólnie ubiegających się o udzielenie zamówienia, należy przed podpisaniem umowy o zamówienie publiczne przedłożyć Zamawiającemu umowę regulującą współpracę tych Wykonawców.</w:t>
      </w:r>
    </w:p>
    <w:p w14:paraId="01F09F77" w14:textId="77777777" w:rsidR="002812CE" w:rsidRPr="00A67E16" w:rsidRDefault="002812CE" w:rsidP="00B062F8">
      <w:pPr>
        <w:ind w:left="426" w:hanging="426"/>
        <w:jc w:val="both"/>
        <w:rPr>
          <w:sz w:val="22"/>
          <w:szCs w:val="22"/>
        </w:rPr>
      </w:pPr>
      <w:r w:rsidRPr="00A67E16">
        <w:rPr>
          <w:sz w:val="22"/>
          <w:szCs w:val="22"/>
        </w:rPr>
        <w:t>4.    Zaleca się, aby umowa konsorcjum regulująca współpracę Wykonawców wspólnie ubiegających się o udzielenie zamówienia w szczególności zawierała postanowienia wynikające z charakteru konsorcjum:</w:t>
      </w:r>
    </w:p>
    <w:p w14:paraId="07224737" w14:textId="77777777" w:rsidR="002812CE" w:rsidRPr="00A67E16" w:rsidRDefault="002812CE" w:rsidP="00A823F9">
      <w:pPr>
        <w:numPr>
          <w:ilvl w:val="1"/>
          <w:numId w:val="4"/>
        </w:numPr>
        <w:ind w:left="567" w:firstLine="0"/>
        <w:jc w:val="both"/>
        <w:rPr>
          <w:sz w:val="22"/>
          <w:szCs w:val="22"/>
        </w:rPr>
      </w:pPr>
      <w:r w:rsidRPr="00A67E16">
        <w:rPr>
          <w:sz w:val="22"/>
          <w:szCs w:val="22"/>
        </w:rPr>
        <w:t>określenie stron umowy z oznaczeniem lidera konsorcjum,</w:t>
      </w:r>
    </w:p>
    <w:p w14:paraId="4912B830" w14:textId="77777777" w:rsidR="002812CE" w:rsidRPr="00A67E16" w:rsidRDefault="002812CE" w:rsidP="00A823F9">
      <w:pPr>
        <w:numPr>
          <w:ilvl w:val="1"/>
          <w:numId w:val="4"/>
        </w:numPr>
        <w:ind w:left="567" w:firstLine="0"/>
        <w:jc w:val="both"/>
        <w:rPr>
          <w:sz w:val="22"/>
          <w:szCs w:val="22"/>
        </w:rPr>
      </w:pPr>
      <w:r w:rsidRPr="00A67E16">
        <w:rPr>
          <w:sz w:val="22"/>
          <w:szCs w:val="22"/>
        </w:rPr>
        <w:t>cel zawarcia umowy,</w:t>
      </w:r>
    </w:p>
    <w:p w14:paraId="6E30E48A" w14:textId="77777777" w:rsidR="002812CE" w:rsidRPr="00A67E16" w:rsidRDefault="002812CE" w:rsidP="00A823F9">
      <w:pPr>
        <w:numPr>
          <w:ilvl w:val="1"/>
          <w:numId w:val="4"/>
        </w:numPr>
        <w:ind w:left="567" w:firstLine="0"/>
        <w:jc w:val="both"/>
        <w:rPr>
          <w:sz w:val="22"/>
          <w:szCs w:val="22"/>
        </w:rPr>
      </w:pPr>
      <w:r w:rsidRPr="00A67E16">
        <w:rPr>
          <w:sz w:val="22"/>
          <w:szCs w:val="22"/>
        </w:rPr>
        <w:t>czas trwania konsorcjum (obejmujący okres realizacji przedmiotu zamówienia, gwarancji i rękojmi),</w:t>
      </w:r>
    </w:p>
    <w:p w14:paraId="64BC6E41" w14:textId="77777777" w:rsidR="002812CE" w:rsidRPr="00A67E16" w:rsidRDefault="002812CE" w:rsidP="00A823F9">
      <w:pPr>
        <w:numPr>
          <w:ilvl w:val="1"/>
          <w:numId w:val="4"/>
        </w:numPr>
        <w:ind w:left="567" w:firstLine="0"/>
        <w:jc w:val="both"/>
        <w:rPr>
          <w:sz w:val="22"/>
          <w:szCs w:val="22"/>
        </w:rPr>
      </w:pPr>
      <w:r w:rsidRPr="00A67E16">
        <w:rPr>
          <w:sz w:val="22"/>
          <w:szCs w:val="22"/>
        </w:rPr>
        <w:t>zapis o solidarnej odpowiedzialności każdego członka konsorcjum wobec Zamawiającego za wykonanie umowy,</w:t>
      </w:r>
    </w:p>
    <w:p w14:paraId="2BDE91A6" w14:textId="77777777" w:rsidR="002812CE" w:rsidRPr="00A67E16" w:rsidRDefault="002812CE" w:rsidP="00A823F9">
      <w:pPr>
        <w:numPr>
          <w:ilvl w:val="1"/>
          <w:numId w:val="4"/>
        </w:numPr>
        <w:ind w:left="567" w:firstLine="0"/>
        <w:jc w:val="both"/>
        <w:rPr>
          <w:sz w:val="22"/>
          <w:szCs w:val="22"/>
        </w:rPr>
      </w:pPr>
      <w:r w:rsidRPr="00A67E16">
        <w:rPr>
          <w:sz w:val="22"/>
          <w:szCs w:val="22"/>
        </w:rPr>
        <w:t>wyłączenie możliwości wypowiedzenia umowy konsorcjum przez któregokolwiek z jego członków do czasu wykonania przedmiotu zamówienia.</w:t>
      </w:r>
    </w:p>
    <w:p w14:paraId="14866593" w14:textId="77777777" w:rsidR="002812CE" w:rsidRPr="00A67E16" w:rsidRDefault="002812CE" w:rsidP="0063231C">
      <w:pPr>
        <w:widowControl/>
        <w:autoSpaceDE w:val="0"/>
        <w:autoSpaceDN w:val="0"/>
        <w:ind w:left="426" w:hanging="426"/>
        <w:jc w:val="both"/>
        <w:rPr>
          <w:sz w:val="22"/>
          <w:szCs w:val="22"/>
        </w:rPr>
      </w:pPr>
      <w:r w:rsidRPr="00A67E16">
        <w:rPr>
          <w:sz w:val="22"/>
          <w:szCs w:val="22"/>
        </w:rPr>
        <w:t>5.  W przypadku niedopełnienia przez Wykonawcę formalności, o których mowa w Rozdziale 10   ogłoszenia będzie to uznane przez Zamawiającego za tożsame z uchylaniem się od zawarcia umowy.</w:t>
      </w:r>
    </w:p>
    <w:p w14:paraId="02F36AD5" w14:textId="77777777" w:rsidR="002812CE" w:rsidRDefault="002812CE" w:rsidP="00B062F8">
      <w:pPr>
        <w:widowControl/>
        <w:autoSpaceDE w:val="0"/>
        <w:autoSpaceDN w:val="0"/>
        <w:ind w:left="426" w:hanging="426"/>
        <w:jc w:val="both"/>
        <w:rPr>
          <w:sz w:val="22"/>
          <w:szCs w:val="22"/>
        </w:rPr>
      </w:pPr>
      <w:r w:rsidRPr="00A67E16">
        <w:rPr>
          <w:sz w:val="22"/>
          <w:szCs w:val="22"/>
        </w:rPr>
        <w:t>6.   Jeżeli Wykonawca, którego oferta została wybrana, uchyla się od zawarcia umowy w sprawie zamówienia publicznego, Zamawiający może wybrać ofertę najkorzystniejszą spośród pozostałych ofert.</w:t>
      </w:r>
    </w:p>
    <w:p w14:paraId="4F562A38" w14:textId="77777777" w:rsidR="002812CE" w:rsidRDefault="002812CE" w:rsidP="00B062F8">
      <w:pPr>
        <w:widowControl/>
        <w:autoSpaceDE w:val="0"/>
        <w:autoSpaceDN w:val="0"/>
        <w:ind w:left="426" w:hanging="426"/>
        <w:jc w:val="both"/>
        <w:rPr>
          <w:sz w:val="22"/>
          <w:szCs w:val="22"/>
        </w:rPr>
      </w:pPr>
    </w:p>
    <w:p w14:paraId="379E9311" w14:textId="77777777" w:rsidR="002812CE" w:rsidRDefault="002812CE" w:rsidP="00401462">
      <w:pPr>
        <w:pStyle w:val="Tekstpodstawowy"/>
        <w:jc w:val="center"/>
        <w:rPr>
          <w:b/>
          <w:iCs/>
          <w:sz w:val="22"/>
          <w:szCs w:val="22"/>
        </w:rPr>
      </w:pPr>
    </w:p>
    <w:p w14:paraId="6C9C6BEC" w14:textId="7533298D" w:rsidR="00A46C80" w:rsidRPr="006869CF" w:rsidRDefault="00A46C80" w:rsidP="00A46C80">
      <w:pPr>
        <w:pStyle w:val="Akapitzlist"/>
        <w:numPr>
          <w:ilvl w:val="0"/>
          <w:numId w:val="78"/>
        </w:numPr>
        <w:ind w:left="0" w:firstLine="0"/>
        <w:jc w:val="both"/>
        <w:rPr>
          <w:b/>
          <w:bCs/>
          <w:sz w:val="22"/>
          <w:szCs w:val="22"/>
        </w:rPr>
      </w:pPr>
      <w:r w:rsidRPr="006869CF">
        <w:rPr>
          <w:b/>
          <w:bCs/>
          <w:sz w:val="22"/>
          <w:szCs w:val="22"/>
        </w:rPr>
        <w:t>poniższe (</w:t>
      </w:r>
      <w:r>
        <w:rPr>
          <w:b/>
          <w:bCs/>
          <w:sz w:val="22"/>
          <w:szCs w:val="22"/>
        </w:rPr>
        <w:t>rozdz.</w:t>
      </w:r>
      <w:r w:rsidRPr="006869CF">
        <w:rPr>
          <w:b/>
          <w:bCs/>
          <w:sz w:val="22"/>
          <w:szCs w:val="22"/>
        </w:rPr>
        <w:t xml:space="preserve"> </w:t>
      </w:r>
      <w:r>
        <w:rPr>
          <w:b/>
          <w:bCs/>
          <w:sz w:val="22"/>
          <w:szCs w:val="22"/>
        </w:rPr>
        <w:t>11-12</w:t>
      </w:r>
      <w:r w:rsidRPr="006869CF">
        <w:rPr>
          <w:b/>
          <w:bCs/>
          <w:sz w:val="22"/>
          <w:szCs w:val="22"/>
        </w:rPr>
        <w:t>) dotyczy obu części</w:t>
      </w:r>
    </w:p>
    <w:p w14:paraId="4E88AE88" w14:textId="77777777" w:rsidR="00A46C80" w:rsidRPr="002D6D77" w:rsidRDefault="00A46C80" w:rsidP="00401462">
      <w:pPr>
        <w:pStyle w:val="Tekstpodstawowy"/>
        <w:jc w:val="center"/>
        <w:rPr>
          <w:b/>
          <w:iCs/>
          <w:sz w:val="22"/>
          <w:szCs w:val="22"/>
        </w:rPr>
      </w:pPr>
    </w:p>
    <w:p w14:paraId="597CD328" w14:textId="77777777" w:rsidR="002812CE" w:rsidRPr="002D6D77" w:rsidRDefault="002812CE" w:rsidP="005F6392">
      <w:pPr>
        <w:pStyle w:val="Tekstpodstawowy"/>
        <w:jc w:val="center"/>
        <w:outlineLvl w:val="0"/>
        <w:rPr>
          <w:b/>
          <w:iCs/>
          <w:sz w:val="22"/>
          <w:szCs w:val="22"/>
        </w:rPr>
      </w:pPr>
      <w:r w:rsidRPr="002D6D77">
        <w:rPr>
          <w:b/>
          <w:iCs/>
          <w:sz w:val="22"/>
          <w:szCs w:val="22"/>
        </w:rPr>
        <w:t>Rozdział  11</w:t>
      </w:r>
    </w:p>
    <w:p w14:paraId="24BD9986" w14:textId="77777777" w:rsidR="002812CE" w:rsidRPr="002D6D77" w:rsidRDefault="002812CE" w:rsidP="005F6392">
      <w:pPr>
        <w:pStyle w:val="Tekstpodstawowy"/>
        <w:jc w:val="center"/>
        <w:outlineLvl w:val="0"/>
        <w:rPr>
          <w:b/>
          <w:iCs/>
          <w:sz w:val="22"/>
          <w:szCs w:val="22"/>
        </w:rPr>
      </w:pPr>
      <w:r w:rsidRPr="002D6D77">
        <w:rPr>
          <w:b/>
          <w:iCs/>
          <w:sz w:val="22"/>
          <w:szCs w:val="22"/>
        </w:rPr>
        <w:t>Wymagania dotyczące zabezpieczenia należytego wykonania umowy</w:t>
      </w:r>
    </w:p>
    <w:p w14:paraId="18B7640D" w14:textId="77777777" w:rsidR="002812CE" w:rsidRPr="002D6D77" w:rsidRDefault="002812CE" w:rsidP="005F6392">
      <w:pPr>
        <w:pStyle w:val="Tekstpodstawowy"/>
        <w:jc w:val="center"/>
        <w:outlineLvl w:val="0"/>
        <w:rPr>
          <w:iCs/>
          <w:sz w:val="22"/>
          <w:szCs w:val="22"/>
        </w:rPr>
      </w:pPr>
    </w:p>
    <w:p w14:paraId="4E860D4E" w14:textId="77777777" w:rsidR="002812CE" w:rsidRDefault="002812CE" w:rsidP="00AE394F">
      <w:pPr>
        <w:widowControl/>
        <w:numPr>
          <w:ilvl w:val="0"/>
          <w:numId w:val="40"/>
        </w:numPr>
        <w:suppressAutoHyphens/>
        <w:jc w:val="both"/>
        <w:rPr>
          <w:color w:val="000000"/>
          <w:sz w:val="22"/>
          <w:szCs w:val="22"/>
        </w:rPr>
      </w:pPr>
      <w:r w:rsidRPr="00B3742A">
        <w:rPr>
          <w:color w:val="000000"/>
          <w:sz w:val="22"/>
          <w:szCs w:val="22"/>
        </w:rPr>
        <w:t xml:space="preserve">Wykonawca </w:t>
      </w:r>
      <w:r w:rsidRPr="00B3742A">
        <w:rPr>
          <w:b/>
          <w:color w:val="000000"/>
          <w:sz w:val="22"/>
          <w:szCs w:val="22"/>
          <w:u w:val="single"/>
        </w:rPr>
        <w:t>przed podpisaniem umowy</w:t>
      </w:r>
      <w:r w:rsidRPr="00B3742A">
        <w:rPr>
          <w:color w:val="000000"/>
          <w:sz w:val="22"/>
          <w:szCs w:val="22"/>
        </w:rPr>
        <w:t xml:space="preserve"> zobowiązany jest do wniesienia zabezpieczenia należytego wykonania umowy </w:t>
      </w:r>
      <w:r w:rsidRPr="00B3742A">
        <w:rPr>
          <w:sz w:val="22"/>
          <w:szCs w:val="22"/>
        </w:rPr>
        <w:t xml:space="preserve">na sumę stanowiącą </w:t>
      </w:r>
      <w:r w:rsidRPr="00B3742A">
        <w:rPr>
          <w:b/>
          <w:sz w:val="22"/>
          <w:szCs w:val="22"/>
        </w:rPr>
        <w:t>10 %</w:t>
      </w:r>
      <w:r w:rsidRPr="00B3742A">
        <w:rPr>
          <w:sz w:val="22"/>
          <w:szCs w:val="22"/>
        </w:rPr>
        <w:t xml:space="preserve"> zaoferowanej ceny brutto.</w:t>
      </w:r>
      <w:r w:rsidRPr="00B3742A">
        <w:rPr>
          <w:color w:val="000000"/>
          <w:sz w:val="22"/>
          <w:szCs w:val="22"/>
        </w:rPr>
        <w:t xml:space="preserve"> Zabezpieczenie może być wniesione w:</w:t>
      </w:r>
    </w:p>
    <w:p w14:paraId="07B9473A" w14:textId="77777777" w:rsidR="002812CE" w:rsidRDefault="002812CE" w:rsidP="00AE394F">
      <w:pPr>
        <w:widowControl/>
        <w:numPr>
          <w:ilvl w:val="0"/>
          <w:numId w:val="39"/>
        </w:numPr>
        <w:tabs>
          <w:tab w:val="num" w:pos="1260"/>
          <w:tab w:val="left" w:pos="1620"/>
        </w:tabs>
        <w:suppressAutoHyphens/>
        <w:ind w:left="1260"/>
        <w:jc w:val="both"/>
        <w:rPr>
          <w:color w:val="000000"/>
          <w:sz w:val="22"/>
          <w:szCs w:val="22"/>
        </w:rPr>
      </w:pPr>
      <w:r w:rsidRPr="00B3742A">
        <w:rPr>
          <w:color w:val="000000"/>
          <w:sz w:val="22"/>
          <w:szCs w:val="22"/>
        </w:rPr>
        <w:t xml:space="preserve">pieniądzu, </w:t>
      </w:r>
    </w:p>
    <w:p w14:paraId="69EE2009" w14:textId="77777777" w:rsidR="002812CE" w:rsidRDefault="002812CE" w:rsidP="00AE394F">
      <w:pPr>
        <w:widowControl/>
        <w:numPr>
          <w:ilvl w:val="0"/>
          <w:numId w:val="39"/>
        </w:numPr>
        <w:tabs>
          <w:tab w:val="left" w:pos="568"/>
          <w:tab w:val="num" w:pos="1260"/>
          <w:tab w:val="left" w:pos="1620"/>
        </w:tabs>
        <w:suppressAutoHyphens/>
        <w:ind w:left="1260"/>
        <w:jc w:val="both"/>
        <w:rPr>
          <w:color w:val="000000"/>
          <w:sz w:val="22"/>
          <w:szCs w:val="22"/>
        </w:rPr>
      </w:pPr>
      <w:r w:rsidRPr="00B3742A">
        <w:rPr>
          <w:color w:val="000000"/>
          <w:sz w:val="22"/>
          <w:szCs w:val="22"/>
        </w:rPr>
        <w:t xml:space="preserve"> poręczeniach bankowych lub poręczeniach SKOK, z tym że zobowiązanie kasy jest zawsze zobowiązaniem pieniężnym,</w:t>
      </w:r>
    </w:p>
    <w:p w14:paraId="6F4FDA4D" w14:textId="77777777" w:rsidR="002812CE" w:rsidRDefault="002812CE" w:rsidP="00AE394F">
      <w:pPr>
        <w:widowControl/>
        <w:numPr>
          <w:ilvl w:val="0"/>
          <w:numId w:val="39"/>
        </w:numPr>
        <w:tabs>
          <w:tab w:val="left" w:pos="568"/>
          <w:tab w:val="num" w:pos="1260"/>
          <w:tab w:val="left" w:pos="1620"/>
        </w:tabs>
        <w:suppressAutoHyphens/>
        <w:ind w:left="1260"/>
        <w:jc w:val="both"/>
        <w:rPr>
          <w:color w:val="000000"/>
          <w:sz w:val="22"/>
          <w:szCs w:val="22"/>
        </w:rPr>
      </w:pPr>
      <w:r w:rsidRPr="00B3742A">
        <w:rPr>
          <w:color w:val="000000"/>
          <w:sz w:val="22"/>
          <w:szCs w:val="22"/>
        </w:rPr>
        <w:t xml:space="preserve"> gwarancjach ubezpieczeniowych,</w:t>
      </w:r>
    </w:p>
    <w:p w14:paraId="65769E6D" w14:textId="77777777" w:rsidR="002812CE" w:rsidRDefault="002812CE" w:rsidP="00AE394F">
      <w:pPr>
        <w:widowControl/>
        <w:numPr>
          <w:ilvl w:val="0"/>
          <w:numId w:val="39"/>
        </w:numPr>
        <w:tabs>
          <w:tab w:val="left" w:pos="567"/>
          <w:tab w:val="num" w:pos="1260"/>
          <w:tab w:val="left" w:pos="1620"/>
        </w:tabs>
        <w:suppressAutoHyphens/>
        <w:ind w:left="1260"/>
        <w:jc w:val="both"/>
        <w:rPr>
          <w:color w:val="000000"/>
          <w:sz w:val="22"/>
          <w:szCs w:val="22"/>
        </w:rPr>
      </w:pPr>
      <w:r w:rsidRPr="00B3742A">
        <w:rPr>
          <w:color w:val="000000"/>
          <w:sz w:val="22"/>
          <w:szCs w:val="22"/>
        </w:rPr>
        <w:t xml:space="preserve"> gwarancjach bankowych,</w:t>
      </w:r>
    </w:p>
    <w:p w14:paraId="12A8AF84" w14:textId="77777777" w:rsidR="002812CE" w:rsidRPr="00B3742A" w:rsidRDefault="002812CE" w:rsidP="00D93D32">
      <w:pPr>
        <w:widowControl/>
        <w:tabs>
          <w:tab w:val="left" w:pos="284"/>
        </w:tabs>
        <w:suppressAutoHyphens/>
        <w:ind w:left="720"/>
        <w:jc w:val="both"/>
        <w:rPr>
          <w:color w:val="000000"/>
          <w:sz w:val="22"/>
          <w:szCs w:val="22"/>
        </w:rPr>
      </w:pPr>
    </w:p>
    <w:p w14:paraId="6C620E5A" w14:textId="77777777" w:rsidR="002812CE" w:rsidRDefault="002812CE" w:rsidP="00AE394F">
      <w:pPr>
        <w:widowControl/>
        <w:numPr>
          <w:ilvl w:val="0"/>
          <w:numId w:val="40"/>
        </w:numPr>
        <w:tabs>
          <w:tab w:val="left" w:pos="284"/>
        </w:tabs>
        <w:suppressAutoHyphens/>
        <w:jc w:val="both"/>
        <w:rPr>
          <w:color w:val="000000"/>
          <w:sz w:val="22"/>
          <w:szCs w:val="22"/>
        </w:rPr>
      </w:pPr>
      <w:r w:rsidRPr="00B3742A">
        <w:rPr>
          <w:color w:val="000000"/>
          <w:sz w:val="22"/>
          <w:szCs w:val="22"/>
        </w:rPr>
        <w:t>Zabezpieczenie należytego wykonania umowy w pieniądzu zostanie wpłacone przelewem na rachunek bankowy wskazany przez Zamawiającego. Gwarancje lub poręczenia zostaną wystawione na Zamawiającego.</w:t>
      </w:r>
    </w:p>
    <w:p w14:paraId="08CD83C4" w14:textId="77777777" w:rsidR="002812CE" w:rsidRPr="00B3742A" w:rsidRDefault="002812CE" w:rsidP="00D93D32">
      <w:pPr>
        <w:widowControl/>
        <w:tabs>
          <w:tab w:val="left" w:pos="284"/>
        </w:tabs>
        <w:suppressAutoHyphens/>
        <w:ind w:left="720"/>
        <w:jc w:val="both"/>
        <w:rPr>
          <w:color w:val="000000"/>
          <w:sz w:val="22"/>
          <w:szCs w:val="22"/>
        </w:rPr>
      </w:pPr>
    </w:p>
    <w:p w14:paraId="4F44AD6D" w14:textId="77777777" w:rsidR="002812CE" w:rsidRDefault="002812CE" w:rsidP="00AE394F">
      <w:pPr>
        <w:widowControl/>
        <w:numPr>
          <w:ilvl w:val="0"/>
          <w:numId w:val="40"/>
        </w:numPr>
        <w:tabs>
          <w:tab w:val="left" w:pos="284"/>
        </w:tabs>
        <w:suppressAutoHyphens/>
        <w:jc w:val="both"/>
        <w:rPr>
          <w:color w:val="000000"/>
          <w:sz w:val="22"/>
          <w:szCs w:val="22"/>
        </w:rPr>
      </w:pPr>
      <w:r w:rsidRPr="00B3742A">
        <w:rPr>
          <w:sz w:val="22"/>
          <w:szCs w:val="22"/>
          <w:lang w:eastAsia="ar-SA"/>
        </w:rPr>
        <w:t>W przypadku, gdy zabezpieczenie należytego wykonania umowy wnoszone jest w gwarancjach bankowych lub ubezpieczeniowych lub poręczeniach, Wykonawca dostarczy Zamawiającemu projekt gwarancji lub poręczenia (w terminie nie krótszym niż 3 dni) przed dniem podpisania umowy.</w:t>
      </w:r>
    </w:p>
    <w:p w14:paraId="18BE036B" w14:textId="77777777" w:rsidR="002812CE" w:rsidRDefault="002812CE" w:rsidP="00AE394F">
      <w:pPr>
        <w:widowControl/>
        <w:numPr>
          <w:ilvl w:val="0"/>
          <w:numId w:val="40"/>
        </w:numPr>
        <w:tabs>
          <w:tab w:val="left" w:pos="284"/>
        </w:tabs>
        <w:suppressAutoHyphens/>
        <w:jc w:val="both"/>
        <w:rPr>
          <w:color w:val="000000"/>
          <w:sz w:val="22"/>
          <w:szCs w:val="22"/>
        </w:rPr>
      </w:pPr>
      <w:r w:rsidRPr="00B3742A">
        <w:rPr>
          <w:sz w:val="22"/>
          <w:szCs w:val="22"/>
          <w:lang w:eastAsia="ar-SA"/>
        </w:rPr>
        <w:t xml:space="preserve">Zabezpieczenie wnoszone w postaci poręczenia lub gwarancji musi zawierać następujące elementy: </w:t>
      </w:r>
    </w:p>
    <w:p w14:paraId="4C95EB06" w14:textId="77777777" w:rsidR="002812CE" w:rsidRDefault="002812CE" w:rsidP="00AE394F">
      <w:pPr>
        <w:numPr>
          <w:ilvl w:val="0"/>
          <w:numId w:val="41"/>
        </w:numPr>
        <w:jc w:val="both"/>
        <w:rPr>
          <w:sz w:val="22"/>
          <w:szCs w:val="22"/>
          <w:lang w:eastAsia="ar-SA"/>
        </w:rPr>
      </w:pPr>
      <w:r w:rsidRPr="00B3742A">
        <w:rPr>
          <w:sz w:val="22"/>
          <w:szCs w:val="22"/>
          <w:lang w:eastAsia="ar-SA"/>
        </w:rPr>
        <w:t>nazwę wykonawcy i jego siedzibę,</w:t>
      </w:r>
    </w:p>
    <w:p w14:paraId="2E662623" w14:textId="77777777" w:rsidR="002812CE" w:rsidRDefault="002812CE" w:rsidP="00AE394F">
      <w:pPr>
        <w:numPr>
          <w:ilvl w:val="0"/>
          <w:numId w:val="41"/>
        </w:numPr>
        <w:jc w:val="both"/>
        <w:rPr>
          <w:sz w:val="22"/>
          <w:szCs w:val="22"/>
          <w:lang w:eastAsia="ar-SA"/>
        </w:rPr>
      </w:pPr>
      <w:r w:rsidRPr="00B3742A">
        <w:rPr>
          <w:sz w:val="22"/>
          <w:szCs w:val="22"/>
          <w:lang w:eastAsia="ar-SA"/>
        </w:rPr>
        <w:t>nazwę beneficjenta (zamawiającego),</w:t>
      </w:r>
    </w:p>
    <w:p w14:paraId="1FD1E834" w14:textId="77777777" w:rsidR="002812CE" w:rsidRDefault="002812CE" w:rsidP="00AE394F">
      <w:pPr>
        <w:numPr>
          <w:ilvl w:val="0"/>
          <w:numId w:val="41"/>
        </w:numPr>
        <w:jc w:val="both"/>
        <w:rPr>
          <w:sz w:val="22"/>
          <w:szCs w:val="22"/>
          <w:lang w:eastAsia="ar-SA"/>
        </w:rPr>
      </w:pPr>
      <w:r w:rsidRPr="00B3742A">
        <w:rPr>
          <w:sz w:val="22"/>
          <w:szCs w:val="22"/>
          <w:lang w:eastAsia="ar-SA"/>
        </w:rPr>
        <w:lastRenderedPageBreak/>
        <w:t>nazwę gwaranta lub poręczyciela,</w:t>
      </w:r>
    </w:p>
    <w:p w14:paraId="52C5E469" w14:textId="77777777" w:rsidR="002812CE" w:rsidRDefault="002812CE" w:rsidP="00AE394F">
      <w:pPr>
        <w:numPr>
          <w:ilvl w:val="0"/>
          <w:numId w:val="41"/>
        </w:numPr>
        <w:jc w:val="both"/>
        <w:rPr>
          <w:sz w:val="22"/>
          <w:szCs w:val="22"/>
          <w:lang w:eastAsia="ar-SA"/>
        </w:rPr>
      </w:pPr>
      <w:r w:rsidRPr="00B3742A">
        <w:rPr>
          <w:sz w:val="22"/>
          <w:szCs w:val="22"/>
          <w:lang w:eastAsia="ar-SA"/>
        </w:rPr>
        <w:t>określać wierzytelność, która ma być zabezpieczona gwarancją,</w:t>
      </w:r>
    </w:p>
    <w:p w14:paraId="0CD881F7" w14:textId="77777777" w:rsidR="002812CE" w:rsidRDefault="002812CE" w:rsidP="00AE394F">
      <w:pPr>
        <w:numPr>
          <w:ilvl w:val="0"/>
          <w:numId w:val="41"/>
        </w:numPr>
        <w:jc w:val="both"/>
        <w:rPr>
          <w:sz w:val="22"/>
          <w:szCs w:val="22"/>
          <w:lang w:eastAsia="ar-SA"/>
        </w:rPr>
      </w:pPr>
      <w:r w:rsidRPr="00B3742A">
        <w:rPr>
          <w:sz w:val="22"/>
          <w:szCs w:val="22"/>
          <w:lang w:eastAsia="ar-SA"/>
        </w:rPr>
        <w:t>sformułować zobowiązania gwaranta do nieodwołalnego i bezwarunkowego zapłacenia kwoty zobowiązania na pierwsze żądanie zapłaty, w przypadku gdy wykonawca:</w:t>
      </w:r>
    </w:p>
    <w:p w14:paraId="68FE90D5" w14:textId="77777777" w:rsidR="002812CE" w:rsidRDefault="002812CE" w:rsidP="00AE394F">
      <w:pPr>
        <w:numPr>
          <w:ilvl w:val="0"/>
          <w:numId w:val="42"/>
        </w:numPr>
        <w:jc w:val="both"/>
        <w:rPr>
          <w:sz w:val="22"/>
          <w:szCs w:val="22"/>
          <w:lang w:eastAsia="ar-SA"/>
        </w:rPr>
      </w:pPr>
      <w:r w:rsidRPr="00B3742A">
        <w:rPr>
          <w:sz w:val="22"/>
          <w:szCs w:val="22"/>
          <w:lang w:eastAsia="ar-SA"/>
        </w:rPr>
        <w:t xml:space="preserve">   nie wykonał przedmiotu zamówienia w terminie wynikającym z umowy,</w:t>
      </w:r>
    </w:p>
    <w:p w14:paraId="09072CC0" w14:textId="77777777" w:rsidR="002812CE" w:rsidRDefault="002812CE" w:rsidP="00AE394F">
      <w:pPr>
        <w:numPr>
          <w:ilvl w:val="0"/>
          <w:numId w:val="42"/>
        </w:numPr>
        <w:jc w:val="both"/>
        <w:rPr>
          <w:sz w:val="22"/>
          <w:szCs w:val="22"/>
          <w:lang w:eastAsia="ar-SA"/>
        </w:rPr>
      </w:pPr>
      <w:r w:rsidRPr="00B3742A">
        <w:rPr>
          <w:sz w:val="22"/>
          <w:szCs w:val="22"/>
          <w:lang w:eastAsia="ar-SA"/>
        </w:rPr>
        <w:t>wykonał przedmiot zamówienia objęty umową z nienależytą starannością,</w:t>
      </w:r>
    </w:p>
    <w:p w14:paraId="734C6E68" w14:textId="77777777" w:rsidR="002812CE" w:rsidRDefault="002812CE" w:rsidP="00AE394F">
      <w:pPr>
        <w:numPr>
          <w:ilvl w:val="0"/>
          <w:numId w:val="41"/>
        </w:numPr>
        <w:tabs>
          <w:tab w:val="left" w:pos="1418"/>
        </w:tabs>
        <w:jc w:val="both"/>
        <w:rPr>
          <w:sz w:val="22"/>
          <w:szCs w:val="22"/>
          <w:lang w:eastAsia="ar-SA"/>
        </w:rPr>
      </w:pPr>
      <w:r w:rsidRPr="00B3742A">
        <w:rPr>
          <w:sz w:val="22"/>
          <w:szCs w:val="22"/>
          <w:lang w:eastAsia="ar-SA"/>
        </w:rPr>
        <w:t>terminy ważności zabezpieczenia.</w:t>
      </w:r>
    </w:p>
    <w:p w14:paraId="56346F83" w14:textId="77777777" w:rsidR="002812CE" w:rsidRDefault="002812CE" w:rsidP="00AE394F">
      <w:pPr>
        <w:numPr>
          <w:ilvl w:val="0"/>
          <w:numId w:val="43"/>
        </w:numPr>
        <w:ind w:left="709" w:hanging="283"/>
        <w:jc w:val="both"/>
        <w:rPr>
          <w:sz w:val="22"/>
          <w:szCs w:val="22"/>
          <w:lang w:eastAsia="ar-SA"/>
        </w:rPr>
      </w:pPr>
      <w:r w:rsidRPr="00B3742A">
        <w:rPr>
          <w:sz w:val="22"/>
          <w:szCs w:val="22"/>
          <w:lang w:eastAsia="ar-SA"/>
        </w:rPr>
        <w:t xml:space="preserve"> Z chwilą zaistnienia przynajmniej jednego z wymienionych przypadków Zamawiający wystąpi do gwaranta z pisemnym żądaniem zapłacenia kwoty stanowiącej zabezpieczenie należytego wykonania umowy. Żądanie będzie zawierać uzasadnienie faktyczne i prawne. Gwarant nie może 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upoważniona jest do jego reprezentowania. </w:t>
      </w:r>
    </w:p>
    <w:p w14:paraId="34A6C570" w14:textId="77777777" w:rsidR="002812CE" w:rsidRDefault="002812CE" w:rsidP="00AE394F">
      <w:pPr>
        <w:widowControl/>
        <w:numPr>
          <w:ilvl w:val="0"/>
          <w:numId w:val="43"/>
        </w:numPr>
        <w:suppressAutoHyphens/>
        <w:ind w:left="567" w:hanging="141"/>
        <w:jc w:val="both"/>
        <w:rPr>
          <w:color w:val="000000"/>
          <w:sz w:val="22"/>
          <w:szCs w:val="22"/>
        </w:rPr>
      </w:pPr>
      <w:r w:rsidRPr="00B3742A">
        <w:rPr>
          <w:color w:val="000000"/>
          <w:sz w:val="22"/>
          <w:szCs w:val="22"/>
        </w:rPr>
        <w:t>Zabezpieczenie Zamawiający zwraca zgodnie z art. 151 ustawy Prawo zamówień publicznych, odpowiednio.</w:t>
      </w:r>
    </w:p>
    <w:p w14:paraId="7CF13326" w14:textId="77777777" w:rsidR="002812CE" w:rsidRPr="00B3742A" w:rsidRDefault="002812CE" w:rsidP="00B3742A">
      <w:pPr>
        <w:ind w:left="1440"/>
        <w:jc w:val="both"/>
        <w:rPr>
          <w:sz w:val="22"/>
          <w:szCs w:val="22"/>
          <w:lang w:eastAsia="ar-SA"/>
        </w:rPr>
      </w:pPr>
    </w:p>
    <w:p w14:paraId="4C44345C" w14:textId="77777777" w:rsidR="002812CE" w:rsidRPr="005B0DFC" w:rsidRDefault="002812CE" w:rsidP="00D93D32">
      <w:pPr>
        <w:ind w:left="360"/>
        <w:jc w:val="both"/>
        <w:rPr>
          <w:b/>
          <w:sz w:val="22"/>
          <w:szCs w:val="22"/>
          <w:u w:val="single"/>
          <w:lang w:eastAsia="ar-SA"/>
        </w:rPr>
      </w:pPr>
    </w:p>
    <w:p w14:paraId="6F999B7D" w14:textId="77777777" w:rsidR="002812CE" w:rsidRPr="002D6D77" w:rsidRDefault="002812CE" w:rsidP="00771663">
      <w:pPr>
        <w:pStyle w:val="Tekstpodstawowy"/>
        <w:jc w:val="center"/>
        <w:rPr>
          <w:iCs/>
          <w:sz w:val="22"/>
          <w:szCs w:val="22"/>
        </w:rPr>
      </w:pPr>
    </w:p>
    <w:p w14:paraId="72EF0417" w14:textId="77777777" w:rsidR="002812CE" w:rsidRPr="002D6D77" w:rsidRDefault="002812CE" w:rsidP="00E0041E">
      <w:pPr>
        <w:pStyle w:val="Tekstpodstawowy"/>
        <w:jc w:val="center"/>
        <w:rPr>
          <w:b/>
          <w:iCs/>
          <w:sz w:val="22"/>
          <w:szCs w:val="22"/>
        </w:rPr>
      </w:pPr>
      <w:r w:rsidRPr="002D6D77">
        <w:rPr>
          <w:b/>
          <w:iCs/>
          <w:sz w:val="22"/>
          <w:szCs w:val="22"/>
        </w:rPr>
        <w:t>Rozdział 12</w:t>
      </w:r>
    </w:p>
    <w:p w14:paraId="567CE5F5" w14:textId="77777777" w:rsidR="002812CE" w:rsidRPr="002D6D77" w:rsidRDefault="002812CE" w:rsidP="002019F8">
      <w:pPr>
        <w:pStyle w:val="Nagwek1"/>
        <w:widowControl/>
        <w:numPr>
          <w:ilvl w:val="0"/>
          <w:numId w:val="0"/>
        </w:numPr>
        <w:tabs>
          <w:tab w:val="num" w:pos="720"/>
        </w:tabs>
        <w:ind w:left="432"/>
        <w:jc w:val="center"/>
        <w:rPr>
          <w:rFonts w:ascii="Times New Roman" w:hAnsi="Times New Roman"/>
          <w:b/>
          <w:bCs/>
          <w:sz w:val="22"/>
          <w:szCs w:val="22"/>
        </w:rPr>
      </w:pPr>
      <w:bookmarkStart w:id="1" w:name="_Toc414930521"/>
      <w:bookmarkStart w:id="2" w:name="_Toc414902482"/>
      <w:r w:rsidRPr="002D6D77">
        <w:rPr>
          <w:rFonts w:ascii="Times New Roman" w:hAnsi="Times New Roman"/>
          <w:b/>
          <w:bCs/>
          <w:sz w:val="22"/>
          <w:szCs w:val="22"/>
        </w:rPr>
        <w:t xml:space="preserve">Pouczenie o </w:t>
      </w:r>
      <w:bookmarkEnd w:id="1"/>
      <w:bookmarkEnd w:id="2"/>
      <w:r w:rsidRPr="002D6D77">
        <w:rPr>
          <w:rFonts w:ascii="Times New Roman" w:hAnsi="Times New Roman"/>
          <w:b/>
          <w:bCs/>
          <w:sz w:val="22"/>
          <w:szCs w:val="22"/>
        </w:rPr>
        <w:t>środkach ochrony prawnej przysługujących wykonawcy w toku postępowania o udzielenie zamówienia</w:t>
      </w:r>
    </w:p>
    <w:p w14:paraId="108ECEBC" w14:textId="77777777" w:rsidR="002812CE" w:rsidRPr="002D6D77" w:rsidRDefault="002812CE" w:rsidP="00771663">
      <w:pPr>
        <w:rPr>
          <w:sz w:val="22"/>
          <w:szCs w:val="22"/>
        </w:rPr>
      </w:pPr>
    </w:p>
    <w:p w14:paraId="519DB6E5" w14:textId="77777777" w:rsidR="002812CE" w:rsidRDefault="002812CE" w:rsidP="002019F8">
      <w:pPr>
        <w:autoSpaceDE w:val="0"/>
        <w:ind w:left="284"/>
        <w:jc w:val="both"/>
        <w:rPr>
          <w:sz w:val="22"/>
          <w:szCs w:val="22"/>
        </w:rPr>
      </w:pPr>
      <w:r w:rsidRPr="00A67E16">
        <w:rPr>
          <w:sz w:val="22"/>
          <w:szCs w:val="22"/>
        </w:rPr>
        <w:t xml:space="preserve">Wykonawcom, a także innym podmiotom, jeżeli mają lub mieli interes prawny w uzyskaniu danego zamówienia oraz ponieśli lub mogą ponieść szkodę w wyniku naruszenia przez Zamawiającego przepisów przysługują środki ochrony prawnej przewidziane w </w:t>
      </w:r>
      <w:r>
        <w:rPr>
          <w:sz w:val="22"/>
          <w:szCs w:val="22"/>
        </w:rPr>
        <w:t xml:space="preserve">ustawie Prawo zamówień publicznych i </w:t>
      </w:r>
      <w:r w:rsidRPr="00A67E16">
        <w:rPr>
          <w:sz w:val="22"/>
          <w:szCs w:val="22"/>
        </w:rPr>
        <w:t>Kodeksie cywilnym.</w:t>
      </w:r>
    </w:p>
    <w:p w14:paraId="2A7E5CAA" w14:textId="77777777" w:rsidR="002812CE" w:rsidRDefault="002812CE" w:rsidP="002019F8">
      <w:pPr>
        <w:autoSpaceDE w:val="0"/>
        <w:ind w:left="284"/>
        <w:jc w:val="both"/>
        <w:rPr>
          <w:sz w:val="22"/>
          <w:szCs w:val="22"/>
        </w:rPr>
      </w:pPr>
    </w:p>
    <w:p w14:paraId="4CB5A7B2" w14:textId="77777777" w:rsidR="002812CE" w:rsidRDefault="002812CE" w:rsidP="002019F8">
      <w:pPr>
        <w:autoSpaceDE w:val="0"/>
        <w:ind w:left="284"/>
        <w:jc w:val="both"/>
        <w:rPr>
          <w:sz w:val="22"/>
          <w:szCs w:val="22"/>
        </w:rPr>
      </w:pPr>
    </w:p>
    <w:p w14:paraId="6FEF2B82" w14:textId="77777777" w:rsidR="002812CE" w:rsidRPr="00A67E16" w:rsidRDefault="002812CE" w:rsidP="00A67E16">
      <w:pPr>
        <w:autoSpaceDE w:val="0"/>
        <w:ind w:left="284"/>
        <w:jc w:val="both"/>
        <w:rPr>
          <w:sz w:val="22"/>
          <w:szCs w:val="22"/>
        </w:rPr>
      </w:pPr>
    </w:p>
    <w:p w14:paraId="4564FDE2" w14:textId="77777777" w:rsidR="002812CE" w:rsidRPr="002D6D77" w:rsidRDefault="002812CE" w:rsidP="00E0041E">
      <w:pPr>
        <w:jc w:val="center"/>
        <w:rPr>
          <w:b/>
          <w:iCs/>
          <w:sz w:val="22"/>
          <w:szCs w:val="22"/>
        </w:rPr>
      </w:pPr>
      <w:r>
        <w:rPr>
          <w:b/>
          <w:iCs/>
          <w:sz w:val="22"/>
          <w:szCs w:val="22"/>
        </w:rPr>
        <w:br w:type="page"/>
      </w:r>
      <w:r w:rsidRPr="002D6D77">
        <w:rPr>
          <w:b/>
          <w:iCs/>
          <w:sz w:val="22"/>
          <w:szCs w:val="22"/>
        </w:rPr>
        <w:lastRenderedPageBreak/>
        <w:t>Rozdział 13</w:t>
      </w:r>
    </w:p>
    <w:p w14:paraId="4E6C910E" w14:textId="77777777" w:rsidR="002812CE" w:rsidRPr="002D6D77" w:rsidRDefault="002812CE" w:rsidP="00BC012C">
      <w:pPr>
        <w:widowControl/>
        <w:autoSpaceDE w:val="0"/>
        <w:autoSpaceDN w:val="0"/>
        <w:adjustRightInd w:val="0"/>
        <w:rPr>
          <w:b/>
          <w:iCs/>
          <w:sz w:val="22"/>
          <w:szCs w:val="22"/>
        </w:rPr>
      </w:pPr>
    </w:p>
    <w:p w14:paraId="3605AAA4" w14:textId="77777777" w:rsidR="002812CE" w:rsidRDefault="002812CE" w:rsidP="00BC012C">
      <w:pPr>
        <w:jc w:val="center"/>
        <w:rPr>
          <w:b/>
          <w:sz w:val="22"/>
          <w:szCs w:val="22"/>
        </w:rPr>
      </w:pPr>
      <w:r>
        <w:rPr>
          <w:b/>
          <w:sz w:val="22"/>
          <w:szCs w:val="22"/>
        </w:rPr>
        <w:t>Istotne postanowienia umowy</w:t>
      </w:r>
      <w:r w:rsidR="003C64CF">
        <w:rPr>
          <w:b/>
          <w:sz w:val="22"/>
          <w:szCs w:val="22"/>
        </w:rPr>
        <w:t xml:space="preserve"> (dla każdej części osobne)</w:t>
      </w:r>
    </w:p>
    <w:p w14:paraId="12702647" w14:textId="77777777" w:rsidR="002812CE" w:rsidRDefault="002812CE" w:rsidP="00BC012C">
      <w:pPr>
        <w:jc w:val="center"/>
        <w:rPr>
          <w:b/>
          <w:sz w:val="22"/>
          <w:szCs w:val="22"/>
        </w:rPr>
      </w:pPr>
    </w:p>
    <w:p w14:paraId="73793D51" w14:textId="77777777" w:rsidR="002812CE" w:rsidRDefault="002812CE" w:rsidP="00BC012C">
      <w:pPr>
        <w:jc w:val="center"/>
        <w:rPr>
          <w:b/>
          <w:sz w:val="22"/>
          <w:szCs w:val="22"/>
        </w:rPr>
      </w:pPr>
    </w:p>
    <w:p w14:paraId="0D32503A" w14:textId="77777777" w:rsidR="00EF702D" w:rsidRDefault="00EF702D" w:rsidP="00EF702D">
      <w:pPr>
        <w:widowControl/>
        <w:autoSpaceDE w:val="0"/>
        <w:autoSpaceDN w:val="0"/>
        <w:adjustRightInd w:val="0"/>
        <w:rPr>
          <w:b/>
          <w:iCs/>
          <w:sz w:val="22"/>
          <w:szCs w:val="22"/>
        </w:rPr>
      </w:pPr>
      <w:r>
        <w:rPr>
          <w:b/>
          <w:iCs/>
          <w:sz w:val="22"/>
          <w:szCs w:val="22"/>
        </w:rPr>
        <w:t>CZ I – ochrona imprez i dozory na imprezach</w:t>
      </w:r>
    </w:p>
    <w:p w14:paraId="5E3C8807" w14:textId="77777777" w:rsidR="00EF702D" w:rsidRPr="002D6D77" w:rsidRDefault="00EF702D" w:rsidP="00EF702D">
      <w:pPr>
        <w:widowControl/>
        <w:autoSpaceDE w:val="0"/>
        <w:autoSpaceDN w:val="0"/>
        <w:adjustRightInd w:val="0"/>
        <w:rPr>
          <w:b/>
          <w:iCs/>
          <w:sz w:val="22"/>
          <w:szCs w:val="22"/>
        </w:rPr>
      </w:pPr>
    </w:p>
    <w:p w14:paraId="533B4EE8" w14:textId="77777777" w:rsidR="00EF702D" w:rsidRDefault="00EF702D" w:rsidP="00EF702D">
      <w:pPr>
        <w:jc w:val="center"/>
        <w:rPr>
          <w:b/>
          <w:sz w:val="22"/>
          <w:szCs w:val="22"/>
        </w:rPr>
      </w:pPr>
    </w:p>
    <w:p w14:paraId="254EF65F" w14:textId="77777777" w:rsidR="00EF702D" w:rsidRDefault="00EF702D" w:rsidP="00EF702D">
      <w:pPr>
        <w:widowControl/>
        <w:jc w:val="center"/>
        <w:outlineLvl w:val="0"/>
        <w:rPr>
          <w:b/>
          <w:sz w:val="22"/>
          <w:szCs w:val="22"/>
        </w:rPr>
      </w:pPr>
      <w:r w:rsidRPr="006D3C6D">
        <w:rPr>
          <w:b/>
          <w:sz w:val="22"/>
          <w:szCs w:val="22"/>
        </w:rPr>
        <w:t>Ogólne warunki umowy</w:t>
      </w:r>
    </w:p>
    <w:p w14:paraId="614E570D" w14:textId="77777777" w:rsidR="00EF702D" w:rsidRPr="006D3C6D" w:rsidRDefault="00EF702D" w:rsidP="00EF702D">
      <w:pPr>
        <w:widowControl/>
        <w:jc w:val="center"/>
        <w:outlineLvl w:val="0"/>
        <w:rPr>
          <w:b/>
          <w:sz w:val="22"/>
          <w:szCs w:val="22"/>
        </w:rPr>
      </w:pPr>
    </w:p>
    <w:p w14:paraId="156E84F0" w14:textId="77777777" w:rsidR="00EF702D" w:rsidRPr="006D3C6D" w:rsidRDefault="00EF702D" w:rsidP="00EF702D">
      <w:pPr>
        <w:widowControl/>
        <w:jc w:val="center"/>
        <w:rPr>
          <w:sz w:val="22"/>
          <w:szCs w:val="22"/>
        </w:rPr>
      </w:pPr>
      <w:r w:rsidRPr="006D3C6D">
        <w:rPr>
          <w:sz w:val="22"/>
          <w:szCs w:val="22"/>
        </w:rPr>
        <w:t>§ 1.</w:t>
      </w:r>
    </w:p>
    <w:p w14:paraId="4BEE9E4A" w14:textId="77777777" w:rsidR="00EF702D" w:rsidRPr="006D3C6D" w:rsidRDefault="00EF702D" w:rsidP="00EF702D">
      <w:pPr>
        <w:widowControl/>
        <w:jc w:val="both"/>
        <w:rPr>
          <w:sz w:val="22"/>
          <w:szCs w:val="22"/>
        </w:rPr>
      </w:pPr>
      <w:r>
        <w:rPr>
          <w:sz w:val="22"/>
          <w:szCs w:val="22"/>
        </w:rPr>
        <w:t xml:space="preserve">1. </w:t>
      </w:r>
      <w:r w:rsidRPr="006D3C6D">
        <w:rPr>
          <w:sz w:val="22"/>
          <w:szCs w:val="22"/>
        </w:rPr>
        <w:t xml:space="preserve">Firma Ochroniarska oświadcza, że posiada Koncesję </w:t>
      </w:r>
      <w:proofErr w:type="spellStart"/>
      <w:r w:rsidRPr="006D3C6D">
        <w:rPr>
          <w:sz w:val="22"/>
          <w:szCs w:val="22"/>
        </w:rPr>
        <w:t>M.S.W.i</w:t>
      </w:r>
      <w:proofErr w:type="spellEnd"/>
      <w:r w:rsidRPr="006D3C6D">
        <w:rPr>
          <w:sz w:val="22"/>
          <w:szCs w:val="22"/>
        </w:rPr>
        <w:t xml:space="preserve"> A. nr ………………….., a w związku z tym – w myśl obowiązujących w Polsce przepisów prawnych – może świadczyć usługi polegające na ochronie obiektów i ochronie imprez masowych.</w:t>
      </w:r>
    </w:p>
    <w:p w14:paraId="1C3B5214" w14:textId="77777777" w:rsidR="00EF702D" w:rsidRPr="006D3C6D" w:rsidRDefault="00EF702D" w:rsidP="00EF702D">
      <w:pPr>
        <w:widowControl/>
        <w:spacing w:after="240"/>
        <w:jc w:val="both"/>
        <w:rPr>
          <w:sz w:val="22"/>
          <w:szCs w:val="22"/>
        </w:rPr>
      </w:pPr>
      <w:r>
        <w:rPr>
          <w:sz w:val="22"/>
          <w:szCs w:val="22"/>
        </w:rPr>
        <w:t xml:space="preserve">2. </w:t>
      </w:r>
      <w:r w:rsidRPr="006D3C6D">
        <w:rPr>
          <w:sz w:val="22"/>
          <w:szCs w:val="22"/>
        </w:rPr>
        <w:t>Firma Ochroniarska dysponuje pozwoleniem radiowym nr ………………………….. na używanie radiowych urządzeń nadawczo-odbiorczych oraz odpowiednie urządzenia (w liczbie ………………), a w związku z tym może zapewnić profesjonalną łączność bezprzewodową w trakcie świadczenia usług. Kopia pozwolenia stanowi załącznik nr … do niniejszej umowy.</w:t>
      </w:r>
    </w:p>
    <w:p w14:paraId="2AC890E6" w14:textId="77777777" w:rsidR="00EF702D" w:rsidRPr="006D3C6D" w:rsidRDefault="00EF702D" w:rsidP="00EF702D">
      <w:pPr>
        <w:widowControl/>
        <w:jc w:val="center"/>
        <w:rPr>
          <w:sz w:val="22"/>
          <w:szCs w:val="22"/>
        </w:rPr>
      </w:pPr>
      <w:r w:rsidRPr="006D3C6D">
        <w:rPr>
          <w:sz w:val="22"/>
          <w:szCs w:val="22"/>
        </w:rPr>
        <w:t>§ 2.</w:t>
      </w:r>
    </w:p>
    <w:p w14:paraId="6B6B93E7" w14:textId="77777777" w:rsidR="00EF702D" w:rsidRDefault="00EF702D" w:rsidP="00EF702D">
      <w:pPr>
        <w:widowControl/>
        <w:rPr>
          <w:sz w:val="22"/>
          <w:szCs w:val="22"/>
        </w:rPr>
      </w:pPr>
      <w:r>
        <w:rPr>
          <w:sz w:val="22"/>
          <w:szCs w:val="22"/>
        </w:rPr>
        <w:t xml:space="preserve">1. </w:t>
      </w:r>
      <w:r w:rsidRPr="006D3C6D">
        <w:rPr>
          <w:sz w:val="22"/>
          <w:szCs w:val="22"/>
        </w:rPr>
        <w:t xml:space="preserve">Przedmiotem umowy jest zapewnienie przez Firmę Ochroniarską na zlecenie </w:t>
      </w:r>
      <w:proofErr w:type="spellStart"/>
      <w:r w:rsidRPr="006D3C6D">
        <w:rPr>
          <w:sz w:val="22"/>
          <w:szCs w:val="22"/>
        </w:rPr>
        <w:t>BARTu</w:t>
      </w:r>
      <w:proofErr w:type="spellEnd"/>
      <w:r w:rsidRPr="006D3C6D">
        <w:rPr>
          <w:sz w:val="22"/>
          <w:szCs w:val="22"/>
        </w:rPr>
        <w:t>:</w:t>
      </w:r>
    </w:p>
    <w:p w14:paraId="191608A5" w14:textId="77777777" w:rsidR="00EF702D" w:rsidRDefault="00EF702D" w:rsidP="00EF702D">
      <w:pPr>
        <w:pStyle w:val="Akapitzlist"/>
        <w:widowControl/>
        <w:ind w:left="360"/>
        <w:jc w:val="both"/>
        <w:rPr>
          <w:sz w:val="22"/>
          <w:szCs w:val="22"/>
        </w:rPr>
      </w:pPr>
      <w:r>
        <w:rPr>
          <w:sz w:val="22"/>
          <w:szCs w:val="22"/>
        </w:rPr>
        <w:t xml:space="preserve">1)  </w:t>
      </w:r>
      <w:r w:rsidRPr="006E2AFD">
        <w:rPr>
          <w:sz w:val="22"/>
          <w:szCs w:val="22"/>
        </w:rPr>
        <w:t xml:space="preserve">ochrony imprez masowych zgodnie z „Ustawą o bezpieczeństwie imprez masowych” z dnia 20 marca 2009 r. (tekst jedn. Dz. U. z 2015, poz. 2139, z póz.zm., zwaną dalej Ustawą o bezpieczeństwie imprez masowych lub Ustawą </w:t>
      </w:r>
      <w:proofErr w:type="spellStart"/>
      <w:r w:rsidRPr="006E2AFD">
        <w:rPr>
          <w:sz w:val="22"/>
          <w:szCs w:val="22"/>
        </w:rPr>
        <w:t>oBIM</w:t>
      </w:r>
      <w:proofErr w:type="spellEnd"/>
      <w:r w:rsidRPr="006E2AFD">
        <w:rPr>
          <w:sz w:val="22"/>
          <w:szCs w:val="22"/>
        </w:rPr>
        <w:t>) oraz Rozporządzeniem Rady Ministrów z dnia 30 sierpnia 2011 r. w sprawie  wymogów, jakie powinni spełniać kierownik do spraw bezpieczeństwa, służby porządkowe i służby informacyjne (Dz.U. nr 183, poz. 1087)</w:t>
      </w:r>
      <w:r>
        <w:rPr>
          <w:sz w:val="22"/>
          <w:szCs w:val="22"/>
        </w:rPr>
        <w:t xml:space="preserve"> </w:t>
      </w:r>
      <w:r w:rsidRPr="006E2AFD">
        <w:rPr>
          <w:sz w:val="22"/>
          <w:szCs w:val="22"/>
        </w:rPr>
        <w:t>oraz zapewnienie ochrony w czasie innych imprez nie mających charakteru imprez masowych w rozumieniu ustawy o bezpieczeństwie imprez masowych. Imprezy te będą organizowane w różnych obiektach na terenie Trójmiasta (np. Ergo Arena, Molo, Hala 100 –</w:t>
      </w:r>
      <w:proofErr w:type="spellStart"/>
      <w:r w:rsidRPr="006E2AFD">
        <w:rPr>
          <w:sz w:val="22"/>
          <w:szCs w:val="22"/>
        </w:rPr>
        <w:t>Lecia</w:t>
      </w:r>
      <w:proofErr w:type="spellEnd"/>
      <w:r w:rsidRPr="006E2AFD">
        <w:rPr>
          <w:sz w:val="22"/>
          <w:szCs w:val="22"/>
        </w:rPr>
        <w:t>, Opera Leśna itp.);</w:t>
      </w:r>
    </w:p>
    <w:p w14:paraId="7D566200" w14:textId="77777777" w:rsidR="00EF702D" w:rsidRDefault="00EF702D" w:rsidP="00EF702D">
      <w:pPr>
        <w:pStyle w:val="Akapitzlist"/>
        <w:widowControl/>
        <w:ind w:left="360"/>
        <w:jc w:val="both"/>
        <w:rPr>
          <w:sz w:val="22"/>
          <w:szCs w:val="22"/>
        </w:rPr>
      </w:pPr>
      <w:r>
        <w:rPr>
          <w:sz w:val="22"/>
          <w:szCs w:val="22"/>
        </w:rPr>
        <w:t xml:space="preserve">2) </w:t>
      </w:r>
      <w:r w:rsidRPr="006E2AFD">
        <w:rPr>
          <w:sz w:val="22"/>
          <w:szCs w:val="22"/>
        </w:rPr>
        <w:t xml:space="preserve">doraźnej ochrony obiektów, mienia oraz osób związanych z organizacją imprez przebywających na ternie obiektu (m.in. sprzęt, nagłośnienie itd. przywożony przez artystów) w czasie przygotowania do  imprez, w czasie jej trwania oraz po imprezach, aż do odwołania przez Zamawiającego; </w:t>
      </w:r>
    </w:p>
    <w:p w14:paraId="75FAA5D0" w14:textId="77777777" w:rsidR="00EF702D" w:rsidRPr="006E2AFD" w:rsidRDefault="00EF702D" w:rsidP="00EF702D">
      <w:pPr>
        <w:pStyle w:val="Akapitzlist"/>
        <w:widowControl/>
        <w:ind w:left="0"/>
        <w:jc w:val="both"/>
        <w:rPr>
          <w:sz w:val="22"/>
          <w:szCs w:val="22"/>
        </w:rPr>
      </w:pPr>
      <w:r>
        <w:rPr>
          <w:sz w:val="22"/>
          <w:szCs w:val="22"/>
        </w:rPr>
        <w:t xml:space="preserve">2. Usługi określone powyżej świadczone mają być w </w:t>
      </w:r>
      <w:r w:rsidRPr="006E2AFD">
        <w:rPr>
          <w:sz w:val="22"/>
          <w:szCs w:val="22"/>
        </w:rPr>
        <w:t xml:space="preserve">szacunkowych ilościach </w:t>
      </w:r>
      <w:proofErr w:type="spellStart"/>
      <w:r w:rsidRPr="006E2AFD">
        <w:rPr>
          <w:sz w:val="22"/>
          <w:szCs w:val="22"/>
        </w:rPr>
        <w:t>rbg</w:t>
      </w:r>
      <w:proofErr w:type="spellEnd"/>
      <w:r w:rsidRPr="006E2AFD">
        <w:rPr>
          <w:sz w:val="22"/>
          <w:szCs w:val="22"/>
        </w:rPr>
        <w:t>.:</w:t>
      </w:r>
    </w:p>
    <w:p w14:paraId="2BB81AAB" w14:textId="77777777" w:rsidR="00EF702D" w:rsidRPr="006D3C6D" w:rsidRDefault="00EF702D" w:rsidP="00EF702D">
      <w:pPr>
        <w:widowControl/>
        <w:ind w:left="426"/>
        <w:jc w:val="both"/>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9"/>
        <w:gridCol w:w="2668"/>
      </w:tblGrid>
      <w:tr w:rsidR="00EF702D" w:rsidRPr="006D3C6D" w14:paraId="7EB88FA3" w14:textId="77777777" w:rsidTr="005E7C8E">
        <w:tc>
          <w:tcPr>
            <w:tcW w:w="5179" w:type="dxa"/>
          </w:tcPr>
          <w:p w14:paraId="50E3E092" w14:textId="77777777" w:rsidR="00EF702D" w:rsidRPr="006D3C6D" w:rsidRDefault="00EF702D" w:rsidP="005E7C8E">
            <w:pPr>
              <w:widowControl/>
              <w:jc w:val="both"/>
              <w:rPr>
                <w:b/>
                <w:sz w:val="22"/>
                <w:szCs w:val="22"/>
              </w:rPr>
            </w:pPr>
            <w:r w:rsidRPr="006D3C6D">
              <w:rPr>
                <w:b/>
                <w:sz w:val="22"/>
                <w:szCs w:val="22"/>
              </w:rPr>
              <w:t xml:space="preserve"> Rodzaj</w:t>
            </w:r>
          </w:p>
        </w:tc>
        <w:tc>
          <w:tcPr>
            <w:tcW w:w="2668" w:type="dxa"/>
          </w:tcPr>
          <w:p w14:paraId="512B21B2" w14:textId="77777777" w:rsidR="00EF702D" w:rsidRPr="006D3C6D" w:rsidRDefault="00EF702D" w:rsidP="005E7C8E">
            <w:pPr>
              <w:widowControl/>
              <w:jc w:val="both"/>
              <w:rPr>
                <w:b/>
                <w:sz w:val="22"/>
                <w:szCs w:val="22"/>
              </w:rPr>
            </w:pPr>
            <w:r w:rsidRPr="006D3C6D">
              <w:rPr>
                <w:b/>
                <w:color w:val="000000"/>
                <w:sz w:val="22"/>
                <w:szCs w:val="22"/>
              </w:rPr>
              <w:t xml:space="preserve">Szacunkowa wielkość zamówienia ustalona dla potrzeb  </w:t>
            </w:r>
            <w:r w:rsidRPr="006D3C6D">
              <w:rPr>
                <w:b/>
                <w:sz w:val="22"/>
                <w:szCs w:val="22"/>
              </w:rPr>
              <w:t>kalkulacji ceny ofertowej.</w:t>
            </w:r>
          </w:p>
        </w:tc>
      </w:tr>
      <w:tr w:rsidR="00EF702D" w:rsidRPr="006D3C6D" w14:paraId="7C2255F7" w14:textId="77777777" w:rsidTr="005E7C8E">
        <w:tc>
          <w:tcPr>
            <w:tcW w:w="5179" w:type="dxa"/>
          </w:tcPr>
          <w:p w14:paraId="096B6897" w14:textId="77777777" w:rsidR="00EF702D" w:rsidRPr="006D3C6D" w:rsidRDefault="00EF702D" w:rsidP="005E7C8E">
            <w:pPr>
              <w:widowControl/>
              <w:jc w:val="center"/>
              <w:rPr>
                <w:b/>
                <w:sz w:val="22"/>
                <w:szCs w:val="22"/>
              </w:rPr>
            </w:pPr>
            <w:r w:rsidRPr="006D3C6D">
              <w:rPr>
                <w:b/>
                <w:sz w:val="22"/>
                <w:szCs w:val="22"/>
              </w:rPr>
              <w:t>1</w:t>
            </w:r>
          </w:p>
        </w:tc>
        <w:tc>
          <w:tcPr>
            <w:tcW w:w="2668" w:type="dxa"/>
          </w:tcPr>
          <w:p w14:paraId="78980C71" w14:textId="77777777" w:rsidR="00EF702D" w:rsidRPr="006D3C6D" w:rsidRDefault="00EF702D" w:rsidP="005E7C8E">
            <w:pPr>
              <w:widowControl/>
              <w:jc w:val="center"/>
              <w:rPr>
                <w:b/>
                <w:sz w:val="22"/>
                <w:szCs w:val="22"/>
              </w:rPr>
            </w:pPr>
            <w:r w:rsidRPr="006D3C6D">
              <w:rPr>
                <w:b/>
                <w:sz w:val="22"/>
                <w:szCs w:val="22"/>
              </w:rPr>
              <w:t>4</w:t>
            </w:r>
          </w:p>
        </w:tc>
      </w:tr>
      <w:tr w:rsidR="00EF702D" w:rsidRPr="006D3C6D" w14:paraId="5466FC84" w14:textId="77777777" w:rsidTr="005E7C8E">
        <w:tc>
          <w:tcPr>
            <w:tcW w:w="5179" w:type="dxa"/>
          </w:tcPr>
          <w:p w14:paraId="4C48DBF1" w14:textId="77777777" w:rsidR="00EF702D" w:rsidRPr="006D3C6D" w:rsidRDefault="00EF702D" w:rsidP="005E7C8E">
            <w:pPr>
              <w:widowControl/>
              <w:jc w:val="both"/>
              <w:rPr>
                <w:b/>
                <w:sz w:val="22"/>
                <w:szCs w:val="22"/>
              </w:rPr>
            </w:pPr>
            <w:r w:rsidRPr="006D3C6D">
              <w:rPr>
                <w:b/>
                <w:sz w:val="22"/>
                <w:szCs w:val="22"/>
                <w:u w:val="single"/>
              </w:rPr>
              <w:t xml:space="preserve">Zakres 1 </w:t>
            </w:r>
            <w:r w:rsidRPr="006D3C6D">
              <w:rPr>
                <w:b/>
                <w:sz w:val="22"/>
                <w:szCs w:val="22"/>
              </w:rPr>
              <w:t>- zapewnienie ochrony imprez masowych  oraz zapewnienie ochrony w czasie innych imprez, nie mających charakteru imprez masowych w rozumieniu ustawy  o bezpieczeństwie imprez masowych</w:t>
            </w:r>
          </w:p>
        </w:tc>
        <w:tc>
          <w:tcPr>
            <w:tcW w:w="2668" w:type="dxa"/>
          </w:tcPr>
          <w:p w14:paraId="222A8618" w14:textId="77777777" w:rsidR="00EF702D" w:rsidRPr="006D3C6D" w:rsidRDefault="00EF702D" w:rsidP="005E7C8E">
            <w:pPr>
              <w:widowControl/>
              <w:jc w:val="both"/>
              <w:rPr>
                <w:b/>
                <w:sz w:val="22"/>
                <w:szCs w:val="22"/>
              </w:rPr>
            </w:pPr>
            <w:r w:rsidRPr="006D3C6D">
              <w:rPr>
                <w:sz w:val="22"/>
                <w:szCs w:val="22"/>
              </w:rPr>
              <w:t xml:space="preserve">10771 </w:t>
            </w:r>
            <w:proofErr w:type="spellStart"/>
            <w:r w:rsidRPr="006D3C6D">
              <w:rPr>
                <w:sz w:val="22"/>
                <w:szCs w:val="22"/>
              </w:rPr>
              <w:t>rbg</w:t>
            </w:r>
            <w:proofErr w:type="spellEnd"/>
            <w:r w:rsidRPr="006D3C6D">
              <w:rPr>
                <w:sz w:val="22"/>
                <w:szCs w:val="22"/>
              </w:rPr>
              <w:t>.</w:t>
            </w:r>
          </w:p>
        </w:tc>
      </w:tr>
      <w:tr w:rsidR="00EF702D" w:rsidRPr="006D3C6D" w14:paraId="651AE4DC" w14:textId="77777777" w:rsidTr="005E7C8E">
        <w:trPr>
          <w:trHeight w:val="1734"/>
        </w:trPr>
        <w:tc>
          <w:tcPr>
            <w:tcW w:w="5179" w:type="dxa"/>
          </w:tcPr>
          <w:p w14:paraId="0DF23DD5" w14:textId="77777777" w:rsidR="00EF702D" w:rsidRPr="006D3C6D" w:rsidRDefault="00EF702D" w:rsidP="005E7C8E">
            <w:pPr>
              <w:widowControl/>
              <w:jc w:val="both"/>
              <w:rPr>
                <w:b/>
                <w:sz w:val="22"/>
                <w:szCs w:val="22"/>
              </w:rPr>
            </w:pPr>
            <w:r>
              <w:rPr>
                <w:b/>
                <w:sz w:val="22"/>
                <w:szCs w:val="22"/>
                <w:u w:val="single"/>
              </w:rPr>
              <w:t>Zakres 2</w:t>
            </w:r>
            <w:r w:rsidRPr="006D3C6D">
              <w:rPr>
                <w:b/>
                <w:sz w:val="22"/>
                <w:szCs w:val="22"/>
                <w:u w:val="single"/>
              </w:rPr>
              <w:t xml:space="preserve"> </w:t>
            </w:r>
            <w:r w:rsidRPr="006D3C6D">
              <w:rPr>
                <w:b/>
                <w:sz w:val="22"/>
                <w:szCs w:val="22"/>
              </w:rPr>
              <w:t>– doraźna ochrona obiektów, mienia oraz osób związanych z organizacją imprez  przebywających  na ternie obiektu  (m.in. sprzęt, nagłośnienie itd.  przywożony przez artystów) w czasie przygotowania do  imprez, w czasie jej trwania  oraz po imprezie, aż do odwołania przez Zamawiającego</w:t>
            </w:r>
          </w:p>
        </w:tc>
        <w:tc>
          <w:tcPr>
            <w:tcW w:w="2668" w:type="dxa"/>
          </w:tcPr>
          <w:p w14:paraId="213ABABF" w14:textId="77777777" w:rsidR="00EF702D" w:rsidRPr="006D3C6D" w:rsidRDefault="00EF702D" w:rsidP="005E7C8E">
            <w:pPr>
              <w:widowControl/>
              <w:ind w:left="81"/>
              <w:rPr>
                <w:b/>
                <w:sz w:val="22"/>
                <w:szCs w:val="22"/>
              </w:rPr>
            </w:pPr>
            <w:r w:rsidRPr="006D3C6D">
              <w:rPr>
                <w:sz w:val="22"/>
                <w:szCs w:val="22"/>
              </w:rPr>
              <w:t xml:space="preserve">5166 </w:t>
            </w:r>
            <w:proofErr w:type="spellStart"/>
            <w:r w:rsidRPr="006D3C6D">
              <w:rPr>
                <w:sz w:val="22"/>
                <w:szCs w:val="22"/>
              </w:rPr>
              <w:t>rbg</w:t>
            </w:r>
            <w:proofErr w:type="spellEnd"/>
            <w:r w:rsidRPr="006D3C6D">
              <w:rPr>
                <w:sz w:val="22"/>
                <w:szCs w:val="22"/>
              </w:rPr>
              <w:t>.</w:t>
            </w:r>
          </w:p>
        </w:tc>
      </w:tr>
    </w:tbl>
    <w:p w14:paraId="53CAC3F5" w14:textId="77777777" w:rsidR="00EF702D" w:rsidRPr="006D3C6D" w:rsidRDefault="00EF702D" w:rsidP="00EF702D">
      <w:pPr>
        <w:widowControl/>
        <w:ind w:left="426"/>
        <w:jc w:val="both"/>
        <w:rPr>
          <w:b/>
          <w:sz w:val="22"/>
          <w:szCs w:val="22"/>
        </w:rPr>
      </w:pPr>
      <w:r w:rsidRPr="006D3C6D">
        <w:rPr>
          <w:b/>
          <w:sz w:val="22"/>
          <w:szCs w:val="22"/>
        </w:rPr>
        <w:t xml:space="preserve"> </w:t>
      </w:r>
    </w:p>
    <w:p w14:paraId="24CC6765" w14:textId="77777777" w:rsidR="00EF702D" w:rsidRPr="006D3C6D" w:rsidRDefault="00EF702D" w:rsidP="00EF702D">
      <w:pPr>
        <w:widowControl/>
        <w:ind w:left="426"/>
        <w:jc w:val="both"/>
        <w:rPr>
          <w:sz w:val="22"/>
          <w:szCs w:val="22"/>
        </w:rPr>
      </w:pPr>
    </w:p>
    <w:p w14:paraId="50A75BEA" w14:textId="77777777" w:rsidR="00EF702D" w:rsidRPr="006D3C6D" w:rsidRDefault="00EF702D" w:rsidP="00EF702D">
      <w:pPr>
        <w:widowControl/>
        <w:jc w:val="both"/>
        <w:rPr>
          <w:color w:val="000000"/>
          <w:sz w:val="22"/>
          <w:szCs w:val="22"/>
        </w:rPr>
      </w:pPr>
      <w:r>
        <w:rPr>
          <w:color w:val="000000"/>
          <w:sz w:val="22"/>
          <w:szCs w:val="22"/>
        </w:rPr>
        <w:lastRenderedPageBreak/>
        <w:t>3)</w:t>
      </w:r>
      <w:r w:rsidRPr="006D3C6D">
        <w:rPr>
          <w:color w:val="000000"/>
          <w:sz w:val="22"/>
          <w:szCs w:val="22"/>
        </w:rPr>
        <w:t xml:space="preserve"> Zamawiający zastrzega sobie prawo do zmniejszenia zakresu zamówienia. W tym przypadku Wykonawcy nie przysługuje roszczenie w stosunku do Zamawiającego żądania realizacji umowy do wysokości 100% wartości ceny oferty Wykonawcy.</w:t>
      </w:r>
    </w:p>
    <w:p w14:paraId="3F7E1220" w14:textId="77777777" w:rsidR="00EF702D" w:rsidRPr="006D3C6D" w:rsidRDefault="00EF702D" w:rsidP="00EF702D">
      <w:pPr>
        <w:widowControl/>
        <w:ind w:left="66"/>
        <w:jc w:val="both"/>
        <w:rPr>
          <w:color w:val="000000"/>
          <w:sz w:val="22"/>
          <w:szCs w:val="22"/>
        </w:rPr>
      </w:pPr>
      <w:r>
        <w:rPr>
          <w:sz w:val="22"/>
          <w:szCs w:val="22"/>
        </w:rPr>
        <w:t>4)</w:t>
      </w:r>
      <w:r w:rsidRPr="006D3C6D">
        <w:rPr>
          <w:sz w:val="22"/>
          <w:szCs w:val="22"/>
        </w:rPr>
        <w:t xml:space="preserve"> Ostateczna wielkość zamówienia wynikać będzie z realizacji zamówienia do końca czasu trwania umowy, wg aktualnych potrzeb Zamawiającego. Nie zrealizowanie zamówienia w całości przez Zamawiającego nie może być podstawą do roszczeń finansowych Wykonawcy.</w:t>
      </w:r>
    </w:p>
    <w:p w14:paraId="628A219A" w14:textId="77777777" w:rsidR="00EF702D" w:rsidRPr="006D3C6D" w:rsidRDefault="00EF702D" w:rsidP="00EF702D">
      <w:pPr>
        <w:widowControl/>
        <w:jc w:val="both"/>
        <w:rPr>
          <w:sz w:val="22"/>
          <w:szCs w:val="22"/>
          <w:lang w:eastAsia="en-US"/>
        </w:rPr>
      </w:pPr>
    </w:p>
    <w:p w14:paraId="6837F1D3" w14:textId="77777777" w:rsidR="00EF702D" w:rsidRDefault="00EF702D" w:rsidP="00EF702D">
      <w:pPr>
        <w:widowControl/>
        <w:jc w:val="center"/>
        <w:rPr>
          <w:b/>
          <w:sz w:val="22"/>
          <w:szCs w:val="22"/>
        </w:rPr>
      </w:pPr>
      <w:r w:rsidRPr="006E2AFD">
        <w:rPr>
          <w:b/>
          <w:sz w:val="22"/>
          <w:szCs w:val="22"/>
        </w:rPr>
        <w:t>§ 3.</w:t>
      </w:r>
    </w:p>
    <w:p w14:paraId="45452689" w14:textId="77777777" w:rsidR="00EF702D" w:rsidRPr="006E2AFD" w:rsidRDefault="00EF702D" w:rsidP="00EF702D">
      <w:pPr>
        <w:widowControl/>
        <w:jc w:val="center"/>
        <w:rPr>
          <w:b/>
          <w:sz w:val="22"/>
          <w:szCs w:val="22"/>
        </w:rPr>
      </w:pPr>
    </w:p>
    <w:p w14:paraId="08E42B6B" w14:textId="77777777" w:rsidR="00EF702D" w:rsidRPr="006D3C6D" w:rsidRDefault="00EF702D" w:rsidP="00EF702D">
      <w:pPr>
        <w:widowControl/>
        <w:numPr>
          <w:ilvl w:val="0"/>
          <w:numId w:val="51"/>
        </w:numPr>
        <w:spacing w:after="120"/>
        <w:ind w:left="357" w:hanging="357"/>
        <w:jc w:val="both"/>
        <w:rPr>
          <w:sz w:val="22"/>
          <w:szCs w:val="22"/>
        </w:rPr>
      </w:pPr>
      <w:r w:rsidRPr="006D3C6D">
        <w:rPr>
          <w:sz w:val="22"/>
          <w:szCs w:val="22"/>
        </w:rPr>
        <w:t xml:space="preserve">Firma Ochroniarska zobowiązuje się do zachowania szczególnej staranności przy realizacji przedmiotu niniejszej umowy i do wykonywania zlecanych zadań zgodnie z zasadami prowadzenia profesjonalnej działalności, a w szczególności do zatrudniania przy realizowaniu przedmiotu niniejszej umowy osób odpowiednio przeszkolonych i posiadających cechy niezbędne do prawidłowego ich wykonywania oraz posiadających kwalifikacje zgodnie z obowiązującymi przepisami i </w:t>
      </w:r>
      <w:r>
        <w:rPr>
          <w:sz w:val="22"/>
          <w:szCs w:val="22"/>
        </w:rPr>
        <w:t>Ogłoszeniem</w:t>
      </w:r>
      <w:r w:rsidRPr="006D3C6D">
        <w:rPr>
          <w:sz w:val="22"/>
          <w:szCs w:val="22"/>
        </w:rPr>
        <w:t>, w wyniku którego doszło do zawarcia niniejszej umowy</w:t>
      </w:r>
      <w:r>
        <w:rPr>
          <w:sz w:val="22"/>
          <w:szCs w:val="22"/>
        </w:rPr>
        <w:t>.</w:t>
      </w:r>
    </w:p>
    <w:p w14:paraId="34624C96" w14:textId="77777777" w:rsidR="00EF702D" w:rsidRPr="006D3C6D" w:rsidRDefault="00EF702D" w:rsidP="00EF702D">
      <w:pPr>
        <w:widowControl/>
        <w:numPr>
          <w:ilvl w:val="0"/>
          <w:numId w:val="51"/>
        </w:numPr>
        <w:spacing w:after="120"/>
        <w:ind w:left="357" w:hanging="357"/>
        <w:jc w:val="both"/>
        <w:rPr>
          <w:sz w:val="22"/>
          <w:szCs w:val="22"/>
        </w:rPr>
      </w:pPr>
      <w:r w:rsidRPr="006D3C6D">
        <w:rPr>
          <w:sz w:val="22"/>
          <w:szCs w:val="22"/>
        </w:rPr>
        <w:t xml:space="preserve">Firma Ochroniarska obowiązana jest do zapewnienia pracownikom ochrony jednolitego stroju (umundurowania), zgodnie z wymogami </w:t>
      </w:r>
      <w:r>
        <w:rPr>
          <w:sz w:val="22"/>
          <w:szCs w:val="22"/>
        </w:rPr>
        <w:t xml:space="preserve">Ogłoszenia </w:t>
      </w:r>
      <w:r w:rsidRPr="006D3C6D">
        <w:rPr>
          <w:sz w:val="22"/>
          <w:szCs w:val="22"/>
        </w:rPr>
        <w:t xml:space="preserve"> </w:t>
      </w:r>
    </w:p>
    <w:p w14:paraId="3A20F07B" w14:textId="77777777" w:rsidR="00EF702D" w:rsidRPr="006D3C6D" w:rsidRDefault="00EF702D" w:rsidP="00EF702D">
      <w:pPr>
        <w:widowControl/>
        <w:numPr>
          <w:ilvl w:val="0"/>
          <w:numId w:val="51"/>
        </w:numPr>
        <w:ind w:left="357" w:hanging="357"/>
        <w:jc w:val="both"/>
        <w:rPr>
          <w:sz w:val="22"/>
          <w:szCs w:val="22"/>
        </w:rPr>
      </w:pPr>
      <w:r w:rsidRPr="006D3C6D">
        <w:rPr>
          <w:sz w:val="22"/>
          <w:szCs w:val="22"/>
        </w:rPr>
        <w:t xml:space="preserve">Firma Ochroniarska wykonując przedmiot umowy musi przestrzegać postanowień: </w:t>
      </w:r>
    </w:p>
    <w:p w14:paraId="1CB67E4B" w14:textId="77777777" w:rsidR="00EF702D" w:rsidRPr="006D3C6D" w:rsidRDefault="00EF702D" w:rsidP="00EF702D">
      <w:pPr>
        <w:widowControl/>
        <w:numPr>
          <w:ilvl w:val="1"/>
          <w:numId w:val="50"/>
        </w:numPr>
        <w:tabs>
          <w:tab w:val="clear" w:pos="1440"/>
        </w:tabs>
        <w:ind w:left="851" w:hanging="567"/>
        <w:jc w:val="both"/>
        <w:rPr>
          <w:sz w:val="22"/>
          <w:szCs w:val="22"/>
        </w:rPr>
      </w:pPr>
      <w:r w:rsidRPr="006D3C6D">
        <w:rPr>
          <w:sz w:val="22"/>
          <w:szCs w:val="22"/>
        </w:rPr>
        <w:t>Przepisów - Ustawy o bezpieczeństwie imprez masowych, ustawy o ochronie osób i mienia, rozporządzenia Rady Ministrów z dnia 30 sierpnia 2011 r. w sprawie wymogów, jakie powinni  spełniać kierownik do spraw bezpieczeństwa, służby porządkowe i służby organizacyjne</w:t>
      </w:r>
      <w:r>
        <w:rPr>
          <w:sz w:val="22"/>
          <w:szCs w:val="22"/>
        </w:rPr>
        <w:t xml:space="preserve"> </w:t>
      </w:r>
      <w:r w:rsidRPr="006D3C6D">
        <w:rPr>
          <w:sz w:val="22"/>
          <w:szCs w:val="22"/>
        </w:rPr>
        <w:t>(Dz. U. nr 183, poz. 1087), rozporządzenia Rady Ministrów z dnia 19 grudnia 2013r. w sprawie szczegółowego trybu działań pracowników ochrony (Dz. U. z 2014r.,  poz. 1681) oraz innych aktów prawnych wydanych w miejsce wskazanych powyżej przepisów lub regulujących przedmiot niniejszej umowy.</w:t>
      </w:r>
    </w:p>
    <w:p w14:paraId="2017D465" w14:textId="77777777" w:rsidR="00EF702D" w:rsidRPr="006D3C6D" w:rsidRDefault="00EF702D" w:rsidP="00EF702D">
      <w:pPr>
        <w:widowControl/>
        <w:numPr>
          <w:ilvl w:val="1"/>
          <w:numId w:val="50"/>
        </w:numPr>
        <w:tabs>
          <w:tab w:val="clear" w:pos="1440"/>
        </w:tabs>
        <w:ind w:left="851" w:hanging="567"/>
        <w:jc w:val="both"/>
        <w:rPr>
          <w:sz w:val="22"/>
          <w:szCs w:val="22"/>
        </w:rPr>
      </w:pPr>
      <w:r w:rsidRPr="006D3C6D">
        <w:rPr>
          <w:sz w:val="22"/>
          <w:szCs w:val="22"/>
        </w:rPr>
        <w:t>Regulaminów obowiązujących na terenie danego obiektu, w tym regulaminu organizacji imprez w danym obiekcie.</w:t>
      </w:r>
    </w:p>
    <w:p w14:paraId="4D3BF5AA" w14:textId="77777777" w:rsidR="00EF702D" w:rsidRDefault="00EF702D" w:rsidP="00EF702D">
      <w:pPr>
        <w:widowControl/>
        <w:numPr>
          <w:ilvl w:val="1"/>
          <w:numId w:val="50"/>
        </w:numPr>
        <w:tabs>
          <w:tab w:val="clear" w:pos="1440"/>
        </w:tabs>
        <w:ind w:left="851" w:hanging="567"/>
        <w:jc w:val="both"/>
        <w:rPr>
          <w:sz w:val="22"/>
          <w:szCs w:val="22"/>
        </w:rPr>
      </w:pPr>
      <w:r w:rsidRPr="006D3C6D">
        <w:rPr>
          <w:sz w:val="22"/>
          <w:szCs w:val="22"/>
        </w:rPr>
        <w:t>Instrukcji i zarządzeń obowiązujących na terenie obiektu.</w:t>
      </w:r>
    </w:p>
    <w:p w14:paraId="104C65D5" w14:textId="77777777" w:rsidR="00EF702D" w:rsidRPr="006E2AFD" w:rsidRDefault="00EF702D" w:rsidP="00EF702D">
      <w:pPr>
        <w:pStyle w:val="Akapitzlist"/>
        <w:widowControl/>
        <w:numPr>
          <w:ilvl w:val="0"/>
          <w:numId w:val="51"/>
        </w:numPr>
        <w:jc w:val="both"/>
        <w:rPr>
          <w:sz w:val="22"/>
          <w:szCs w:val="22"/>
        </w:rPr>
      </w:pPr>
      <w:r w:rsidRPr="006E2AFD">
        <w:rPr>
          <w:sz w:val="22"/>
          <w:szCs w:val="22"/>
        </w:rPr>
        <w:t xml:space="preserve">Firma Ochroniarska w ramach świadczenia usług ochrony imprez masowych jest zobowiązana do przedstawienia BART-owi – w uzgodnionym terminie – dokumentów dotyczących zabezpieczenia imprez, niezbędnych do złożenia wniosku do Prezydenta Miasta Sopotu albo innego właściwego organu, o wydanie zezwolenia na przeprowadzanie imprez masowych (Art. 7 ust. 1 Ustawy </w:t>
      </w:r>
      <w:proofErr w:type="spellStart"/>
      <w:r w:rsidRPr="006E2AFD">
        <w:rPr>
          <w:sz w:val="22"/>
          <w:szCs w:val="22"/>
        </w:rPr>
        <w:t>oBIM</w:t>
      </w:r>
      <w:proofErr w:type="spellEnd"/>
      <w:r w:rsidRPr="006E2AFD">
        <w:rPr>
          <w:sz w:val="22"/>
          <w:szCs w:val="22"/>
        </w:rPr>
        <w:t>), a w szczególności:</w:t>
      </w:r>
    </w:p>
    <w:p w14:paraId="5DEB6582" w14:textId="77777777" w:rsidR="00EF702D" w:rsidRPr="006D3C6D" w:rsidRDefault="00EF702D" w:rsidP="00EF702D">
      <w:pPr>
        <w:widowControl/>
        <w:numPr>
          <w:ilvl w:val="0"/>
          <w:numId w:val="49"/>
        </w:numPr>
        <w:ind w:left="714" w:hanging="357"/>
        <w:jc w:val="both"/>
        <w:rPr>
          <w:sz w:val="22"/>
          <w:szCs w:val="22"/>
        </w:rPr>
      </w:pPr>
      <w:r w:rsidRPr="006D3C6D">
        <w:rPr>
          <w:sz w:val="22"/>
          <w:szCs w:val="22"/>
        </w:rPr>
        <w:t>zakresu obowiązków agenta ochrony,</w:t>
      </w:r>
    </w:p>
    <w:p w14:paraId="2AA210DB" w14:textId="77777777" w:rsidR="00EF702D" w:rsidRPr="006D3C6D" w:rsidRDefault="00EF702D" w:rsidP="00EF702D">
      <w:pPr>
        <w:widowControl/>
        <w:numPr>
          <w:ilvl w:val="0"/>
          <w:numId w:val="49"/>
        </w:numPr>
        <w:ind w:left="714" w:hanging="357"/>
        <w:jc w:val="both"/>
        <w:rPr>
          <w:sz w:val="22"/>
          <w:szCs w:val="22"/>
        </w:rPr>
      </w:pPr>
      <w:r w:rsidRPr="006D3C6D">
        <w:rPr>
          <w:sz w:val="22"/>
          <w:szCs w:val="22"/>
        </w:rPr>
        <w:t xml:space="preserve">planu </w:t>
      </w:r>
      <w:r>
        <w:rPr>
          <w:sz w:val="22"/>
          <w:szCs w:val="22"/>
        </w:rPr>
        <w:t xml:space="preserve">ochrony </w:t>
      </w:r>
      <w:r w:rsidRPr="006D3C6D">
        <w:rPr>
          <w:sz w:val="22"/>
          <w:szCs w:val="22"/>
        </w:rPr>
        <w:t>imprez w obiekcie z uwzględnieniem podziału i dyslokacji sił ochrony w poszczególnych punktach obiektu (na planie graficznym Opery Leśnej lub innych obiektów),</w:t>
      </w:r>
    </w:p>
    <w:p w14:paraId="266D793A" w14:textId="77777777" w:rsidR="00EF702D" w:rsidRPr="006D3C6D" w:rsidRDefault="00EF702D" w:rsidP="00EF702D">
      <w:pPr>
        <w:widowControl/>
        <w:numPr>
          <w:ilvl w:val="0"/>
          <w:numId w:val="49"/>
        </w:numPr>
        <w:ind w:left="714" w:hanging="357"/>
        <w:jc w:val="both"/>
        <w:rPr>
          <w:sz w:val="22"/>
          <w:szCs w:val="22"/>
        </w:rPr>
      </w:pPr>
      <w:r w:rsidRPr="006D3C6D">
        <w:rPr>
          <w:sz w:val="22"/>
          <w:szCs w:val="22"/>
        </w:rPr>
        <w:t>sposobu oznakowania pracowników ochrony,</w:t>
      </w:r>
    </w:p>
    <w:p w14:paraId="50D06D7A" w14:textId="77777777" w:rsidR="00EF702D" w:rsidRDefault="00EF702D" w:rsidP="00EF702D">
      <w:pPr>
        <w:widowControl/>
        <w:numPr>
          <w:ilvl w:val="0"/>
          <w:numId w:val="49"/>
        </w:numPr>
        <w:spacing w:after="120"/>
        <w:ind w:left="714" w:hanging="357"/>
        <w:jc w:val="both"/>
        <w:rPr>
          <w:sz w:val="22"/>
          <w:szCs w:val="22"/>
        </w:rPr>
      </w:pPr>
      <w:r w:rsidRPr="006D3C6D">
        <w:rPr>
          <w:sz w:val="22"/>
          <w:szCs w:val="22"/>
        </w:rPr>
        <w:t>sposobu łączności.</w:t>
      </w:r>
    </w:p>
    <w:p w14:paraId="6704BF21" w14:textId="77777777" w:rsidR="00EF702D" w:rsidRPr="006E2AFD" w:rsidRDefault="00EF702D" w:rsidP="00EF702D">
      <w:pPr>
        <w:pStyle w:val="Akapitzlist"/>
        <w:widowControl/>
        <w:numPr>
          <w:ilvl w:val="0"/>
          <w:numId w:val="51"/>
        </w:numPr>
        <w:spacing w:after="120"/>
        <w:jc w:val="both"/>
        <w:rPr>
          <w:sz w:val="22"/>
          <w:szCs w:val="22"/>
        </w:rPr>
      </w:pPr>
      <w:r w:rsidRPr="006E2AFD">
        <w:rPr>
          <w:sz w:val="22"/>
          <w:szCs w:val="22"/>
        </w:rPr>
        <w:t>Firma Ochroniarska oświadcza, iż posiada ubezpieczenie odpowiedzialności cywilnej z tytułu prowadzenia działalności gospodarczej w zakresie ochrony osób i mienia na kwotę nie mniejszą niż 3.000.000 zł na jedno i 10.000.000 zł na wszystkie zdarzenia, spełniającą wymogi określone w SIWZ (obejmujące również szkody w pojazdach na parkingu strzeżonym przez Firmę Ochroniarską; szkody związane z ochroną imprez masowych oraz transport gotówki) i zobowiązuje się utrzymywać to ubezpieczenie przez cały okres obowiązywania niniejszej Umowy. Ponadto Firma Ochroniarska zobowiązuje się:</w:t>
      </w:r>
    </w:p>
    <w:p w14:paraId="3C253EB6" w14:textId="77777777" w:rsidR="00EF702D" w:rsidRPr="006D3C6D" w:rsidRDefault="00EF702D" w:rsidP="00EF702D">
      <w:pPr>
        <w:widowControl/>
        <w:numPr>
          <w:ilvl w:val="0"/>
          <w:numId w:val="53"/>
        </w:numPr>
        <w:ind w:left="714" w:hanging="357"/>
        <w:jc w:val="both"/>
        <w:rPr>
          <w:sz w:val="22"/>
          <w:szCs w:val="22"/>
        </w:rPr>
      </w:pPr>
      <w:r w:rsidRPr="006D3C6D">
        <w:rPr>
          <w:sz w:val="22"/>
          <w:szCs w:val="22"/>
        </w:rPr>
        <w:t>pisemnie zawiadamiać BART o każdym przypadku skutkującym częściowym wykorzystaniem (zmniejszeniem) sumy ubezpieczenia – w terminie 3 dni od daty zaistnienia takiego zdarzenia,</w:t>
      </w:r>
    </w:p>
    <w:p w14:paraId="7BE3B144" w14:textId="77777777" w:rsidR="00EF702D" w:rsidRPr="006D3C6D" w:rsidRDefault="00EF702D" w:rsidP="00EF702D">
      <w:pPr>
        <w:widowControl/>
        <w:numPr>
          <w:ilvl w:val="0"/>
          <w:numId w:val="53"/>
        </w:numPr>
        <w:ind w:left="714" w:hanging="357"/>
        <w:jc w:val="both"/>
        <w:rPr>
          <w:sz w:val="22"/>
          <w:szCs w:val="22"/>
        </w:rPr>
      </w:pPr>
      <w:r w:rsidRPr="006D3C6D">
        <w:rPr>
          <w:sz w:val="22"/>
          <w:szCs w:val="22"/>
        </w:rPr>
        <w:t xml:space="preserve">pisemnie zawiadamiać BART o doubezpieczeniu do pierwotnej sumy ubezpieczenia, załączając stosowny dokument, </w:t>
      </w:r>
    </w:p>
    <w:p w14:paraId="69148625" w14:textId="77777777" w:rsidR="00EF702D" w:rsidRPr="006D3C6D" w:rsidRDefault="00EF702D" w:rsidP="00EF702D">
      <w:pPr>
        <w:widowControl/>
        <w:numPr>
          <w:ilvl w:val="0"/>
          <w:numId w:val="53"/>
        </w:numPr>
        <w:ind w:left="714" w:hanging="357"/>
        <w:jc w:val="both"/>
        <w:rPr>
          <w:sz w:val="22"/>
          <w:szCs w:val="22"/>
        </w:rPr>
      </w:pPr>
      <w:r w:rsidRPr="006D3C6D">
        <w:rPr>
          <w:sz w:val="22"/>
          <w:szCs w:val="22"/>
        </w:rPr>
        <w:lastRenderedPageBreak/>
        <w:t xml:space="preserve">w przypadku rozbicia płatności składki na raty, składać w BART kopie potwierdzenia uiszczenia kolejnych rat w terminie 7 dni od wymaganego terminu płatności. </w:t>
      </w:r>
    </w:p>
    <w:p w14:paraId="536B30CD" w14:textId="77777777" w:rsidR="00EF702D" w:rsidRPr="006D3C6D" w:rsidRDefault="00EF702D" w:rsidP="00EF702D">
      <w:pPr>
        <w:widowControl/>
        <w:jc w:val="center"/>
        <w:rPr>
          <w:sz w:val="22"/>
          <w:szCs w:val="22"/>
        </w:rPr>
      </w:pPr>
    </w:p>
    <w:p w14:paraId="523C0FDF" w14:textId="77777777" w:rsidR="00EF702D" w:rsidRPr="006E2AFD" w:rsidRDefault="00EF702D" w:rsidP="00EF702D">
      <w:pPr>
        <w:widowControl/>
        <w:jc w:val="center"/>
        <w:rPr>
          <w:b/>
          <w:sz w:val="22"/>
          <w:szCs w:val="22"/>
        </w:rPr>
      </w:pPr>
      <w:r w:rsidRPr="006E2AFD">
        <w:rPr>
          <w:b/>
          <w:sz w:val="22"/>
          <w:szCs w:val="22"/>
        </w:rPr>
        <w:t>§ 4.</w:t>
      </w:r>
    </w:p>
    <w:p w14:paraId="6539D153" w14:textId="77777777" w:rsidR="00EF702D" w:rsidRPr="006D3C6D" w:rsidRDefault="00EF702D" w:rsidP="00EF702D">
      <w:pPr>
        <w:widowControl/>
        <w:jc w:val="both"/>
        <w:rPr>
          <w:sz w:val="22"/>
          <w:szCs w:val="22"/>
        </w:rPr>
      </w:pPr>
      <w:r w:rsidRPr="006D3C6D">
        <w:rPr>
          <w:sz w:val="22"/>
          <w:szCs w:val="22"/>
        </w:rPr>
        <w:t>BART zastrzega sobie możliwość ustawienia w niektórych punktach związanych z obsługą imprezy (np. bramy wejściowe, garderoby, parking) innych, niezależnych służb ochrony. Za pracę tych dodatkowych służb Firma Ochroniarska nie ponosi odpowiedzialności.</w:t>
      </w:r>
    </w:p>
    <w:p w14:paraId="76204BE5" w14:textId="77777777" w:rsidR="00EF702D" w:rsidRPr="006D3C6D" w:rsidRDefault="00EF702D" w:rsidP="00EF702D">
      <w:pPr>
        <w:widowControl/>
        <w:jc w:val="both"/>
        <w:rPr>
          <w:sz w:val="22"/>
          <w:szCs w:val="22"/>
        </w:rPr>
      </w:pPr>
    </w:p>
    <w:p w14:paraId="500C7BDD" w14:textId="77777777" w:rsidR="00EF702D" w:rsidRPr="006E2AFD" w:rsidRDefault="00EF702D" w:rsidP="00EF702D">
      <w:pPr>
        <w:widowControl/>
        <w:jc w:val="center"/>
        <w:rPr>
          <w:b/>
          <w:sz w:val="22"/>
          <w:szCs w:val="22"/>
        </w:rPr>
      </w:pPr>
      <w:r w:rsidRPr="006E2AFD">
        <w:rPr>
          <w:b/>
          <w:sz w:val="22"/>
          <w:szCs w:val="22"/>
        </w:rPr>
        <w:t>§ 5.</w:t>
      </w:r>
    </w:p>
    <w:p w14:paraId="09F8A7E1" w14:textId="77777777" w:rsidR="00EF702D" w:rsidRPr="006D3C6D" w:rsidRDefault="00EF702D" w:rsidP="00EF702D">
      <w:pPr>
        <w:widowControl/>
        <w:numPr>
          <w:ilvl w:val="2"/>
          <w:numId w:val="50"/>
        </w:numPr>
        <w:spacing w:after="120"/>
        <w:ind w:left="538" w:hanging="357"/>
        <w:jc w:val="both"/>
        <w:rPr>
          <w:sz w:val="22"/>
          <w:szCs w:val="22"/>
        </w:rPr>
      </w:pPr>
      <w:r w:rsidRPr="006D3C6D">
        <w:rPr>
          <w:sz w:val="22"/>
          <w:szCs w:val="22"/>
        </w:rPr>
        <w:t xml:space="preserve">Firma Ochroniarska, aby właściwie zabezpieczyć daną imprezę (§ 2 pkt. 1 i 3 umowy), musi być o niej zawiadomiona telefonicznie, co najmniej na 14 dni przed jej terminem. Ostateczną liczbę osób niezbędnych do zabezpieczenia imprezy przedstawiciel BART-u musi podać z co najmniej 24 godzinnym wyprzedzeniem. </w:t>
      </w:r>
    </w:p>
    <w:p w14:paraId="234D0701" w14:textId="77777777" w:rsidR="00EF702D" w:rsidRPr="006D3C6D" w:rsidRDefault="00EF702D" w:rsidP="00EF702D">
      <w:pPr>
        <w:widowControl/>
        <w:numPr>
          <w:ilvl w:val="2"/>
          <w:numId w:val="50"/>
        </w:numPr>
        <w:spacing w:after="240"/>
        <w:ind w:left="540"/>
        <w:jc w:val="both"/>
        <w:rPr>
          <w:sz w:val="22"/>
          <w:szCs w:val="22"/>
        </w:rPr>
      </w:pPr>
      <w:r w:rsidRPr="006D3C6D">
        <w:rPr>
          <w:sz w:val="22"/>
          <w:szCs w:val="22"/>
        </w:rPr>
        <w:t>BART najpóźniej 7 dni przed rozpoczęciem imprezy masowej przekaże Firmie Ochroniarskiej graficzny plan terenu, obiektu, regulamin obiektu, program i regulamin imprezy, przewidywaną maksymalną liczbę  osób, która może być na imprezie.</w:t>
      </w:r>
    </w:p>
    <w:p w14:paraId="5D1287E7" w14:textId="77777777" w:rsidR="00EF702D" w:rsidRPr="006D3C6D" w:rsidRDefault="00EF702D" w:rsidP="00EF702D">
      <w:pPr>
        <w:widowControl/>
        <w:numPr>
          <w:ilvl w:val="2"/>
          <w:numId w:val="50"/>
        </w:numPr>
        <w:spacing w:after="240"/>
        <w:ind w:left="600"/>
        <w:jc w:val="both"/>
        <w:rPr>
          <w:sz w:val="22"/>
          <w:szCs w:val="22"/>
        </w:rPr>
      </w:pPr>
      <w:r w:rsidRPr="006D3C6D">
        <w:rPr>
          <w:sz w:val="22"/>
          <w:szCs w:val="22"/>
        </w:rPr>
        <w:t xml:space="preserve">BART nie dopuszcza możliwości skierowania przez Firmę Ochroniarską  do pracy pracowników z orzeczoną grupą inwalidzką.  </w:t>
      </w:r>
    </w:p>
    <w:p w14:paraId="2AF4A141" w14:textId="77777777" w:rsidR="00EF702D" w:rsidRPr="006D3C6D" w:rsidRDefault="00EF702D" w:rsidP="00EF702D">
      <w:pPr>
        <w:widowControl/>
        <w:numPr>
          <w:ilvl w:val="2"/>
          <w:numId w:val="50"/>
        </w:numPr>
        <w:spacing w:after="240"/>
        <w:ind w:left="600"/>
        <w:jc w:val="both"/>
        <w:rPr>
          <w:sz w:val="22"/>
          <w:szCs w:val="22"/>
        </w:rPr>
      </w:pPr>
      <w:r w:rsidRPr="006D3C6D">
        <w:rPr>
          <w:sz w:val="22"/>
          <w:szCs w:val="22"/>
        </w:rPr>
        <w:t>Firma ochroniarska  wyposaża pracowników ochrony w środki łączności, w tym w telefon komórkowy jako zastępczy środek łączności. </w:t>
      </w:r>
    </w:p>
    <w:p w14:paraId="05DB0984" w14:textId="77777777" w:rsidR="00EF702D" w:rsidRPr="006E2AFD" w:rsidRDefault="00EF702D" w:rsidP="00EF702D">
      <w:pPr>
        <w:widowControl/>
        <w:jc w:val="center"/>
        <w:rPr>
          <w:b/>
          <w:sz w:val="22"/>
          <w:szCs w:val="22"/>
        </w:rPr>
      </w:pPr>
      <w:r w:rsidRPr="006E2AFD">
        <w:rPr>
          <w:b/>
          <w:sz w:val="22"/>
          <w:szCs w:val="22"/>
        </w:rPr>
        <w:t>§ 6.</w:t>
      </w:r>
    </w:p>
    <w:p w14:paraId="3F08CAB2" w14:textId="77777777" w:rsidR="00EF702D" w:rsidRPr="006E2AFD" w:rsidRDefault="00EF702D" w:rsidP="00EF702D">
      <w:pPr>
        <w:pStyle w:val="Akapitzlist"/>
        <w:widowControl/>
        <w:numPr>
          <w:ilvl w:val="2"/>
          <w:numId w:val="58"/>
        </w:numPr>
        <w:ind w:left="567" w:hanging="283"/>
        <w:jc w:val="both"/>
        <w:rPr>
          <w:sz w:val="22"/>
          <w:szCs w:val="22"/>
        </w:rPr>
      </w:pPr>
      <w:r w:rsidRPr="006E2AFD">
        <w:rPr>
          <w:sz w:val="22"/>
          <w:szCs w:val="22"/>
        </w:rPr>
        <w:t xml:space="preserve">W przypadku rozwiązania umowy z przyczyn leżących po stronie Firmy Ochroniarskiej, Firma Ochroniarska będzie obowiązana do zapłaty BART kary umownej w wysokości 30 % szacunkowego wynagrodzenia brutto za wykonanie całego zamówienia, o którym jest mowa w § 10 ust. 4 umowy. </w:t>
      </w:r>
    </w:p>
    <w:p w14:paraId="4F54DBEA" w14:textId="77777777" w:rsidR="00EF702D" w:rsidRPr="006E2AFD" w:rsidRDefault="00EF702D" w:rsidP="00EF702D">
      <w:pPr>
        <w:pStyle w:val="Akapitzlist"/>
        <w:widowControl/>
        <w:numPr>
          <w:ilvl w:val="2"/>
          <w:numId w:val="58"/>
        </w:numPr>
        <w:ind w:left="567" w:hanging="283"/>
        <w:jc w:val="both"/>
        <w:rPr>
          <w:sz w:val="22"/>
          <w:szCs w:val="22"/>
        </w:rPr>
      </w:pPr>
      <w:r w:rsidRPr="006E2AFD">
        <w:rPr>
          <w:sz w:val="22"/>
          <w:szCs w:val="22"/>
        </w:rPr>
        <w:t xml:space="preserve">Z tytułu niewykonania lub nienależytego wykonania niniejszej Umowy w następujących przypadkach, Firma Ochroniarska będzie zobowiązana do zapłaty na rzecz BART następujących kar umownych : </w:t>
      </w:r>
    </w:p>
    <w:p w14:paraId="05858444" w14:textId="77777777" w:rsidR="00EF702D" w:rsidRPr="006D3C6D" w:rsidRDefault="00EF702D" w:rsidP="00EF702D">
      <w:pPr>
        <w:widowControl/>
        <w:numPr>
          <w:ilvl w:val="0"/>
          <w:numId w:val="54"/>
        </w:numPr>
        <w:ind w:left="714" w:hanging="357"/>
        <w:rPr>
          <w:sz w:val="22"/>
          <w:szCs w:val="22"/>
        </w:rPr>
      </w:pPr>
      <w:r w:rsidRPr="006D3C6D">
        <w:rPr>
          <w:sz w:val="22"/>
          <w:szCs w:val="22"/>
        </w:rPr>
        <w:t xml:space="preserve">brak pełnej obsady wymaganej przez BART - 200 zł osobo/godzina; </w:t>
      </w:r>
    </w:p>
    <w:p w14:paraId="6E2FD986" w14:textId="77777777" w:rsidR="00EF702D" w:rsidRPr="006D3C6D" w:rsidRDefault="00EF702D" w:rsidP="00EF702D">
      <w:pPr>
        <w:widowControl/>
        <w:numPr>
          <w:ilvl w:val="0"/>
          <w:numId w:val="54"/>
        </w:numPr>
        <w:ind w:left="714" w:hanging="357"/>
        <w:rPr>
          <w:sz w:val="22"/>
          <w:szCs w:val="22"/>
        </w:rPr>
      </w:pPr>
      <w:r w:rsidRPr="006D3C6D">
        <w:rPr>
          <w:sz w:val="22"/>
          <w:szCs w:val="22"/>
        </w:rPr>
        <w:t xml:space="preserve">brak wymaganych Umową uprawnień pracowników ochrony – 100 zł osobo/godzina; </w:t>
      </w:r>
    </w:p>
    <w:p w14:paraId="3CB8EC0E" w14:textId="77777777" w:rsidR="00EF702D" w:rsidRPr="006D3C6D" w:rsidRDefault="00EF702D" w:rsidP="00EF702D">
      <w:pPr>
        <w:widowControl/>
        <w:numPr>
          <w:ilvl w:val="0"/>
          <w:numId w:val="54"/>
        </w:numPr>
        <w:ind w:left="714" w:hanging="357"/>
        <w:jc w:val="both"/>
        <w:rPr>
          <w:sz w:val="22"/>
          <w:szCs w:val="22"/>
        </w:rPr>
      </w:pPr>
      <w:r w:rsidRPr="006D3C6D">
        <w:rPr>
          <w:sz w:val="22"/>
          <w:szCs w:val="22"/>
        </w:rPr>
        <w:t xml:space="preserve">brak obowiązkowego wyposażenia pracowników ochrony – 100 zł za każdy przypadek naruszenia; </w:t>
      </w:r>
    </w:p>
    <w:p w14:paraId="1D44B107" w14:textId="77777777" w:rsidR="00EF702D" w:rsidRPr="006D3C6D" w:rsidRDefault="00EF702D" w:rsidP="00EF702D">
      <w:pPr>
        <w:widowControl/>
        <w:numPr>
          <w:ilvl w:val="0"/>
          <w:numId w:val="54"/>
        </w:numPr>
        <w:ind w:left="714" w:hanging="357"/>
        <w:jc w:val="both"/>
        <w:rPr>
          <w:sz w:val="22"/>
          <w:szCs w:val="22"/>
        </w:rPr>
      </w:pPr>
      <w:r w:rsidRPr="006D3C6D">
        <w:rPr>
          <w:sz w:val="22"/>
          <w:szCs w:val="22"/>
        </w:rPr>
        <w:t xml:space="preserve">brak umundurowania zaakceptowanego przez BART – 200 zł/za osobę; </w:t>
      </w:r>
    </w:p>
    <w:p w14:paraId="6F480825" w14:textId="77777777" w:rsidR="00EF702D" w:rsidRPr="006D3C6D" w:rsidRDefault="00EF702D" w:rsidP="00EF702D">
      <w:pPr>
        <w:widowControl/>
        <w:numPr>
          <w:ilvl w:val="0"/>
          <w:numId w:val="54"/>
        </w:numPr>
        <w:ind w:left="714" w:hanging="357"/>
        <w:jc w:val="both"/>
        <w:rPr>
          <w:sz w:val="22"/>
          <w:szCs w:val="22"/>
        </w:rPr>
      </w:pPr>
      <w:r w:rsidRPr="006D3C6D">
        <w:rPr>
          <w:sz w:val="22"/>
          <w:szCs w:val="22"/>
        </w:rPr>
        <w:t xml:space="preserve">za rażące zaniedbanie wyglądu zewnętrznego pracownika Firmy Ochroniarskiej – 200 zł za osobę; </w:t>
      </w:r>
    </w:p>
    <w:p w14:paraId="396D72E5" w14:textId="77777777" w:rsidR="00EF702D" w:rsidRPr="006D3C6D" w:rsidRDefault="00EF702D" w:rsidP="00EF702D">
      <w:pPr>
        <w:widowControl/>
        <w:numPr>
          <w:ilvl w:val="0"/>
          <w:numId w:val="54"/>
        </w:numPr>
        <w:ind w:left="714" w:hanging="357"/>
        <w:jc w:val="both"/>
        <w:rPr>
          <w:sz w:val="22"/>
          <w:szCs w:val="22"/>
        </w:rPr>
      </w:pPr>
      <w:r w:rsidRPr="006D3C6D">
        <w:rPr>
          <w:sz w:val="22"/>
          <w:szCs w:val="22"/>
        </w:rPr>
        <w:t xml:space="preserve">za przebywanie pracownika Firmy Ochroniarskiej w trakcie zmiany po spożyciu lub pod wpływem alkoholu lub środków odurzających – 1.000 zł za osobę; </w:t>
      </w:r>
    </w:p>
    <w:p w14:paraId="36DD93FB" w14:textId="77777777" w:rsidR="00EF702D" w:rsidRPr="006D3C6D" w:rsidRDefault="00EF702D" w:rsidP="00EF702D">
      <w:pPr>
        <w:widowControl/>
        <w:numPr>
          <w:ilvl w:val="0"/>
          <w:numId w:val="54"/>
        </w:numPr>
        <w:ind w:left="714" w:hanging="357"/>
        <w:jc w:val="both"/>
        <w:rPr>
          <w:sz w:val="22"/>
          <w:szCs w:val="22"/>
        </w:rPr>
      </w:pPr>
      <w:r w:rsidRPr="006D3C6D">
        <w:rPr>
          <w:sz w:val="22"/>
          <w:szCs w:val="22"/>
        </w:rPr>
        <w:t xml:space="preserve">za niewykonanie poleceń BART odnośnie bezpieczeństwa - 500 zł za każdy stwierdzony przypadek; </w:t>
      </w:r>
    </w:p>
    <w:p w14:paraId="6D82E763" w14:textId="77777777" w:rsidR="00EF702D" w:rsidRPr="006D3C6D" w:rsidRDefault="00EF702D" w:rsidP="00EF702D">
      <w:pPr>
        <w:widowControl/>
        <w:numPr>
          <w:ilvl w:val="0"/>
          <w:numId w:val="54"/>
        </w:numPr>
        <w:ind w:left="714" w:hanging="357"/>
        <w:jc w:val="both"/>
        <w:rPr>
          <w:sz w:val="22"/>
          <w:szCs w:val="22"/>
        </w:rPr>
      </w:pPr>
      <w:r w:rsidRPr="006D3C6D">
        <w:rPr>
          <w:sz w:val="22"/>
          <w:szCs w:val="22"/>
        </w:rPr>
        <w:t xml:space="preserve">za nieprzestrzeganie regulaminów i instrukcji obowiązujących w BART - 500 zł za każde stwierdzone naruszenie; </w:t>
      </w:r>
    </w:p>
    <w:p w14:paraId="51F3ADAF" w14:textId="77777777" w:rsidR="00EF702D" w:rsidRPr="006D3C6D" w:rsidRDefault="00EF702D" w:rsidP="00EF702D">
      <w:pPr>
        <w:widowControl/>
        <w:numPr>
          <w:ilvl w:val="0"/>
          <w:numId w:val="54"/>
        </w:numPr>
        <w:ind w:left="714" w:hanging="357"/>
        <w:jc w:val="both"/>
        <w:rPr>
          <w:sz w:val="22"/>
          <w:szCs w:val="22"/>
        </w:rPr>
      </w:pPr>
      <w:r w:rsidRPr="006D3C6D">
        <w:rPr>
          <w:sz w:val="22"/>
          <w:szCs w:val="22"/>
        </w:rPr>
        <w:t xml:space="preserve">za wykonywanie przez pracowników Firmy Ochroniarskiej czynności powodujących odwrócenie uwagi od realizowanych zadań takich jak: używanie telewizorów, czytanie prasy i książek, używanie komputerów osobistych /przenośnych,  tabletów – 500 zł za każde stwierdzone naruszenie; </w:t>
      </w:r>
    </w:p>
    <w:p w14:paraId="0C5B01FF" w14:textId="77777777" w:rsidR="00EF702D" w:rsidRDefault="00EF702D" w:rsidP="00EF702D">
      <w:pPr>
        <w:widowControl/>
        <w:numPr>
          <w:ilvl w:val="0"/>
          <w:numId w:val="54"/>
        </w:numPr>
        <w:ind w:left="714" w:hanging="357"/>
        <w:jc w:val="both"/>
        <w:rPr>
          <w:sz w:val="22"/>
          <w:szCs w:val="22"/>
        </w:rPr>
      </w:pPr>
      <w:r w:rsidRPr="006D3C6D">
        <w:rPr>
          <w:sz w:val="22"/>
          <w:szCs w:val="22"/>
        </w:rPr>
        <w:t>za przebywanie na terenie obiektu objętego ochroną osoby nieuprawnionej do przebywania w nim – 200 zł za każdy stwierdzony przypadek.</w:t>
      </w:r>
    </w:p>
    <w:p w14:paraId="76D6CE09" w14:textId="16412661" w:rsidR="009F25D8" w:rsidRPr="006D3C6D" w:rsidRDefault="009F25D8" w:rsidP="00EF702D">
      <w:pPr>
        <w:widowControl/>
        <w:numPr>
          <w:ilvl w:val="0"/>
          <w:numId w:val="54"/>
        </w:numPr>
        <w:ind w:left="714" w:hanging="357"/>
        <w:jc w:val="both"/>
        <w:rPr>
          <w:sz w:val="22"/>
          <w:szCs w:val="22"/>
        </w:rPr>
      </w:pPr>
      <w:r>
        <w:rPr>
          <w:sz w:val="22"/>
          <w:szCs w:val="22"/>
        </w:rPr>
        <w:t>za niepodjęcie interwencji GI bądź podjęcie interwencji z opóźnieniem wynoszącym powyżej 20 min. na terenie Sopotu i  30 min na pozostałym terenie Trójmiasta – 500 zł za każdy stwierdzony przypadek</w:t>
      </w:r>
    </w:p>
    <w:p w14:paraId="1A684AF0" w14:textId="77777777" w:rsidR="00EF702D" w:rsidRPr="006E2AFD" w:rsidRDefault="00EF702D" w:rsidP="00EF702D">
      <w:pPr>
        <w:pStyle w:val="Akapitzlist"/>
        <w:widowControl/>
        <w:numPr>
          <w:ilvl w:val="2"/>
          <w:numId w:val="58"/>
        </w:numPr>
        <w:ind w:left="284"/>
        <w:jc w:val="both"/>
        <w:rPr>
          <w:sz w:val="22"/>
          <w:szCs w:val="22"/>
        </w:rPr>
      </w:pPr>
      <w:r w:rsidRPr="006E2AFD">
        <w:rPr>
          <w:sz w:val="22"/>
          <w:szCs w:val="22"/>
        </w:rPr>
        <w:t>Zamawiający zastrzega sobie prawo do potrącenia kar umownych z wniesionego przez Wykonawcę zabezpieczenia należytego wykonania umowy.</w:t>
      </w:r>
    </w:p>
    <w:p w14:paraId="2E0F8E9D" w14:textId="77777777" w:rsidR="00EF702D" w:rsidRPr="006D3C6D" w:rsidRDefault="00EF702D" w:rsidP="00EF702D">
      <w:pPr>
        <w:widowControl/>
        <w:jc w:val="center"/>
        <w:rPr>
          <w:sz w:val="22"/>
          <w:szCs w:val="22"/>
        </w:rPr>
      </w:pPr>
    </w:p>
    <w:p w14:paraId="25DEE412" w14:textId="77777777" w:rsidR="00EF702D" w:rsidRPr="006E2AFD" w:rsidRDefault="00EF702D" w:rsidP="00EF702D">
      <w:pPr>
        <w:widowControl/>
        <w:jc w:val="center"/>
        <w:rPr>
          <w:b/>
          <w:sz w:val="22"/>
          <w:szCs w:val="22"/>
        </w:rPr>
      </w:pPr>
      <w:r w:rsidRPr="006E2AFD">
        <w:rPr>
          <w:b/>
          <w:sz w:val="22"/>
          <w:szCs w:val="22"/>
        </w:rPr>
        <w:t>§ 7</w:t>
      </w:r>
    </w:p>
    <w:p w14:paraId="72E04181" w14:textId="77777777" w:rsidR="00EF702D" w:rsidRPr="006E2AFD" w:rsidRDefault="00EF702D" w:rsidP="00EF702D">
      <w:pPr>
        <w:pStyle w:val="Akapitzlist"/>
        <w:widowControl/>
        <w:numPr>
          <w:ilvl w:val="0"/>
          <w:numId w:val="59"/>
        </w:numPr>
        <w:ind w:left="426" w:hanging="426"/>
        <w:rPr>
          <w:sz w:val="22"/>
          <w:szCs w:val="22"/>
        </w:rPr>
      </w:pPr>
      <w:r w:rsidRPr="006E2AFD">
        <w:rPr>
          <w:sz w:val="22"/>
          <w:szCs w:val="22"/>
        </w:rPr>
        <w:t>W ramach  wykonywania</w:t>
      </w:r>
      <w:r w:rsidRPr="006E2AFD">
        <w:rPr>
          <w:b/>
          <w:sz w:val="22"/>
          <w:szCs w:val="22"/>
        </w:rPr>
        <w:t xml:space="preserve"> usługi ochrony imprez masowych </w:t>
      </w:r>
      <w:r w:rsidRPr="006E2AFD">
        <w:rPr>
          <w:sz w:val="22"/>
          <w:szCs w:val="22"/>
        </w:rPr>
        <w:t>Firma Ochroniarska jest zobowiązana do:</w:t>
      </w:r>
    </w:p>
    <w:p w14:paraId="203DF032" w14:textId="77777777" w:rsidR="00EF702D" w:rsidRPr="006D3C6D" w:rsidRDefault="00EF702D" w:rsidP="00EF702D">
      <w:pPr>
        <w:widowControl/>
        <w:numPr>
          <w:ilvl w:val="0"/>
          <w:numId w:val="55"/>
        </w:numPr>
        <w:ind w:left="1134" w:hanging="426"/>
        <w:jc w:val="both"/>
        <w:rPr>
          <w:sz w:val="22"/>
          <w:szCs w:val="22"/>
        </w:rPr>
      </w:pPr>
      <w:r w:rsidRPr="006D3C6D">
        <w:rPr>
          <w:sz w:val="22"/>
          <w:szCs w:val="22"/>
        </w:rPr>
        <w:t>zapewnienia ochrony imprez  masowych zgodnie z ustawą o bezpieczeństwie imprez masowych oraz Rozporządzeniem w sprawie wymogów, jakie powinni spełniać kierownik ds. bezpieczeństwa, służby porządkowe i służby informacyjne i innymi właściwymi przepisami;</w:t>
      </w:r>
    </w:p>
    <w:p w14:paraId="03346B3C" w14:textId="29DA4FE3" w:rsidR="00EF702D" w:rsidRPr="006D3C6D" w:rsidRDefault="00EF702D" w:rsidP="00EF702D">
      <w:pPr>
        <w:widowControl/>
        <w:numPr>
          <w:ilvl w:val="0"/>
          <w:numId w:val="55"/>
        </w:numPr>
        <w:ind w:left="1134" w:hanging="426"/>
        <w:jc w:val="both"/>
        <w:rPr>
          <w:sz w:val="22"/>
          <w:szCs w:val="22"/>
        </w:rPr>
      </w:pPr>
      <w:r w:rsidRPr="006D3C6D">
        <w:rPr>
          <w:sz w:val="22"/>
          <w:szCs w:val="22"/>
        </w:rPr>
        <w:t xml:space="preserve">każdorazowo przy organizacji imprezy masowej Firma Ochroniarska ma obowiązek sporządzenia „Planu </w:t>
      </w:r>
      <w:r w:rsidR="00A46C80">
        <w:rPr>
          <w:sz w:val="22"/>
          <w:szCs w:val="22"/>
        </w:rPr>
        <w:t>ochrony</w:t>
      </w:r>
      <w:r w:rsidRPr="006D3C6D">
        <w:rPr>
          <w:sz w:val="22"/>
          <w:szCs w:val="22"/>
        </w:rPr>
        <w:t xml:space="preserve"> w czasie trwania imprezy masowej” oraz uzyskanie dla sporządzonego planu akceptacji odpowiednich instytucji (Policja, Straż Pożarna,  i innych zgodnie z wymaganiami ustawowymi);</w:t>
      </w:r>
    </w:p>
    <w:p w14:paraId="0D0291B3" w14:textId="77777777" w:rsidR="00EF702D" w:rsidRPr="006D3C6D" w:rsidRDefault="00EF702D" w:rsidP="00EF702D">
      <w:pPr>
        <w:widowControl/>
        <w:numPr>
          <w:ilvl w:val="0"/>
          <w:numId w:val="55"/>
        </w:numPr>
        <w:ind w:left="1134" w:hanging="426"/>
        <w:jc w:val="both"/>
        <w:rPr>
          <w:sz w:val="22"/>
          <w:szCs w:val="22"/>
        </w:rPr>
      </w:pPr>
      <w:r w:rsidRPr="006D3C6D">
        <w:rPr>
          <w:sz w:val="22"/>
          <w:szCs w:val="22"/>
        </w:rPr>
        <w:t xml:space="preserve">stałego śledzenia i analizowania sygnałów przesyłanych, gromadzonych i przetwarzanych w elektronicznych urządzeniach i systemach alarmowych (np. monitoring) zlokalizowanych na terenie obiektu, w którym organizowana jest impreza masowa;  </w:t>
      </w:r>
    </w:p>
    <w:p w14:paraId="369C3CA6" w14:textId="77777777" w:rsidR="00EF702D" w:rsidRPr="006D3C6D" w:rsidRDefault="00EF702D" w:rsidP="00EF702D">
      <w:pPr>
        <w:widowControl/>
        <w:numPr>
          <w:ilvl w:val="0"/>
          <w:numId w:val="55"/>
        </w:numPr>
        <w:ind w:left="1134" w:hanging="426"/>
        <w:jc w:val="both"/>
        <w:rPr>
          <w:sz w:val="22"/>
          <w:szCs w:val="22"/>
        </w:rPr>
      </w:pPr>
      <w:r w:rsidRPr="006D3C6D">
        <w:rPr>
          <w:sz w:val="22"/>
          <w:szCs w:val="22"/>
        </w:rPr>
        <w:t>stałych prewencyjnych obchodów chronionych obiektów, na których odbywa się impreza masowa;</w:t>
      </w:r>
    </w:p>
    <w:p w14:paraId="22CF74C1" w14:textId="77777777" w:rsidR="00EF702D" w:rsidRPr="006D3C6D" w:rsidRDefault="00EF702D" w:rsidP="00EF702D">
      <w:pPr>
        <w:widowControl/>
        <w:numPr>
          <w:ilvl w:val="0"/>
          <w:numId w:val="55"/>
        </w:numPr>
        <w:ind w:left="1134" w:hanging="426"/>
        <w:jc w:val="both"/>
        <w:rPr>
          <w:sz w:val="22"/>
          <w:szCs w:val="22"/>
        </w:rPr>
      </w:pPr>
      <w:r w:rsidRPr="006D3C6D">
        <w:rPr>
          <w:sz w:val="22"/>
          <w:szCs w:val="22"/>
        </w:rPr>
        <w:t xml:space="preserve">niedopuszczenia do wniesienia na teren chronionego obiektu materiałów niebezpiecznych; </w:t>
      </w:r>
    </w:p>
    <w:p w14:paraId="0BBECD1C" w14:textId="77777777" w:rsidR="00EF702D" w:rsidRPr="006D3C6D" w:rsidRDefault="00EF702D" w:rsidP="00EF702D">
      <w:pPr>
        <w:widowControl/>
        <w:numPr>
          <w:ilvl w:val="0"/>
          <w:numId w:val="55"/>
        </w:numPr>
        <w:ind w:left="1134" w:hanging="426"/>
        <w:jc w:val="both"/>
        <w:rPr>
          <w:sz w:val="22"/>
          <w:szCs w:val="22"/>
        </w:rPr>
      </w:pPr>
      <w:r w:rsidRPr="006D3C6D">
        <w:rPr>
          <w:sz w:val="22"/>
          <w:szCs w:val="22"/>
        </w:rPr>
        <w:t>sprawdzania uprawnień  do wstępu i przebywania osób na terenie obiektu;</w:t>
      </w:r>
    </w:p>
    <w:p w14:paraId="31CF591B" w14:textId="77777777" w:rsidR="00EF702D" w:rsidRPr="006D3C6D" w:rsidRDefault="00EF702D" w:rsidP="00EF702D">
      <w:pPr>
        <w:widowControl/>
        <w:numPr>
          <w:ilvl w:val="0"/>
          <w:numId w:val="55"/>
        </w:numPr>
        <w:ind w:left="1134" w:hanging="426"/>
        <w:jc w:val="both"/>
        <w:rPr>
          <w:sz w:val="22"/>
          <w:szCs w:val="22"/>
        </w:rPr>
      </w:pPr>
      <w:r w:rsidRPr="006D3C6D">
        <w:rPr>
          <w:sz w:val="22"/>
          <w:szCs w:val="22"/>
        </w:rPr>
        <w:t xml:space="preserve">wykonywania obowiązków wynikających ze szczegółowych instrukcji i zarządzeń obowiązujących na terenie obiektu; </w:t>
      </w:r>
    </w:p>
    <w:p w14:paraId="7A9A218B" w14:textId="77777777" w:rsidR="00EF702D" w:rsidRPr="006D3C6D" w:rsidRDefault="00EF702D" w:rsidP="00EF702D">
      <w:pPr>
        <w:widowControl/>
        <w:numPr>
          <w:ilvl w:val="0"/>
          <w:numId w:val="55"/>
        </w:numPr>
        <w:ind w:left="1134" w:hanging="426"/>
        <w:jc w:val="both"/>
        <w:rPr>
          <w:sz w:val="22"/>
          <w:szCs w:val="22"/>
        </w:rPr>
      </w:pPr>
      <w:r w:rsidRPr="006D3C6D">
        <w:rPr>
          <w:sz w:val="22"/>
          <w:szCs w:val="22"/>
        </w:rPr>
        <w:t>znajomości rozmieszczenia i umiejętności obsługi głównych wyłączników prądu, p.poż, zaworów wodnych oraz wyłączników urządzeń podtrzymujących napięcie (serwerownia, centrala telefoniczna itp.) na terenie chronionego obiektu;</w:t>
      </w:r>
    </w:p>
    <w:p w14:paraId="0605CF4E" w14:textId="77777777" w:rsidR="00EF702D" w:rsidRPr="006D3C6D" w:rsidRDefault="00EF702D" w:rsidP="00EF702D">
      <w:pPr>
        <w:widowControl/>
        <w:numPr>
          <w:ilvl w:val="0"/>
          <w:numId w:val="55"/>
        </w:numPr>
        <w:ind w:left="1134" w:hanging="426"/>
        <w:jc w:val="both"/>
        <w:rPr>
          <w:sz w:val="22"/>
          <w:szCs w:val="22"/>
        </w:rPr>
      </w:pPr>
      <w:r w:rsidRPr="006D3C6D">
        <w:rPr>
          <w:sz w:val="22"/>
          <w:szCs w:val="22"/>
        </w:rPr>
        <w:t>pełnej znajomości topografii obiektu – rozmieszczenia pomieszczeń, dróg ewakuacyjnych;</w:t>
      </w:r>
    </w:p>
    <w:p w14:paraId="27EE95EA" w14:textId="77777777" w:rsidR="00EF702D" w:rsidRPr="006D3C6D" w:rsidRDefault="00EF702D" w:rsidP="00EF702D">
      <w:pPr>
        <w:widowControl/>
        <w:numPr>
          <w:ilvl w:val="0"/>
          <w:numId w:val="55"/>
        </w:numPr>
        <w:ind w:left="1134" w:hanging="426"/>
        <w:jc w:val="both"/>
        <w:rPr>
          <w:sz w:val="22"/>
          <w:szCs w:val="22"/>
        </w:rPr>
      </w:pPr>
      <w:r w:rsidRPr="006D3C6D">
        <w:rPr>
          <w:sz w:val="22"/>
          <w:szCs w:val="22"/>
        </w:rPr>
        <w:t>ścisłej współpracy z osobami wyznaczonymi przez BART w zakresie ochrony  i bezpieczeństwa oraz informowania BART o wszelkich zauważonych nieprawidłowościach;</w:t>
      </w:r>
    </w:p>
    <w:p w14:paraId="06F9FCCA" w14:textId="77777777" w:rsidR="00EF702D" w:rsidRPr="006D3C6D" w:rsidRDefault="00EF702D" w:rsidP="00EF702D">
      <w:pPr>
        <w:widowControl/>
        <w:numPr>
          <w:ilvl w:val="0"/>
          <w:numId w:val="55"/>
        </w:numPr>
        <w:ind w:left="1134" w:hanging="426"/>
        <w:jc w:val="both"/>
        <w:rPr>
          <w:sz w:val="22"/>
          <w:szCs w:val="22"/>
        </w:rPr>
      </w:pPr>
      <w:r w:rsidRPr="006D3C6D">
        <w:rPr>
          <w:sz w:val="22"/>
          <w:szCs w:val="22"/>
        </w:rPr>
        <w:t xml:space="preserve">prawidłowego reagowania na mogące wystąpić sytuacje nagłe i awaryjne związane instalacjami w szczególności: p.poż, przeciw włamaniowymi, elektrycznymi, c.o., </w:t>
      </w:r>
      <w:proofErr w:type="spellStart"/>
      <w:r w:rsidRPr="006D3C6D">
        <w:rPr>
          <w:sz w:val="22"/>
          <w:szCs w:val="22"/>
        </w:rPr>
        <w:t>wod</w:t>
      </w:r>
      <w:proofErr w:type="spellEnd"/>
      <w:r w:rsidRPr="006D3C6D">
        <w:rPr>
          <w:sz w:val="22"/>
          <w:szCs w:val="22"/>
        </w:rPr>
        <w:t>,-</w:t>
      </w:r>
      <w:proofErr w:type="spellStart"/>
      <w:r w:rsidRPr="006D3C6D">
        <w:rPr>
          <w:sz w:val="22"/>
          <w:szCs w:val="22"/>
        </w:rPr>
        <w:t>kan</w:t>
      </w:r>
      <w:proofErr w:type="spellEnd"/>
      <w:r w:rsidRPr="006D3C6D">
        <w:rPr>
          <w:sz w:val="22"/>
          <w:szCs w:val="22"/>
        </w:rPr>
        <w:t xml:space="preserve"> itp.;</w:t>
      </w:r>
    </w:p>
    <w:p w14:paraId="3F638F80" w14:textId="77777777" w:rsidR="00EF702D" w:rsidRDefault="00EF702D" w:rsidP="00EF702D">
      <w:pPr>
        <w:widowControl/>
        <w:numPr>
          <w:ilvl w:val="0"/>
          <w:numId w:val="55"/>
        </w:numPr>
        <w:spacing w:line="360" w:lineRule="atLeast"/>
        <w:ind w:left="1134" w:hanging="425"/>
        <w:jc w:val="both"/>
        <w:rPr>
          <w:sz w:val="22"/>
          <w:szCs w:val="22"/>
        </w:rPr>
      </w:pPr>
      <w:r w:rsidRPr="006D3C6D">
        <w:rPr>
          <w:sz w:val="22"/>
          <w:szCs w:val="22"/>
        </w:rPr>
        <w:t>obsługi systemów telewizji przemysłowej (monitoringu);</w:t>
      </w:r>
    </w:p>
    <w:p w14:paraId="6984EB3A" w14:textId="77777777" w:rsidR="00EF702D" w:rsidRDefault="00EF702D" w:rsidP="00EF702D">
      <w:pPr>
        <w:widowControl/>
        <w:numPr>
          <w:ilvl w:val="0"/>
          <w:numId w:val="55"/>
        </w:numPr>
        <w:spacing w:line="360" w:lineRule="atLeast"/>
        <w:ind w:left="1134" w:hanging="425"/>
        <w:jc w:val="both"/>
        <w:rPr>
          <w:sz w:val="22"/>
          <w:szCs w:val="22"/>
        </w:rPr>
      </w:pPr>
      <w:r w:rsidRPr="00DB0623">
        <w:rPr>
          <w:sz w:val="22"/>
          <w:szCs w:val="22"/>
        </w:rPr>
        <w:t>wyposażenia każdego pracownika w środki ochrony stosowne do wykonywanych zadań w tym środki komunikacji typu radiotelefony, telefony komórkowe itp.;</w:t>
      </w:r>
    </w:p>
    <w:p w14:paraId="2B410615" w14:textId="77777777" w:rsidR="00EF702D" w:rsidRDefault="00EF702D" w:rsidP="00EF702D">
      <w:pPr>
        <w:widowControl/>
        <w:numPr>
          <w:ilvl w:val="0"/>
          <w:numId w:val="55"/>
        </w:numPr>
        <w:spacing w:line="360" w:lineRule="atLeast"/>
        <w:ind w:left="1134" w:hanging="425"/>
        <w:jc w:val="both"/>
        <w:rPr>
          <w:sz w:val="22"/>
          <w:szCs w:val="22"/>
        </w:rPr>
      </w:pPr>
      <w:r w:rsidRPr="00DB0623">
        <w:rPr>
          <w:sz w:val="22"/>
          <w:szCs w:val="22"/>
        </w:rPr>
        <w:t>dbałości o mienie oraz bezpieczeństwo osób przebywających na obiekcie;</w:t>
      </w:r>
    </w:p>
    <w:p w14:paraId="789330B0" w14:textId="77777777" w:rsidR="00EF702D" w:rsidRDefault="00EF702D" w:rsidP="00EF702D">
      <w:pPr>
        <w:widowControl/>
        <w:numPr>
          <w:ilvl w:val="0"/>
          <w:numId w:val="55"/>
        </w:numPr>
        <w:spacing w:line="360" w:lineRule="atLeast"/>
        <w:ind w:left="1134" w:hanging="425"/>
        <w:jc w:val="both"/>
        <w:rPr>
          <w:sz w:val="22"/>
          <w:szCs w:val="22"/>
        </w:rPr>
      </w:pPr>
      <w:r w:rsidRPr="00DB0623">
        <w:rPr>
          <w:sz w:val="22"/>
          <w:szCs w:val="22"/>
        </w:rPr>
        <w:t xml:space="preserve">sprawdzenia stanu technicznego obiektu po zakończeniu imprezy wraz z kontrolą zamknięcia drzwi, okien, bram;   </w:t>
      </w:r>
    </w:p>
    <w:p w14:paraId="41BFC0B4" w14:textId="77777777" w:rsidR="00EF702D" w:rsidRDefault="00EF702D" w:rsidP="00EF702D">
      <w:pPr>
        <w:widowControl/>
        <w:numPr>
          <w:ilvl w:val="0"/>
          <w:numId w:val="55"/>
        </w:numPr>
        <w:spacing w:line="360" w:lineRule="atLeast"/>
        <w:ind w:left="1134" w:hanging="425"/>
        <w:jc w:val="both"/>
        <w:rPr>
          <w:sz w:val="22"/>
          <w:szCs w:val="22"/>
        </w:rPr>
      </w:pPr>
      <w:r w:rsidRPr="00DB0623">
        <w:rPr>
          <w:sz w:val="22"/>
          <w:szCs w:val="22"/>
        </w:rPr>
        <w:t>zapewnienia sprawności działania radiotelefonów w obiekcie, na którym odbywać się będzie impreza np. Ergo Arena; Opera Leśna;</w:t>
      </w:r>
    </w:p>
    <w:p w14:paraId="7450A177" w14:textId="77777777" w:rsidR="00EF702D" w:rsidRDefault="00EF702D" w:rsidP="00EF702D">
      <w:pPr>
        <w:widowControl/>
        <w:numPr>
          <w:ilvl w:val="0"/>
          <w:numId w:val="55"/>
        </w:numPr>
        <w:spacing w:line="360" w:lineRule="atLeast"/>
        <w:ind w:left="1134" w:hanging="425"/>
        <w:jc w:val="both"/>
        <w:rPr>
          <w:sz w:val="22"/>
          <w:szCs w:val="22"/>
        </w:rPr>
      </w:pPr>
      <w:r w:rsidRPr="00DB0623">
        <w:rPr>
          <w:sz w:val="22"/>
          <w:szCs w:val="22"/>
        </w:rPr>
        <w:t xml:space="preserve">patrolowania  terenu  chronionego obiektu wraz z terenem wokół;  </w:t>
      </w:r>
    </w:p>
    <w:p w14:paraId="544F3788" w14:textId="77777777" w:rsidR="00EF702D" w:rsidRDefault="00EF702D" w:rsidP="00EF702D">
      <w:pPr>
        <w:widowControl/>
        <w:numPr>
          <w:ilvl w:val="0"/>
          <w:numId w:val="55"/>
        </w:numPr>
        <w:spacing w:line="360" w:lineRule="atLeast"/>
        <w:ind w:left="1134" w:hanging="425"/>
        <w:jc w:val="both"/>
        <w:rPr>
          <w:sz w:val="22"/>
          <w:szCs w:val="22"/>
        </w:rPr>
      </w:pPr>
      <w:r w:rsidRPr="00DB0623">
        <w:rPr>
          <w:sz w:val="22"/>
          <w:szCs w:val="22"/>
        </w:rPr>
        <w:t xml:space="preserve">wyposażenia pracowników ochrony w jednolite estetyczne umundurowanie: koszula typu wyjściowego lub polo (biała, granatowa, czarna); ciemne spodnie lub spódnica  dla kobiet, ciemne obuwie dostosowane do warunków atmosferycznych i warunków pełnienia służby oraz identyfikatory imienne. W zależności od warunków atmosferycznych - odpowiedni, jednolity strój wierzchni pozwalający na pracę na </w:t>
      </w:r>
      <w:r w:rsidRPr="00DB0623">
        <w:rPr>
          <w:sz w:val="22"/>
          <w:szCs w:val="22"/>
        </w:rPr>
        <w:lastRenderedPageBreak/>
        <w:t>otwartej przestrzeni. Nie dopuszcza się stroju typu roboczego, bojowego  – kombinezony itp.;</w:t>
      </w:r>
    </w:p>
    <w:p w14:paraId="7E124C6C" w14:textId="77777777" w:rsidR="00EF702D" w:rsidRDefault="00EF702D" w:rsidP="00EF702D">
      <w:pPr>
        <w:widowControl/>
        <w:numPr>
          <w:ilvl w:val="0"/>
          <w:numId w:val="55"/>
        </w:numPr>
        <w:spacing w:line="360" w:lineRule="atLeast"/>
        <w:ind w:left="1134" w:hanging="425"/>
        <w:jc w:val="both"/>
        <w:rPr>
          <w:sz w:val="22"/>
          <w:szCs w:val="22"/>
        </w:rPr>
      </w:pPr>
      <w:r w:rsidRPr="00DB0623">
        <w:rPr>
          <w:sz w:val="22"/>
          <w:szCs w:val="22"/>
        </w:rPr>
        <w:t xml:space="preserve">współpracy z Policją oraz innymi służbami w celu zapewnienia  bezpieczeństwa osobom w czasie imprez masowych; </w:t>
      </w:r>
    </w:p>
    <w:p w14:paraId="1F0ABA48" w14:textId="77777777" w:rsidR="00EF702D" w:rsidRPr="00DB0623" w:rsidRDefault="00EF702D" w:rsidP="00EF702D">
      <w:pPr>
        <w:widowControl/>
        <w:numPr>
          <w:ilvl w:val="0"/>
          <w:numId w:val="55"/>
        </w:numPr>
        <w:spacing w:line="360" w:lineRule="atLeast"/>
        <w:ind w:left="1134" w:hanging="425"/>
        <w:jc w:val="both"/>
        <w:rPr>
          <w:sz w:val="22"/>
          <w:szCs w:val="22"/>
        </w:rPr>
      </w:pPr>
      <w:r w:rsidRPr="00DB0623">
        <w:rPr>
          <w:sz w:val="22"/>
          <w:szCs w:val="22"/>
        </w:rPr>
        <w:t>podejmowania interwencji w stosunku do osób w celu zapobieganiu kradzieżom, dewastacjom i uszkodzeniom mienia na terenie chronionego obiektu.</w:t>
      </w:r>
    </w:p>
    <w:p w14:paraId="7999171F" w14:textId="77777777" w:rsidR="00EF702D" w:rsidRDefault="00EF702D" w:rsidP="00EF702D">
      <w:pPr>
        <w:pStyle w:val="Akapitzlist"/>
        <w:widowControl/>
        <w:numPr>
          <w:ilvl w:val="0"/>
          <w:numId w:val="59"/>
        </w:numPr>
        <w:spacing w:before="120"/>
        <w:ind w:left="284"/>
        <w:jc w:val="both"/>
        <w:rPr>
          <w:sz w:val="22"/>
          <w:szCs w:val="22"/>
        </w:rPr>
      </w:pPr>
      <w:r w:rsidRPr="006E2AFD">
        <w:rPr>
          <w:sz w:val="22"/>
          <w:szCs w:val="22"/>
        </w:rPr>
        <w:t>Do obowiązków Firmy Ochroniarskiej</w:t>
      </w:r>
      <w:r w:rsidRPr="006E2AFD">
        <w:rPr>
          <w:b/>
          <w:sz w:val="22"/>
          <w:szCs w:val="22"/>
        </w:rPr>
        <w:t xml:space="preserve"> w zakresie ochrony osób i mienia podczas imprez nie mających charakteru imprezy masowej, </w:t>
      </w:r>
      <w:r w:rsidRPr="006E2AFD">
        <w:rPr>
          <w:sz w:val="22"/>
          <w:szCs w:val="22"/>
        </w:rPr>
        <w:t>zapisy punktu 1) powyżej stosuje się odpowiednio.</w:t>
      </w:r>
    </w:p>
    <w:p w14:paraId="0118FE98" w14:textId="77777777" w:rsidR="00EF702D" w:rsidRPr="006E2AFD" w:rsidRDefault="00EF702D" w:rsidP="00EF702D">
      <w:pPr>
        <w:pStyle w:val="Akapitzlist"/>
        <w:widowControl/>
        <w:numPr>
          <w:ilvl w:val="0"/>
          <w:numId w:val="59"/>
        </w:numPr>
        <w:spacing w:before="120"/>
        <w:ind w:left="426"/>
        <w:jc w:val="both"/>
        <w:rPr>
          <w:sz w:val="22"/>
          <w:szCs w:val="22"/>
        </w:rPr>
      </w:pPr>
      <w:r w:rsidRPr="006E2AFD">
        <w:rPr>
          <w:sz w:val="22"/>
          <w:szCs w:val="22"/>
        </w:rPr>
        <w:t>W ramach  wykonywania</w:t>
      </w:r>
      <w:r w:rsidRPr="006E2AFD">
        <w:rPr>
          <w:b/>
          <w:sz w:val="22"/>
          <w:szCs w:val="22"/>
        </w:rPr>
        <w:t xml:space="preserve"> usługi ochrony – doraźnej ochrony (dozorowania) obiektu, mienia i osób  w czasie przygotowania (organizacji) do imprezy, w czasie jej trwania </w:t>
      </w:r>
      <w:r w:rsidRPr="006E2AFD">
        <w:rPr>
          <w:sz w:val="22"/>
          <w:szCs w:val="22"/>
        </w:rPr>
        <w:t>Firma Ochroniarska  jest zobowiązana do:</w:t>
      </w:r>
    </w:p>
    <w:p w14:paraId="36EBCA49" w14:textId="77777777" w:rsidR="00EF702D" w:rsidRPr="006E2AFD" w:rsidRDefault="00EF702D" w:rsidP="00EF702D">
      <w:pPr>
        <w:pStyle w:val="Akapitzlist"/>
        <w:widowControl/>
        <w:numPr>
          <w:ilvl w:val="3"/>
          <w:numId w:val="62"/>
        </w:numPr>
        <w:ind w:left="1134"/>
        <w:jc w:val="both"/>
        <w:rPr>
          <w:sz w:val="22"/>
          <w:szCs w:val="22"/>
        </w:rPr>
      </w:pPr>
      <w:r w:rsidRPr="006E2AFD">
        <w:rPr>
          <w:sz w:val="22"/>
          <w:szCs w:val="22"/>
        </w:rPr>
        <w:t>stałego śledzenia i analizowania sygnałów przesyłanych, gromadzonych i przetwarzanych w elektronicznych urządzeniach i systemach alarmowych np. monitoring;</w:t>
      </w:r>
    </w:p>
    <w:p w14:paraId="0EBC2DC9"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stałych prewencyjnych obchodów chronionych obiektów;</w:t>
      </w:r>
    </w:p>
    <w:p w14:paraId="64354019"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sprawdzania uprawnień do wstępu i przebywania osób na terenie obiektu;</w:t>
      </w:r>
    </w:p>
    <w:p w14:paraId="69E8F53E"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znajomości rozmieszczenia i umiejętności obsługi głównych wyłączników  prądu, p.poż, zaworów wodnych oraz wyłączników urządzeń podtrzymujących  napięcie (serwerownia, centrala telefoniczna itp.) znajdujących się na terenie chronionych obiektów;</w:t>
      </w:r>
    </w:p>
    <w:p w14:paraId="29153686"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ścisłej współpracy z osobami wyznaczonymi przez BART w zakresie ochrony i bezpieczeństwa oraz informowania BART o wszelkich zauważonych nieprawidłowościach;</w:t>
      </w:r>
    </w:p>
    <w:p w14:paraId="2DD974D8"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 xml:space="preserve">prawidłowego reagowania na mogące wystąpić sytuacje nagłe i awaryjne związane instalacjami w szczególności: p.poż, przeciwwłamaniowymi, elektrycznymi, c.o., </w:t>
      </w:r>
      <w:proofErr w:type="spellStart"/>
      <w:r w:rsidRPr="006E2AFD">
        <w:rPr>
          <w:sz w:val="22"/>
          <w:szCs w:val="22"/>
        </w:rPr>
        <w:t>wod</w:t>
      </w:r>
      <w:proofErr w:type="spellEnd"/>
      <w:r w:rsidRPr="006E2AFD">
        <w:rPr>
          <w:sz w:val="22"/>
          <w:szCs w:val="22"/>
        </w:rPr>
        <w:t>,-</w:t>
      </w:r>
      <w:proofErr w:type="spellStart"/>
      <w:r w:rsidRPr="006E2AFD">
        <w:rPr>
          <w:sz w:val="22"/>
          <w:szCs w:val="22"/>
        </w:rPr>
        <w:t>kan</w:t>
      </w:r>
      <w:proofErr w:type="spellEnd"/>
      <w:r w:rsidRPr="006E2AFD">
        <w:rPr>
          <w:sz w:val="22"/>
          <w:szCs w:val="22"/>
        </w:rPr>
        <w:t xml:space="preserve"> itp.;</w:t>
      </w:r>
    </w:p>
    <w:p w14:paraId="0A6444DC"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obsługi systemów przeciwwłamaniowych i telewizji przemysłowej w obiektach;</w:t>
      </w:r>
    </w:p>
    <w:p w14:paraId="43B25CDA"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 xml:space="preserve">wyposażenia każdego pracownika w środki ochrony stosowne do wykonywanych zadań w tym  środki komunikacji  typu radiotelefony, telefony komórkowe itp.; </w:t>
      </w:r>
    </w:p>
    <w:p w14:paraId="2CA0E220"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 xml:space="preserve">kontroli zabezpieczenia technicznego obiektu; </w:t>
      </w:r>
    </w:p>
    <w:p w14:paraId="330FB1AE"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wyposażenia pracowników ochrony w jednolite estetyczne umundurowanie oraz identyfikatory imienne;</w:t>
      </w:r>
    </w:p>
    <w:p w14:paraId="7C2021B2"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współpracy z Policją oraz innymi służbami w celu zapewnienia ochrony obiektu jak i osób przebywających na terenie obiektu;</w:t>
      </w:r>
    </w:p>
    <w:p w14:paraId="77B9A06C"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 xml:space="preserve">podejmowania interwencji w stosunku do osób w celu zapobieganiu kradzieżom, dewastacjom i uszkodzeniom mienia; </w:t>
      </w:r>
    </w:p>
    <w:p w14:paraId="274C4BB1"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sporządzania raportów z przebiegu służby;</w:t>
      </w:r>
    </w:p>
    <w:p w14:paraId="7DC3493D" w14:textId="4B8F78D2" w:rsidR="009F25D8" w:rsidRPr="00E86F5B" w:rsidRDefault="009F25D8" w:rsidP="00E86F5B">
      <w:pPr>
        <w:pStyle w:val="Akapitzlist"/>
        <w:widowControl/>
        <w:numPr>
          <w:ilvl w:val="0"/>
          <w:numId w:val="62"/>
        </w:numPr>
        <w:ind w:left="1134"/>
        <w:jc w:val="both"/>
        <w:rPr>
          <w:sz w:val="22"/>
          <w:szCs w:val="22"/>
        </w:rPr>
      </w:pPr>
      <w:r w:rsidRPr="004C3F48">
        <w:rPr>
          <w:sz w:val="22"/>
          <w:szCs w:val="22"/>
        </w:rPr>
        <w:t>wykonywanie innych dyspozycji osób z kierownictwa BART-u</w:t>
      </w:r>
      <w:r w:rsidRPr="00E86F5B">
        <w:rPr>
          <w:sz w:val="22"/>
          <w:szCs w:val="22"/>
        </w:rPr>
        <w:t xml:space="preserve">. </w:t>
      </w:r>
    </w:p>
    <w:p w14:paraId="7236CD25" w14:textId="3A9BEE5F" w:rsidR="00EF702D" w:rsidRPr="006E2AFD" w:rsidRDefault="009F25D8" w:rsidP="00EF702D">
      <w:pPr>
        <w:pStyle w:val="Akapitzlist"/>
        <w:widowControl/>
        <w:numPr>
          <w:ilvl w:val="0"/>
          <w:numId w:val="62"/>
        </w:numPr>
        <w:ind w:left="1134"/>
        <w:jc w:val="both"/>
        <w:rPr>
          <w:sz w:val="22"/>
          <w:szCs w:val="22"/>
        </w:rPr>
      </w:pPr>
      <w:r>
        <w:rPr>
          <w:sz w:val="22"/>
          <w:szCs w:val="22"/>
        </w:rPr>
        <w:t xml:space="preserve"> </w:t>
      </w:r>
      <w:r w:rsidRPr="004C3F48">
        <w:rPr>
          <w:sz w:val="22"/>
          <w:szCs w:val="22"/>
        </w:rPr>
        <w:t>w przypadkach szczególnych zapewnienia pracownikom ochrony  wsparcia własnym patrolem interwencyjnym (GI). Czas dojazdu GI,  wskutek podjętej interwencji, do obiektów zlokalizowanych na terenie  Sopotu nie może być dłuższy niż 20 minut od chwili zgłoszenia konieczności podjęcia interwencji, w pozostałych miejscach zlokalizowanych na terenie Trójmiasta (Gdańsk, Gdynia), w których mogą być organizowane imprezy i przy których będzie realizowany dozór, czas dojazdu GI nie może być dłuższy niż 30 min.</w:t>
      </w:r>
    </w:p>
    <w:p w14:paraId="3B69088A"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natychmiastowego podejmowania działań mających na celu zminimalizowanie szkód  powstałych w  wyniku kradzieży, włamania, pożaru, dewastacji itp.;</w:t>
      </w:r>
    </w:p>
    <w:p w14:paraId="477978F7" w14:textId="77777777" w:rsidR="00EF702D" w:rsidRPr="006E2AFD" w:rsidRDefault="00EF702D" w:rsidP="00EF702D">
      <w:pPr>
        <w:pStyle w:val="Akapitzlist"/>
        <w:widowControl/>
        <w:numPr>
          <w:ilvl w:val="0"/>
          <w:numId w:val="62"/>
        </w:numPr>
        <w:ind w:left="1134"/>
        <w:jc w:val="both"/>
        <w:rPr>
          <w:sz w:val="22"/>
          <w:szCs w:val="22"/>
        </w:rPr>
      </w:pPr>
      <w:r w:rsidRPr="006E2AFD">
        <w:rPr>
          <w:sz w:val="22"/>
          <w:szCs w:val="22"/>
        </w:rPr>
        <w:t>wyposażenie każdego pracownika w środki ochrony stosowne do wykonywanych zadań.</w:t>
      </w:r>
    </w:p>
    <w:p w14:paraId="1A22659D" w14:textId="77777777" w:rsidR="00EF702D" w:rsidRPr="006D3C6D" w:rsidRDefault="00EF702D" w:rsidP="00EF702D">
      <w:pPr>
        <w:widowControl/>
        <w:ind w:left="284"/>
        <w:jc w:val="both"/>
        <w:rPr>
          <w:sz w:val="22"/>
          <w:szCs w:val="22"/>
        </w:rPr>
      </w:pPr>
    </w:p>
    <w:p w14:paraId="34A0EF42" w14:textId="77777777" w:rsidR="00EF702D" w:rsidRPr="006E2AFD" w:rsidRDefault="00EF702D" w:rsidP="00EF702D">
      <w:pPr>
        <w:widowControl/>
        <w:jc w:val="center"/>
        <w:rPr>
          <w:b/>
          <w:sz w:val="22"/>
          <w:szCs w:val="22"/>
        </w:rPr>
      </w:pPr>
      <w:r w:rsidRPr="006E2AFD">
        <w:rPr>
          <w:b/>
          <w:sz w:val="22"/>
          <w:szCs w:val="22"/>
        </w:rPr>
        <w:t>§ 8</w:t>
      </w:r>
    </w:p>
    <w:p w14:paraId="1D078BCC" w14:textId="77777777" w:rsidR="00EF702D" w:rsidRPr="006E2AFD" w:rsidRDefault="00EF702D" w:rsidP="00EF702D">
      <w:pPr>
        <w:pStyle w:val="Akapitzlist"/>
        <w:widowControl/>
        <w:numPr>
          <w:ilvl w:val="3"/>
          <w:numId w:val="64"/>
        </w:numPr>
        <w:ind w:left="426"/>
        <w:jc w:val="both"/>
        <w:rPr>
          <w:sz w:val="22"/>
          <w:szCs w:val="22"/>
        </w:rPr>
      </w:pPr>
      <w:r w:rsidRPr="006E2AFD">
        <w:rPr>
          <w:sz w:val="22"/>
          <w:szCs w:val="22"/>
        </w:rPr>
        <w:lastRenderedPageBreak/>
        <w:t>Firma Ochroniarska ponosi pełną odpowiedzialność za swoich pracowników i inne osoby, którym zleca wykonanie niniejszej Umowy (na podstawie umowy - zlecenia, umowy o dzieło lub wszelkich innych umów) oraz za działania tych osób.</w:t>
      </w:r>
    </w:p>
    <w:p w14:paraId="458ADC43" w14:textId="77777777" w:rsidR="00EF702D" w:rsidRPr="006E2AFD" w:rsidRDefault="00EF702D" w:rsidP="00EF702D">
      <w:pPr>
        <w:pStyle w:val="Akapitzlist"/>
        <w:widowControl/>
        <w:numPr>
          <w:ilvl w:val="3"/>
          <w:numId w:val="64"/>
        </w:numPr>
        <w:ind w:left="426"/>
        <w:jc w:val="both"/>
        <w:rPr>
          <w:sz w:val="22"/>
          <w:szCs w:val="22"/>
        </w:rPr>
      </w:pPr>
      <w:r w:rsidRPr="006E2AFD">
        <w:rPr>
          <w:sz w:val="22"/>
          <w:szCs w:val="22"/>
        </w:rPr>
        <w:t xml:space="preserve">Firma Ochroniarska ponosi pełną odpowiedzialność materialną i prawną za wszelkie szkody poniesione przez BART w wyniku niewykonania lub nienależytego wykonania zobowiązań Firmy Ochroniarskiej wynikających z Umowy, chyba że nastąpiły one wskutek działania siły wyższej. </w:t>
      </w:r>
    </w:p>
    <w:p w14:paraId="7B30D74B" w14:textId="77777777" w:rsidR="00EF702D" w:rsidRPr="006E2AFD" w:rsidRDefault="00EF702D" w:rsidP="00EF702D">
      <w:pPr>
        <w:pStyle w:val="Akapitzlist"/>
        <w:widowControl/>
        <w:numPr>
          <w:ilvl w:val="3"/>
          <w:numId w:val="64"/>
        </w:numPr>
        <w:ind w:left="426"/>
        <w:jc w:val="both"/>
        <w:rPr>
          <w:sz w:val="22"/>
          <w:szCs w:val="22"/>
        </w:rPr>
      </w:pPr>
      <w:r w:rsidRPr="006E2AFD">
        <w:rPr>
          <w:sz w:val="22"/>
          <w:szCs w:val="22"/>
        </w:rPr>
        <w:t xml:space="preserve">Firma Ochroniarska odpowiada za szkody wyrządzone na terenach objętych ochroną, wynikłe między innymi z dewastacji, kradzieży, kradzieży z włamaniem powstałe w okresie realizacji Umowy. </w:t>
      </w:r>
    </w:p>
    <w:p w14:paraId="1BC05A19" w14:textId="77777777" w:rsidR="00EF702D" w:rsidRPr="006D3C6D" w:rsidRDefault="00EF702D" w:rsidP="00EF702D">
      <w:pPr>
        <w:widowControl/>
        <w:jc w:val="center"/>
        <w:rPr>
          <w:sz w:val="22"/>
          <w:szCs w:val="22"/>
        </w:rPr>
      </w:pPr>
    </w:p>
    <w:p w14:paraId="3D4D42AE" w14:textId="77777777" w:rsidR="00EF702D" w:rsidRPr="006E2AFD" w:rsidRDefault="00EF702D" w:rsidP="00EF702D">
      <w:pPr>
        <w:widowControl/>
        <w:jc w:val="center"/>
        <w:rPr>
          <w:b/>
          <w:sz w:val="22"/>
          <w:szCs w:val="22"/>
        </w:rPr>
      </w:pPr>
      <w:r w:rsidRPr="006E2AFD">
        <w:rPr>
          <w:b/>
          <w:sz w:val="22"/>
          <w:szCs w:val="22"/>
        </w:rPr>
        <w:t>§ 9.</w:t>
      </w:r>
    </w:p>
    <w:p w14:paraId="5803DFA2" w14:textId="77777777" w:rsidR="00EF702D" w:rsidRPr="006E2AFD" w:rsidRDefault="00EF702D" w:rsidP="00EF702D">
      <w:pPr>
        <w:pStyle w:val="Akapitzlist"/>
        <w:widowControl/>
        <w:numPr>
          <w:ilvl w:val="3"/>
          <w:numId w:val="65"/>
        </w:numPr>
        <w:ind w:left="426"/>
        <w:jc w:val="both"/>
        <w:rPr>
          <w:sz w:val="22"/>
          <w:szCs w:val="22"/>
        </w:rPr>
      </w:pPr>
      <w:r w:rsidRPr="006E2AFD">
        <w:rPr>
          <w:sz w:val="22"/>
          <w:szCs w:val="22"/>
        </w:rPr>
        <w:t>W przypadku niewłaściwego wywiązania się przez Firmę Ochroniarską z postanowień niniejszej Umowy, BART zastrzega sobie prawo do obniżenia ustalonego wynagrodzenia, stosownie do stopnia naruszenia obowiązków przez Firmę Ochroniarską lub jej pracowników i osoby, o których mowa w §8 ust. 1 Umowy. Ponadto w takich przypadkach, a także w przypadkach nie wywiązania się z postanowień Umowy, Firma Ochroniarska jest zobowiązana do naprawienia wynikłej dla BART lub osób trzecich szkody.</w:t>
      </w:r>
    </w:p>
    <w:p w14:paraId="27A71C33" w14:textId="77777777" w:rsidR="00EF702D" w:rsidRPr="006E2AFD" w:rsidRDefault="00EF702D" w:rsidP="00EF702D">
      <w:pPr>
        <w:pStyle w:val="Akapitzlist"/>
        <w:widowControl/>
        <w:numPr>
          <w:ilvl w:val="3"/>
          <w:numId w:val="65"/>
        </w:numPr>
        <w:ind w:left="426"/>
        <w:jc w:val="both"/>
        <w:rPr>
          <w:sz w:val="22"/>
          <w:szCs w:val="22"/>
        </w:rPr>
      </w:pPr>
      <w:r w:rsidRPr="006E2AFD">
        <w:rPr>
          <w:sz w:val="22"/>
          <w:szCs w:val="22"/>
        </w:rPr>
        <w:t xml:space="preserve">BART może rozwiązać Umowę ze skutkiem natychmiastowym bez ponoszenia jakichkolwiek konsekwencji finansowych w przypadku: </w:t>
      </w:r>
    </w:p>
    <w:p w14:paraId="50F19BE8" w14:textId="77777777" w:rsidR="00EF702D" w:rsidRPr="006E2AFD" w:rsidRDefault="00EF702D" w:rsidP="00EF702D">
      <w:pPr>
        <w:pStyle w:val="Akapitzlist"/>
        <w:widowControl/>
        <w:numPr>
          <w:ilvl w:val="3"/>
          <w:numId w:val="66"/>
        </w:numPr>
        <w:ind w:left="1418"/>
        <w:jc w:val="both"/>
        <w:rPr>
          <w:sz w:val="22"/>
          <w:szCs w:val="22"/>
        </w:rPr>
      </w:pPr>
      <w:r w:rsidRPr="006E2AFD">
        <w:rPr>
          <w:sz w:val="22"/>
          <w:szCs w:val="22"/>
        </w:rPr>
        <w:t xml:space="preserve">utraty przez Firmę Ochroniarską uprawnień do realizacji Umowy (Koncesja) oraz wygaśnięcia ubezpieczenia OC działalności Firmy Ochroniarskiej, o którym mowa w § 3 pkt 5 lub częściowego wykorzystania sumy ubezpieczenia w zakresie zagrażającym niemożnością zaspokojenia ewentualnych roszczeń </w:t>
      </w:r>
      <w:proofErr w:type="spellStart"/>
      <w:r w:rsidRPr="006E2AFD">
        <w:rPr>
          <w:sz w:val="22"/>
          <w:szCs w:val="22"/>
        </w:rPr>
        <w:t>BARTu</w:t>
      </w:r>
      <w:proofErr w:type="spellEnd"/>
      <w:r w:rsidRPr="006E2AFD">
        <w:rPr>
          <w:sz w:val="22"/>
          <w:szCs w:val="22"/>
        </w:rPr>
        <w:t>,</w:t>
      </w:r>
    </w:p>
    <w:p w14:paraId="5FF6E2C7" w14:textId="77777777" w:rsidR="00EF702D" w:rsidRPr="006E2AFD" w:rsidRDefault="00EF702D" w:rsidP="00EF702D">
      <w:pPr>
        <w:pStyle w:val="Akapitzlist"/>
        <w:widowControl/>
        <w:numPr>
          <w:ilvl w:val="0"/>
          <w:numId w:val="66"/>
        </w:numPr>
        <w:ind w:left="1418"/>
        <w:jc w:val="both"/>
        <w:rPr>
          <w:sz w:val="22"/>
          <w:szCs w:val="22"/>
        </w:rPr>
      </w:pPr>
      <w:r w:rsidRPr="006E2AFD">
        <w:rPr>
          <w:sz w:val="22"/>
          <w:szCs w:val="22"/>
        </w:rPr>
        <w:t xml:space="preserve">gdy Firma Ochroniarska, bez zgody BART i/lub niezgodnie z postanowieniami </w:t>
      </w:r>
      <w:r>
        <w:rPr>
          <w:sz w:val="22"/>
          <w:szCs w:val="22"/>
        </w:rPr>
        <w:t>Ogłoszenia</w:t>
      </w:r>
      <w:r w:rsidRPr="006E2AFD">
        <w:rPr>
          <w:sz w:val="22"/>
          <w:szCs w:val="22"/>
        </w:rPr>
        <w:t xml:space="preserve"> powierzy wykonywanie zobowiązań wynikających z Umowy osobom trzecim, </w:t>
      </w:r>
    </w:p>
    <w:p w14:paraId="1D66E1C8" w14:textId="77777777" w:rsidR="00EF702D" w:rsidRPr="006E2AFD" w:rsidRDefault="00EF702D" w:rsidP="00EF702D">
      <w:pPr>
        <w:pStyle w:val="Akapitzlist"/>
        <w:widowControl/>
        <w:numPr>
          <w:ilvl w:val="0"/>
          <w:numId w:val="66"/>
        </w:numPr>
        <w:ind w:left="1418"/>
        <w:jc w:val="both"/>
        <w:rPr>
          <w:sz w:val="22"/>
          <w:szCs w:val="22"/>
        </w:rPr>
      </w:pPr>
      <w:r w:rsidRPr="006E2AFD">
        <w:rPr>
          <w:sz w:val="22"/>
          <w:szCs w:val="22"/>
        </w:rPr>
        <w:t xml:space="preserve">rażącego zaniedbywania obowiązków przez Firmę Ochroniarską, </w:t>
      </w:r>
    </w:p>
    <w:p w14:paraId="0EF0884E" w14:textId="77777777" w:rsidR="00EF702D" w:rsidRPr="006E2AFD" w:rsidRDefault="00EF702D" w:rsidP="00EF702D">
      <w:pPr>
        <w:pStyle w:val="Akapitzlist"/>
        <w:widowControl/>
        <w:numPr>
          <w:ilvl w:val="0"/>
          <w:numId w:val="66"/>
        </w:numPr>
        <w:ind w:left="1418"/>
        <w:jc w:val="both"/>
        <w:rPr>
          <w:sz w:val="22"/>
          <w:szCs w:val="22"/>
        </w:rPr>
      </w:pPr>
      <w:r w:rsidRPr="006E2AFD">
        <w:rPr>
          <w:sz w:val="22"/>
          <w:szCs w:val="22"/>
        </w:rPr>
        <w:t xml:space="preserve">niewykonania przez pracownika Firmy Ochroniarskiej poleceń Zamawiającego odnośnie bezpieczeństwa na terenie chronionym, </w:t>
      </w:r>
    </w:p>
    <w:p w14:paraId="3CA9D939" w14:textId="77777777" w:rsidR="00EF702D" w:rsidRPr="006E2AFD" w:rsidRDefault="00EF702D" w:rsidP="00EF702D">
      <w:pPr>
        <w:pStyle w:val="Akapitzlist"/>
        <w:widowControl/>
        <w:numPr>
          <w:ilvl w:val="0"/>
          <w:numId w:val="66"/>
        </w:numPr>
        <w:ind w:left="1418"/>
        <w:jc w:val="both"/>
        <w:rPr>
          <w:sz w:val="22"/>
          <w:szCs w:val="22"/>
        </w:rPr>
      </w:pPr>
      <w:r w:rsidRPr="006E2AFD">
        <w:rPr>
          <w:sz w:val="22"/>
          <w:szCs w:val="22"/>
        </w:rPr>
        <w:t>nie zapewnienia odpowiedniego stanu osobowego wynikającego z zamówienia albo nie zrealizowania lub nieterminowego zrealizowania zamówienia przez Firmę Ochroniarską,</w:t>
      </w:r>
    </w:p>
    <w:p w14:paraId="5AFF4515" w14:textId="77777777" w:rsidR="00EF702D" w:rsidRPr="006E2AFD" w:rsidRDefault="00EF702D" w:rsidP="00EF702D">
      <w:pPr>
        <w:pStyle w:val="Akapitzlist"/>
        <w:widowControl/>
        <w:numPr>
          <w:ilvl w:val="0"/>
          <w:numId w:val="66"/>
        </w:numPr>
        <w:ind w:left="1418"/>
        <w:jc w:val="both"/>
        <w:rPr>
          <w:sz w:val="22"/>
          <w:szCs w:val="22"/>
        </w:rPr>
      </w:pPr>
      <w:r w:rsidRPr="006E2AFD">
        <w:rPr>
          <w:sz w:val="22"/>
          <w:szCs w:val="22"/>
        </w:rPr>
        <w:t xml:space="preserve">powzięcia uzasadnionych i udokumentowanych wątpliwości co do stanu finansowego Firmy Ochroniarskiej, w szczególności informacji o nie realizowaniu przez Firmę Ochroniarską wymagalnych zobowiązań. </w:t>
      </w:r>
    </w:p>
    <w:p w14:paraId="0E0A2D9E" w14:textId="77777777" w:rsidR="00EF702D" w:rsidRPr="006E2AFD" w:rsidRDefault="00EF702D" w:rsidP="00EF702D">
      <w:pPr>
        <w:pStyle w:val="Akapitzlist"/>
        <w:widowControl/>
        <w:numPr>
          <w:ilvl w:val="3"/>
          <w:numId w:val="65"/>
        </w:numPr>
        <w:ind w:left="426"/>
        <w:jc w:val="both"/>
        <w:rPr>
          <w:sz w:val="22"/>
          <w:szCs w:val="22"/>
        </w:rPr>
      </w:pPr>
      <w:r w:rsidRPr="006E2AFD">
        <w:rPr>
          <w:sz w:val="22"/>
          <w:szCs w:val="22"/>
        </w:rPr>
        <w:t xml:space="preserve">Przez rażące zaniedbanie obowiązków przez Firmę Ochroniarską, o którym mowa powyżej rozumie się co najmniej trzykrotne naruszenie któregokolwiek z niżej wymienionych postanowień w ciągu trwania umowy: </w:t>
      </w:r>
    </w:p>
    <w:p w14:paraId="3784CAF5" w14:textId="77777777" w:rsidR="00EF702D" w:rsidRPr="006E2AFD" w:rsidRDefault="00EF702D" w:rsidP="00EF702D">
      <w:pPr>
        <w:pStyle w:val="Akapitzlist"/>
        <w:widowControl/>
        <w:numPr>
          <w:ilvl w:val="3"/>
          <w:numId w:val="67"/>
        </w:numPr>
        <w:ind w:left="1418"/>
        <w:jc w:val="both"/>
        <w:rPr>
          <w:sz w:val="22"/>
          <w:szCs w:val="22"/>
        </w:rPr>
      </w:pPr>
      <w:r w:rsidRPr="006E2AFD">
        <w:rPr>
          <w:sz w:val="22"/>
          <w:szCs w:val="22"/>
        </w:rPr>
        <w:t xml:space="preserve">nie zapewnienie pełnej obsady zgodnie z postanowieniami niniejszej umowy oraz postanowieniami </w:t>
      </w:r>
      <w:r>
        <w:rPr>
          <w:sz w:val="22"/>
          <w:szCs w:val="22"/>
        </w:rPr>
        <w:t>Ogłoszenia</w:t>
      </w:r>
      <w:r w:rsidRPr="006E2AFD">
        <w:rPr>
          <w:sz w:val="22"/>
          <w:szCs w:val="22"/>
        </w:rPr>
        <w:t xml:space="preserve">; </w:t>
      </w:r>
    </w:p>
    <w:p w14:paraId="7C6AFA8F" w14:textId="77777777" w:rsidR="00EF702D" w:rsidRPr="006E2AFD" w:rsidRDefault="00EF702D" w:rsidP="00EF702D">
      <w:pPr>
        <w:pStyle w:val="Akapitzlist"/>
        <w:widowControl/>
        <w:numPr>
          <w:ilvl w:val="0"/>
          <w:numId w:val="67"/>
        </w:numPr>
        <w:ind w:left="1418"/>
        <w:jc w:val="both"/>
        <w:rPr>
          <w:sz w:val="22"/>
          <w:szCs w:val="22"/>
        </w:rPr>
      </w:pPr>
      <w:r w:rsidRPr="006E2AFD">
        <w:rPr>
          <w:sz w:val="22"/>
          <w:szCs w:val="22"/>
        </w:rPr>
        <w:t xml:space="preserve">nie zapewnienie obsady przez pracowników posiadających odpowiednie kwalifikacje; </w:t>
      </w:r>
    </w:p>
    <w:p w14:paraId="2F1B2CD2" w14:textId="77777777" w:rsidR="00EF702D" w:rsidRPr="006E2AFD" w:rsidRDefault="00EF702D" w:rsidP="00EF702D">
      <w:pPr>
        <w:pStyle w:val="Akapitzlist"/>
        <w:widowControl/>
        <w:numPr>
          <w:ilvl w:val="0"/>
          <w:numId w:val="67"/>
        </w:numPr>
        <w:ind w:left="1418"/>
        <w:jc w:val="both"/>
        <w:rPr>
          <w:sz w:val="22"/>
          <w:szCs w:val="22"/>
        </w:rPr>
      </w:pPr>
      <w:r w:rsidRPr="006E2AFD">
        <w:rPr>
          <w:sz w:val="22"/>
          <w:szCs w:val="22"/>
        </w:rPr>
        <w:t xml:space="preserve">nie zabezpieczenie terenu chronionego przed przedostaniem się na jego teren osób nieuprawnionych, lub osób, które w sposób widoczny stanowią zagrożenie dla otoczenia; </w:t>
      </w:r>
    </w:p>
    <w:p w14:paraId="40934B48" w14:textId="77777777" w:rsidR="00EF702D" w:rsidRPr="006E2AFD" w:rsidRDefault="00EF702D" w:rsidP="00EF702D">
      <w:pPr>
        <w:pStyle w:val="Akapitzlist"/>
        <w:widowControl/>
        <w:numPr>
          <w:ilvl w:val="0"/>
          <w:numId w:val="67"/>
        </w:numPr>
        <w:ind w:left="1418"/>
        <w:jc w:val="both"/>
        <w:rPr>
          <w:sz w:val="22"/>
          <w:szCs w:val="22"/>
        </w:rPr>
      </w:pPr>
      <w:r w:rsidRPr="006E2AFD">
        <w:rPr>
          <w:sz w:val="22"/>
          <w:szCs w:val="22"/>
        </w:rPr>
        <w:t xml:space="preserve">nie przestrzeganie obowiązujących decyzji i poleceń osoby upoważnionej ze strony BART dotyczących zezwoleń na wejście / wjazd i przebywanie osób/ postój pojazdów; </w:t>
      </w:r>
    </w:p>
    <w:p w14:paraId="6DBBDE92" w14:textId="77777777" w:rsidR="00EF702D" w:rsidRPr="006E2AFD" w:rsidRDefault="00EF702D" w:rsidP="00EF702D">
      <w:pPr>
        <w:pStyle w:val="Akapitzlist"/>
        <w:widowControl/>
        <w:numPr>
          <w:ilvl w:val="0"/>
          <w:numId w:val="67"/>
        </w:numPr>
        <w:ind w:left="1418"/>
        <w:jc w:val="both"/>
        <w:rPr>
          <w:sz w:val="22"/>
          <w:szCs w:val="22"/>
        </w:rPr>
      </w:pPr>
      <w:r w:rsidRPr="006E2AFD">
        <w:rPr>
          <w:sz w:val="22"/>
          <w:szCs w:val="22"/>
        </w:rPr>
        <w:t xml:space="preserve">dopuszczenie do świadczenia usługi przez osoby znajdujące się pod wpływem alkoholu bądź będących pod wpływem środków odurzających/psychotropowych; </w:t>
      </w:r>
    </w:p>
    <w:p w14:paraId="5B5689F0" w14:textId="77777777" w:rsidR="00EF702D" w:rsidRPr="006E2AFD" w:rsidRDefault="00EF702D" w:rsidP="00EF702D">
      <w:pPr>
        <w:pStyle w:val="Akapitzlist"/>
        <w:widowControl/>
        <w:numPr>
          <w:ilvl w:val="0"/>
          <w:numId w:val="67"/>
        </w:numPr>
        <w:ind w:left="1418"/>
        <w:jc w:val="both"/>
        <w:rPr>
          <w:sz w:val="22"/>
          <w:szCs w:val="22"/>
        </w:rPr>
      </w:pPr>
      <w:r w:rsidRPr="006E2AFD">
        <w:rPr>
          <w:sz w:val="22"/>
          <w:szCs w:val="22"/>
        </w:rPr>
        <w:t>brak kontroli osób pod kątem posiadania uprawnień na wejście/wyjście oraz wjazd/wyjazd pojazdów na/z teren/u chronionego.</w:t>
      </w:r>
    </w:p>
    <w:p w14:paraId="21F6A29E" w14:textId="77777777" w:rsidR="00EF702D" w:rsidRPr="006D3C6D" w:rsidRDefault="00EF702D" w:rsidP="00EF702D">
      <w:pPr>
        <w:widowControl/>
        <w:ind w:left="1418"/>
        <w:jc w:val="both"/>
        <w:rPr>
          <w:sz w:val="22"/>
          <w:szCs w:val="22"/>
        </w:rPr>
      </w:pPr>
    </w:p>
    <w:p w14:paraId="0DC9467E" w14:textId="77777777" w:rsidR="00EF702D" w:rsidRPr="006E2AFD" w:rsidRDefault="00EF702D" w:rsidP="00EF702D">
      <w:pPr>
        <w:widowControl/>
        <w:jc w:val="center"/>
        <w:rPr>
          <w:b/>
          <w:sz w:val="22"/>
          <w:szCs w:val="22"/>
        </w:rPr>
      </w:pPr>
      <w:r w:rsidRPr="006E2AFD">
        <w:rPr>
          <w:b/>
          <w:sz w:val="22"/>
          <w:szCs w:val="22"/>
        </w:rPr>
        <w:lastRenderedPageBreak/>
        <w:t>§ 10.</w:t>
      </w:r>
    </w:p>
    <w:p w14:paraId="7DA200FF" w14:textId="77777777" w:rsidR="00EF702D" w:rsidRPr="006E2AFD" w:rsidRDefault="00EF702D" w:rsidP="00EF702D">
      <w:pPr>
        <w:pStyle w:val="Akapitzlist"/>
        <w:widowControl/>
        <w:numPr>
          <w:ilvl w:val="3"/>
          <w:numId w:val="68"/>
        </w:numPr>
        <w:ind w:left="426"/>
        <w:jc w:val="both"/>
        <w:rPr>
          <w:sz w:val="22"/>
          <w:szCs w:val="22"/>
        </w:rPr>
      </w:pPr>
      <w:r w:rsidRPr="006E2AFD">
        <w:rPr>
          <w:sz w:val="22"/>
          <w:szCs w:val="22"/>
        </w:rPr>
        <w:t xml:space="preserve">Cena brutto 1 roboczogodziny ochrony obiektu, mienia i osób </w:t>
      </w:r>
      <w:r w:rsidRPr="00B26B5C">
        <w:rPr>
          <w:sz w:val="22"/>
          <w:szCs w:val="22"/>
        </w:rPr>
        <w:t>w czasie przygotowania (organizacji) do imprezy, w czasie jej trwania</w:t>
      </w:r>
      <w:r>
        <w:rPr>
          <w:sz w:val="22"/>
          <w:szCs w:val="22"/>
        </w:rPr>
        <w:t xml:space="preserve"> </w:t>
      </w:r>
      <w:r w:rsidRPr="006E2AFD">
        <w:rPr>
          <w:sz w:val="22"/>
          <w:szCs w:val="22"/>
        </w:rPr>
        <w:t>wynosi ………………. PLN. (słownie:…………………………….)</w:t>
      </w:r>
    </w:p>
    <w:p w14:paraId="4B0D43CD" w14:textId="77777777" w:rsidR="00EF702D" w:rsidRPr="006E2AFD" w:rsidRDefault="00EF702D" w:rsidP="00EF702D">
      <w:pPr>
        <w:pStyle w:val="Akapitzlist"/>
        <w:widowControl/>
        <w:numPr>
          <w:ilvl w:val="3"/>
          <w:numId w:val="68"/>
        </w:numPr>
        <w:ind w:left="426"/>
        <w:jc w:val="both"/>
        <w:rPr>
          <w:sz w:val="22"/>
          <w:szCs w:val="22"/>
        </w:rPr>
      </w:pPr>
      <w:r w:rsidRPr="006E2AFD">
        <w:rPr>
          <w:sz w:val="22"/>
          <w:szCs w:val="22"/>
        </w:rPr>
        <w:t>Cena brutto 1 roboczogodziny ochrony imprez masowych oraz innych imprez nie mających charakteru imprezy masowej wynosi ………………. PLN (słownie: …………………………………….)</w:t>
      </w:r>
    </w:p>
    <w:p w14:paraId="56EEF167" w14:textId="77777777" w:rsidR="00EF702D" w:rsidRPr="006E2AFD" w:rsidRDefault="00EF702D" w:rsidP="00EF702D">
      <w:pPr>
        <w:pStyle w:val="Akapitzlist"/>
        <w:widowControl/>
        <w:numPr>
          <w:ilvl w:val="3"/>
          <w:numId w:val="68"/>
        </w:numPr>
        <w:ind w:left="426"/>
        <w:jc w:val="both"/>
        <w:rPr>
          <w:sz w:val="22"/>
          <w:szCs w:val="22"/>
        </w:rPr>
      </w:pPr>
      <w:r w:rsidRPr="006E2AFD">
        <w:rPr>
          <w:sz w:val="22"/>
          <w:szCs w:val="22"/>
        </w:rPr>
        <w:t>Szacunkowe wynagrodzenie za wykonanie całego przedmiotu zamówienia  ustala się na kwotę ……………………………. PLN  łącznie z podatkiem VAT (słownie:……………………………………).  Stawka podatku VAT na dzień podpisania umowy wynosi ………..%. Szacunkowe wynagrodzenie  bez podatku VAT wynosi………….PLN</w:t>
      </w:r>
    </w:p>
    <w:p w14:paraId="27AFE5C5" w14:textId="77777777" w:rsidR="00EF702D" w:rsidRDefault="00EF702D" w:rsidP="00EF702D">
      <w:pPr>
        <w:pStyle w:val="Akapitzlist"/>
        <w:widowControl/>
        <w:numPr>
          <w:ilvl w:val="3"/>
          <w:numId w:val="68"/>
        </w:numPr>
        <w:ind w:left="426"/>
        <w:jc w:val="both"/>
        <w:rPr>
          <w:sz w:val="22"/>
          <w:szCs w:val="22"/>
        </w:rPr>
      </w:pPr>
      <w:r w:rsidRPr="006E2AFD">
        <w:rPr>
          <w:sz w:val="22"/>
          <w:szCs w:val="22"/>
        </w:rPr>
        <w:t>Rozliczenie za wykonaną usługę nastąpi w oparciu o cenę jednostkową określoną w ust. 1</w:t>
      </w:r>
      <w:r>
        <w:rPr>
          <w:sz w:val="22"/>
          <w:szCs w:val="22"/>
        </w:rPr>
        <w:t xml:space="preserve"> i</w:t>
      </w:r>
      <w:r w:rsidRPr="006E2AFD">
        <w:rPr>
          <w:sz w:val="22"/>
          <w:szCs w:val="22"/>
        </w:rPr>
        <w:t xml:space="preserve"> 2 oraz faktyczną ilość wykonanych usług danego rodzaju.</w:t>
      </w:r>
    </w:p>
    <w:p w14:paraId="220E78E1" w14:textId="77777777" w:rsidR="00EF702D" w:rsidRPr="006E2AFD" w:rsidRDefault="00EF702D" w:rsidP="00EF702D">
      <w:pPr>
        <w:pStyle w:val="Akapitzlist"/>
        <w:widowControl/>
        <w:numPr>
          <w:ilvl w:val="3"/>
          <w:numId w:val="68"/>
        </w:numPr>
        <w:ind w:left="426"/>
        <w:jc w:val="both"/>
        <w:rPr>
          <w:sz w:val="22"/>
          <w:szCs w:val="22"/>
        </w:rPr>
      </w:pPr>
      <w:r w:rsidRPr="006E2AFD">
        <w:rPr>
          <w:sz w:val="22"/>
          <w:szCs w:val="22"/>
        </w:rPr>
        <w:t>Firma Ochroniarska będzie wystawiać faktury VAT:</w:t>
      </w:r>
    </w:p>
    <w:p w14:paraId="20402010" w14:textId="77777777" w:rsidR="00EF702D" w:rsidRPr="006E2AFD" w:rsidRDefault="00EF702D" w:rsidP="00EF702D">
      <w:pPr>
        <w:pStyle w:val="Akapitzlist"/>
        <w:widowControl/>
        <w:numPr>
          <w:ilvl w:val="3"/>
          <w:numId w:val="69"/>
        </w:numPr>
        <w:ind w:left="1134"/>
        <w:jc w:val="both"/>
        <w:rPr>
          <w:sz w:val="22"/>
          <w:szCs w:val="22"/>
        </w:rPr>
      </w:pPr>
      <w:r w:rsidRPr="006E2AFD">
        <w:rPr>
          <w:sz w:val="22"/>
          <w:szCs w:val="22"/>
        </w:rPr>
        <w:t>za ochronę imprez – po odbyciu się imprezy,</w:t>
      </w:r>
    </w:p>
    <w:p w14:paraId="571AD4DC" w14:textId="57FEC9DB" w:rsidR="00EF702D" w:rsidRPr="006E2AFD" w:rsidRDefault="00EF702D" w:rsidP="00EF702D">
      <w:pPr>
        <w:pStyle w:val="Akapitzlist"/>
        <w:widowControl/>
        <w:numPr>
          <w:ilvl w:val="0"/>
          <w:numId w:val="69"/>
        </w:numPr>
        <w:jc w:val="both"/>
        <w:rPr>
          <w:sz w:val="22"/>
          <w:szCs w:val="22"/>
        </w:rPr>
      </w:pPr>
      <w:r>
        <w:rPr>
          <w:sz w:val="22"/>
          <w:szCs w:val="22"/>
        </w:rPr>
        <w:t xml:space="preserve">za </w:t>
      </w:r>
      <w:r w:rsidRPr="006E2AFD">
        <w:rPr>
          <w:sz w:val="22"/>
          <w:szCs w:val="22"/>
        </w:rPr>
        <w:t>dozorowanie obiektu w czasie przygotowań do imprez (np. Festiwale, koncerty) - po odbyciu się imprezy</w:t>
      </w:r>
      <w:r w:rsidR="009F25D8">
        <w:rPr>
          <w:sz w:val="22"/>
          <w:szCs w:val="22"/>
        </w:rPr>
        <w:t xml:space="preserve"> i zakończeniu wykonywania dozoru</w:t>
      </w:r>
      <w:r w:rsidRPr="006E2AFD">
        <w:rPr>
          <w:sz w:val="22"/>
          <w:szCs w:val="22"/>
        </w:rPr>
        <w:t>,</w:t>
      </w:r>
    </w:p>
    <w:p w14:paraId="3B64EDF7" w14:textId="77777777" w:rsidR="00EF702D" w:rsidRDefault="00EF702D" w:rsidP="00EF702D">
      <w:pPr>
        <w:pStyle w:val="Akapitzlist"/>
        <w:widowControl/>
        <w:numPr>
          <w:ilvl w:val="3"/>
          <w:numId w:val="68"/>
        </w:numPr>
        <w:ind w:left="426"/>
        <w:jc w:val="both"/>
        <w:rPr>
          <w:sz w:val="22"/>
          <w:szCs w:val="22"/>
        </w:rPr>
      </w:pPr>
      <w:r w:rsidRPr="006E2AFD">
        <w:rPr>
          <w:sz w:val="22"/>
          <w:szCs w:val="22"/>
        </w:rPr>
        <w:t xml:space="preserve">BART jest zobowiązany do uregulowania otrzymanej faktury w terminie 21 dni od chwili jej otrzymania. Za datę dokonania płatności uważa się dzień obciążenia rachunku bankowego </w:t>
      </w:r>
      <w:r>
        <w:rPr>
          <w:sz w:val="22"/>
          <w:szCs w:val="22"/>
        </w:rPr>
        <w:t>BART</w:t>
      </w:r>
      <w:r w:rsidRPr="006E2AFD">
        <w:rPr>
          <w:sz w:val="22"/>
          <w:szCs w:val="22"/>
        </w:rPr>
        <w:t>.</w:t>
      </w:r>
    </w:p>
    <w:p w14:paraId="2A09E1BE" w14:textId="77777777" w:rsidR="00EF702D" w:rsidRDefault="00EF702D" w:rsidP="00EF702D">
      <w:pPr>
        <w:pStyle w:val="Akapitzlist"/>
        <w:widowControl/>
        <w:numPr>
          <w:ilvl w:val="3"/>
          <w:numId w:val="68"/>
        </w:numPr>
        <w:ind w:left="426"/>
        <w:jc w:val="both"/>
        <w:rPr>
          <w:sz w:val="22"/>
          <w:szCs w:val="22"/>
        </w:rPr>
      </w:pPr>
      <w:r w:rsidRPr="006E2AFD">
        <w:rPr>
          <w:sz w:val="22"/>
          <w:szCs w:val="22"/>
        </w:rPr>
        <w:t>W przypadku udziału podwykonawców w realizacji usług wynikających z niniejszej umowy  BART zastrzega sobie prawo do uzależnienia uregulowania płatności za wykonane usługi od przedstawienia przez Wykonawcę oświadczenia podwykonawcy o uregulowaniu zobowiązań finansowych przez wykonawcę względem podwykonawcy. W przypadku zgłoszenia roszczenia podwykonawcy BART wypłaci należność podwykonawcy potrącając z wynagrodzenia należnego wykonawcy.</w:t>
      </w:r>
    </w:p>
    <w:p w14:paraId="5825F4AA" w14:textId="77777777" w:rsidR="00EF702D" w:rsidRPr="006E2AFD" w:rsidRDefault="00EF702D" w:rsidP="00EF702D">
      <w:pPr>
        <w:pStyle w:val="Akapitzlist"/>
        <w:widowControl/>
        <w:numPr>
          <w:ilvl w:val="3"/>
          <w:numId w:val="68"/>
        </w:numPr>
        <w:ind w:left="426"/>
        <w:jc w:val="both"/>
        <w:rPr>
          <w:sz w:val="22"/>
          <w:szCs w:val="22"/>
        </w:rPr>
      </w:pPr>
      <w:r w:rsidRPr="006E2AFD">
        <w:rPr>
          <w:sz w:val="22"/>
          <w:szCs w:val="22"/>
        </w:rPr>
        <w:t xml:space="preserve">Podane w ust </w:t>
      </w:r>
      <w:r>
        <w:rPr>
          <w:sz w:val="22"/>
          <w:szCs w:val="22"/>
        </w:rPr>
        <w:t>3</w:t>
      </w:r>
      <w:r w:rsidRPr="006E2AFD">
        <w:rPr>
          <w:sz w:val="22"/>
          <w:szCs w:val="22"/>
        </w:rPr>
        <w:t xml:space="preserve"> wynagrodzenie ma charakter szacunkowy i Firmie Ochroniarskiej nie przysługuje roszczenie  żądania zapłaty do kwoty określonej w ust </w:t>
      </w:r>
      <w:r>
        <w:rPr>
          <w:sz w:val="22"/>
          <w:szCs w:val="22"/>
        </w:rPr>
        <w:t>3 Umowy</w:t>
      </w:r>
      <w:r w:rsidRPr="006E2AFD">
        <w:rPr>
          <w:sz w:val="22"/>
          <w:szCs w:val="22"/>
        </w:rPr>
        <w:t>.</w:t>
      </w:r>
    </w:p>
    <w:p w14:paraId="4327F1E7" w14:textId="77777777" w:rsidR="00EF702D" w:rsidRPr="006D3C6D" w:rsidRDefault="00EF702D" w:rsidP="00EF702D">
      <w:pPr>
        <w:widowControl/>
        <w:jc w:val="center"/>
        <w:rPr>
          <w:sz w:val="22"/>
          <w:szCs w:val="22"/>
        </w:rPr>
      </w:pPr>
    </w:p>
    <w:p w14:paraId="6E780415" w14:textId="77777777" w:rsidR="00EF702D" w:rsidRPr="006E2AFD" w:rsidRDefault="00EF702D" w:rsidP="00EF702D">
      <w:pPr>
        <w:widowControl/>
        <w:jc w:val="center"/>
        <w:rPr>
          <w:b/>
          <w:sz w:val="22"/>
          <w:szCs w:val="22"/>
        </w:rPr>
      </w:pPr>
      <w:r w:rsidRPr="006E2AFD">
        <w:rPr>
          <w:b/>
          <w:sz w:val="22"/>
          <w:szCs w:val="22"/>
        </w:rPr>
        <w:t>§ 11.</w:t>
      </w:r>
    </w:p>
    <w:p w14:paraId="0D417951" w14:textId="77777777" w:rsidR="00EF702D" w:rsidRPr="006D3C6D" w:rsidRDefault="00EF702D" w:rsidP="00EF702D">
      <w:pPr>
        <w:widowControl/>
        <w:rPr>
          <w:sz w:val="22"/>
          <w:szCs w:val="22"/>
        </w:rPr>
      </w:pPr>
      <w:r w:rsidRPr="006D3C6D">
        <w:rPr>
          <w:sz w:val="22"/>
          <w:szCs w:val="22"/>
        </w:rPr>
        <w:t xml:space="preserve">Umowę niniejszą zawiera się na czas określony – od dnia ……………….r. do dnia …………………. </w:t>
      </w:r>
    </w:p>
    <w:p w14:paraId="23D7CA41" w14:textId="77777777" w:rsidR="00EF702D" w:rsidRPr="006D3C6D" w:rsidRDefault="00EF702D" w:rsidP="00EF702D">
      <w:pPr>
        <w:widowControl/>
        <w:rPr>
          <w:sz w:val="22"/>
          <w:szCs w:val="22"/>
        </w:rPr>
      </w:pPr>
    </w:p>
    <w:p w14:paraId="2876F170" w14:textId="77777777" w:rsidR="00EF702D" w:rsidRPr="006E2AFD" w:rsidRDefault="00EF702D" w:rsidP="00EF702D">
      <w:pPr>
        <w:widowControl/>
        <w:jc w:val="center"/>
        <w:rPr>
          <w:b/>
          <w:sz w:val="22"/>
          <w:szCs w:val="22"/>
        </w:rPr>
      </w:pPr>
      <w:r w:rsidRPr="006E2AFD">
        <w:rPr>
          <w:b/>
          <w:sz w:val="22"/>
          <w:szCs w:val="22"/>
        </w:rPr>
        <w:t>§ 12.</w:t>
      </w:r>
    </w:p>
    <w:p w14:paraId="761916A6" w14:textId="77777777" w:rsidR="00EF702D" w:rsidRPr="006D3C6D" w:rsidRDefault="00EF702D" w:rsidP="00EF702D">
      <w:pPr>
        <w:widowControl/>
        <w:jc w:val="both"/>
        <w:rPr>
          <w:sz w:val="22"/>
          <w:szCs w:val="22"/>
        </w:rPr>
      </w:pPr>
      <w:r w:rsidRPr="006D3C6D">
        <w:rPr>
          <w:sz w:val="22"/>
          <w:szCs w:val="22"/>
        </w:rPr>
        <w:t>Wykonawca  wnosi  zabezpieczenie należytego wykonania umowy  służące pokryciu roszczeń z tytułu niewykonania  lub nienależytego wykonania umowy w wysokości ……………….. PLN w formie …………………….</w:t>
      </w:r>
    </w:p>
    <w:p w14:paraId="3B86CAA7" w14:textId="77777777" w:rsidR="00EF702D" w:rsidRPr="006D3C6D" w:rsidRDefault="00EF702D" w:rsidP="00EF702D">
      <w:pPr>
        <w:widowControl/>
        <w:jc w:val="center"/>
        <w:rPr>
          <w:sz w:val="22"/>
          <w:szCs w:val="22"/>
        </w:rPr>
      </w:pPr>
    </w:p>
    <w:p w14:paraId="3D193552" w14:textId="77777777" w:rsidR="00EF702D" w:rsidRPr="006E2AFD" w:rsidRDefault="00EF702D" w:rsidP="00EF702D">
      <w:pPr>
        <w:widowControl/>
        <w:jc w:val="center"/>
        <w:rPr>
          <w:b/>
          <w:sz w:val="22"/>
          <w:szCs w:val="22"/>
        </w:rPr>
      </w:pPr>
      <w:r w:rsidRPr="006E2AFD">
        <w:rPr>
          <w:b/>
          <w:sz w:val="22"/>
          <w:szCs w:val="22"/>
        </w:rPr>
        <w:t xml:space="preserve">§13 </w:t>
      </w:r>
    </w:p>
    <w:p w14:paraId="0B1F5DAA" w14:textId="77777777" w:rsidR="00EF702D" w:rsidRPr="006E2AFD" w:rsidRDefault="00EF702D" w:rsidP="00EF702D">
      <w:pPr>
        <w:pStyle w:val="Akapitzlist"/>
        <w:widowControl/>
        <w:numPr>
          <w:ilvl w:val="3"/>
          <w:numId w:val="70"/>
        </w:numPr>
        <w:ind w:left="426"/>
        <w:jc w:val="both"/>
        <w:rPr>
          <w:sz w:val="22"/>
          <w:szCs w:val="22"/>
        </w:rPr>
      </w:pPr>
      <w:r w:rsidRPr="006E2AFD">
        <w:rPr>
          <w:sz w:val="22"/>
          <w:szCs w:val="22"/>
        </w:rPr>
        <w:t xml:space="preserve">Wszelkie zmiany niniejszej Umowy wymagają obustronnej zgody stron oraz formy pisemnej pod rygorem nieważności, jak również muszą być dokonane zgodnie z treścią art. 144 ustawy z dnia 29 stycznia 2004 roku Prawo zamówień publicznych. </w:t>
      </w:r>
    </w:p>
    <w:p w14:paraId="4D58F230" w14:textId="77777777" w:rsidR="00EF702D" w:rsidRPr="006E2AFD" w:rsidRDefault="00EF702D" w:rsidP="00EF702D">
      <w:pPr>
        <w:pStyle w:val="Akapitzlist"/>
        <w:widowControl/>
        <w:numPr>
          <w:ilvl w:val="3"/>
          <w:numId w:val="70"/>
        </w:numPr>
        <w:ind w:left="426"/>
        <w:jc w:val="both"/>
        <w:rPr>
          <w:sz w:val="22"/>
          <w:szCs w:val="22"/>
        </w:rPr>
      </w:pPr>
      <w:r w:rsidRPr="006E2AFD">
        <w:rPr>
          <w:sz w:val="22"/>
          <w:szCs w:val="22"/>
        </w:rPr>
        <w:t xml:space="preserve">BART dopuszcza możliwość dokonania istotnych zmian w zawartej Umowie : </w:t>
      </w:r>
    </w:p>
    <w:p w14:paraId="684FF473" w14:textId="77777777" w:rsidR="00EF702D" w:rsidRPr="006E2AFD" w:rsidRDefault="00EF702D" w:rsidP="00EF702D">
      <w:pPr>
        <w:pStyle w:val="Akapitzlist"/>
        <w:widowControl/>
        <w:numPr>
          <w:ilvl w:val="3"/>
          <w:numId w:val="71"/>
        </w:numPr>
        <w:ind w:left="709"/>
        <w:jc w:val="both"/>
        <w:rPr>
          <w:sz w:val="22"/>
          <w:szCs w:val="22"/>
        </w:rPr>
      </w:pPr>
      <w:r w:rsidRPr="006E2AFD">
        <w:rPr>
          <w:sz w:val="22"/>
          <w:szCs w:val="22"/>
        </w:rPr>
        <w:t xml:space="preserve">w przypadku zmian przepisów prawa, które weszły w życie po zawarciu Umowy, a które powodują konieczność zmiany postanowień Umowy; </w:t>
      </w:r>
    </w:p>
    <w:p w14:paraId="5E61D7E3" w14:textId="77777777" w:rsidR="00EF702D" w:rsidRPr="006E2AFD" w:rsidRDefault="00EF702D" w:rsidP="00EF702D">
      <w:pPr>
        <w:pStyle w:val="Akapitzlist"/>
        <w:widowControl/>
        <w:numPr>
          <w:ilvl w:val="0"/>
          <w:numId w:val="71"/>
        </w:numPr>
        <w:jc w:val="both"/>
        <w:rPr>
          <w:sz w:val="22"/>
          <w:szCs w:val="22"/>
        </w:rPr>
      </w:pPr>
      <w:r w:rsidRPr="006E2AFD">
        <w:rPr>
          <w:sz w:val="22"/>
          <w:szCs w:val="22"/>
        </w:rPr>
        <w:t xml:space="preserve">zmiany osób wskazanych do realizacji Umowy na osoby o równoważnych uprawnieniach, dokonanej zgodnie z postanowieniami SIWZ. Warunkiem dokonania takiej zmiany jest  uzyskanie zgodny Zamawiającego; </w:t>
      </w:r>
    </w:p>
    <w:p w14:paraId="6AA3FFD2" w14:textId="77777777" w:rsidR="00EF702D" w:rsidRPr="006E2AFD" w:rsidRDefault="00EF702D" w:rsidP="00EF702D">
      <w:pPr>
        <w:pStyle w:val="Akapitzlist"/>
        <w:widowControl/>
        <w:numPr>
          <w:ilvl w:val="0"/>
          <w:numId w:val="71"/>
        </w:numPr>
        <w:jc w:val="both"/>
        <w:rPr>
          <w:sz w:val="22"/>
          <w:szCs w:val="22"/>
        </w:rPr>
      </w:pPr>
      <w:r w:rsidRPr="006E2AFD">
        <w:rPr>
          <w:sz w:val="22"/>
          <w:szCs w:val="22"/>
        </w:rPr>
        <w:t xml:space="preserve">zmiany podwykonawcy  wskazanego w ofercie pod warunkiem uzyskania zgody Zamawiającego; </w:t>
      </w:r>
    </w:p>
    <w:p w14:paraId="309A0BC2" w14:textId="77777777" w:rsidR="00EF702D" w:rsidRPr="006E2AFD" w:rsidRDefault="00EF702D" w:rsidP="00EF702D">
      <w:pPr>
        <w:pStyle w:val="Akapitzlist"/>
        <w:widowControl/>
        <w:numPr>
          <w:ilvl w:val="0"/>
          <w:numId w:val="71"/>
        </w:numPr>
        <w:jc w:val="both"/>
        <w:rPr>
          <w:color w:val="000000"/>
          <w:sz w:val="22"/>
          <w:szCs w:val="22"/>
        </w:rPr>
      </w:pPr>
      <w:r w:rsidRPr="006E2AFD">
        <w:rPr>
          <w:color w:val="000000"/>
          <w:sz w:val="22"/>
          <w:szCs w:val="22"/>
        </w:rPr>
        <w:t>zmiany wysokości wynagrodzenia, cen jednostkowych w związku ze zmianą wysokości podatku VAT;</w:t>
      </w:r>
    </w:p>
    <w:p w14:paraId="20C1DD9B" w14:textId="77777777" w:rsidR="00EF702D" w:rsidRPr="006E2AFD" w:rsidRDefault="00EF702D" w:rsidP="00EF702D">
      <w:pPr>
        <w:pStyle w:val="Akapitzlist"/>
        <w:widowControl/>
        <w:numPr>
          <w:ilvl w:val="0"/>
          <w:numId w:val="71"/>
        </w:numPr>
        <w:autoSpaceDE w:val="0"/>
        <w:jc w:val="both"/>
        <w:rPr>
          <w:sz w:val="22"/>
          <w:szCs w:val="22"/>
        </w:rPr>
      </w:pPr>
      <w:r w:rsidRPr="006E2AFD">
        <w:rPr>
          <w:sz w:val="22"/>
          <w:szCs w:val="22"/>
        </w:rPr>
        <w:lastRenderedPageBreak/>
        <w:t xml:space="preserve">zmian, o których mowa w art. 142 ust. 5 pkt 2 i 3 ustawy prawo zamówień publicznych zwanej dalej ustawą, przy czym zmiana wynagrodzenia będzie odbywać się według następujących zasad: </w:t>
      </w:r>
    </w:p>
    <w:p w14:paraId="485F4BC4" w14:textId="77777777" w:rsidR="00EF702D" w:rsidRPr="006D3C6D" w:rsidRDefault="00EF702D" w:rsidP="00EF702D">
      <w:pPr>
        <w:widowControl/>
        <w:autoSpaceDE w:val="0"/>
        <w:ind w:left="1701" w:hanging="283"/>
        <w:jc w:val="both"/>
        <w:rPr>
          <w:sz w:val="22"/>
          <w:szCs w:val="22"/>
        </w:rPr>
      </w:pPr>
      <w:r w:rsidRPr="006D3C6D">
        <w:rPr>
          <w:sz w:val="22"/>
          <w:szCs w:val="22"/>
        </w:rPr>
        <w:t>a) zmiana przepisów, o których mowa w art. 142 ust 5 pkt 2 i 3 ustawy  musi mieć  wpływ na koszty wykonania przedmiotu umowy,</w:t>
      </w:r>
    </w:p>
    <w:p w14:paraId="0AEA6A7C" w14:textId="77777777" w:rsidR="00EF702D" w:rsidRPr="006D3C6D" w:rsidRDefault="00EF702D" w:rsidP="00EF702D">
      <w:pPr>
        <w:widowControl/>
        <w:autoSpaceDE w:val="0"/>
        <w:ind w:left="1701" w:hanging="283"/>
        <w:jc w:val="both"/>
        <w:rPr>
          <w:sz w:val="22"/>
          <w:szCs w:val="22"/>
        </w:rPr>
      </w:pPr>
      <w:r w:rsidRPr="006D3C6D">
        <w:rPr>
          <w:sz w:val="22"/>
          <w:szCs w:val="22"/>
        </w:rPr>
        <w:t xml:space="preserve">b) Wykonawca w terminie do 30 dni od dnia wejście w życie przepisów, o których mowa w art. 142 ust 5 pkt 2 i 3 ustawy złoży wniosek  do Zamawiającego ; </w:t>
      </w:r>
    </w:p>
    <w:p w14:paraId="5E03C713" w14:textId="77777777" w:rsidR="00EF702D" w:rsidRPr="006D3C6D" w:rsidRDefault="00EF702D" w:rsidP="00EF702D">
      <w:pPr>
        <w:widowControl/>
        <w:autoSpaceDE w:val="0"/>
        <w:ind w:left="1701" w:hanging="283"/>
        <w:jc w:val="both"/>
        <w:rPr>
          <w:sz w:val="22"/>
          <w:szCs w:val="22"/>
        </w:rPr>
      </w:pPr>
      <w:r w:rsidRPr="006D3C6D">
        <w:rPr>
          <w:sz w:val="22"/>
          <w:szCs w:val="22"/>
        </w:rPr>
        <w:t xml:space="preserve">c) Wykonawca jest zobowiązany -poprzez przedstawienie Zamawiającemu pisemnych wyliczeń, dowodów - wykazać bezpośredni wpływ zmian przepisów określonych w art. 142 ust 5 pkt 2 i 3  ustawy na koszty wykonania przedmiotu umowy, skutków zmian przepisów oraz wpływu na poszczególne elementy wynagrodzenia Wykonawcy; </w:t>
      </w:r>
    </w:p>
    <w:p w14:paraId="51F90E4D" w14:textId="77777777" w:rsidR="00EF702D" w:rsidRPr="006D3C6D" w:rsidRDefault="00EF702D" w:rsidP="00EF702D">
      <w:pPr>
        <w:widowControl/>
        <w:autoSpaceDE w:val="0"/>
        <w:ind w:left="1701" w:hanging="283"/>
        <w:jc w:val="both"/>
        <w:rPr>
          <w:sz w:val="22"/>
          <w:szCs w:val="22"/>
        </w:rPr>
      </w:pPr>
      <w:r w:rsidRPr="006D3C6D">
        <w:rPr>
          <w:sz w:val="22"/>
          <w:szCs w:val="22"/>
        </w:rPr>
        <w:t>d)  w przypadku uznania przez Zamawiającego zasadności  wniosku, waloryzacja wynagrodzenia w związku ze zmianą przepisów określonych w art. 142 ust 5 pkt 2 i 3 ustawy nastąpi na podstawie aneksu do umowy i będzie obowiązywać w stosunku do wynagrodzenia pozostającego do zapłaty,  od dnia podpisania aneksu;</w:t>
      </w:r>
    </w:p>
    <w:p w14:paraId="5AA6771D" w14:textId="77777777" w:rsidR="00EF702D" w:rsidRPr="006D3C6D" w:rsidRDefault="00EF702D" w:rsidP="00EF702D">
      <w:pPr>
        <w:widowControl/>
        <w:autoSpaceDE w:val="0"/>
        <w:ind w:left="1701" w:hanging="283"/>
        <w:jc w:val="both"/>
        <w:rPr>
          <w:sz w:val="22"/>
          <w:szCs w:val="22"/>
        </w:rPr>
      </w:pPr>
      <w:r w:rsidRPr="006D3C6D">
        <w:rPr>
          <w:sz w:val="22"/>
          <w:szCs w:val="22"/>
        </w:rPr>
        <w:t xml:space="preserve"> e) w przypadku wystąpienia wątpliwości co do danych zawartych we wniosku, strony mogą prowadzić  negocjacje , składać wyjaśnienia, dowody itp.  w celu dojścia do porozumienia w sprawie „adekwatności” zmian wynagrodzenia. </w:t>
      </w:r>
    </w:p>
    <w:p w14:paraId="3F3476E4" w14:textId="77777777" w:rsidR="00EF702D" w:rsidRPr="006D3C6D" w:rsidRDefault="00EF702D" w:rsidP="00EF702D">
      <w:pPr>
        <w:widowControl/>
        <w:ind w:left="284"/>
        <w:jc w:val="both"/>
        <w:rPr>
          <w:sz w:val="22"/>
          <w:szCs w:val="22"/>
        </w:rPr>
      </w:pPr>
    </w:p>
    <w:p w14:paraId="5AC1DD1F" w14:textId="77777777" w:rsidR="00EF702D" w:rsidRPr="006D3C6D" w:rsidRDefault="00EF702D" w:rsidP="00EF702D">
      <w:pPr>
        <w:widowControl/>
        <w:tabs>
          <w:tab w:val="left" w:pos="5040"/>
        </w:tabs>
        <w:rPr>
          <w:sz w:val="22"/>
          <w:szCs w:val="22"/>
        </w:rPr>
      </w:pPr>
      <w:r w:rsidRPr="006D3C6D">
        <w:rPr>
          <w:sz w:val="22"/>
          <w:szCs w:val="22"/>
        </w:rPr>
        <w:tab/>
      </w:r>
    </w:p>
    <w:p w14:paraId="5A4CD55D" w14:textId="77777777" w:rsidR="00EF702D" w:rsidRPr="006D3C6D" w:rsidRDefault="00EF702D" w:rsidP="00EF702D">
      <w:pPr>
        <w:widowControl/>
        <w:jc w:val="center"/>
        <w:rPr>
          <w:sz w:val="22"/>
          <w:szCs w:val="22"/>
        </w:rPr>
      </w:pPr>
      <w:r w:rsidRPr="006D3C6D">
        <w:rPr>
          <w:sz w:val="22"/>
          <w:szCs w:val="22"/>
        </w:rPr>
        <w:t>§ 14</w:t>
      </w:r>
    </w:p>
    <w:p w14:paraId="50A2283A" w14:textId="77777777" w:rsidR="00EF702D" w:rsidRDefault="00EF702D" w:rsidP="00EF702D">
      <w:pPr>
        <w:pStyle w:val="Akapitzlist"/>
        <w:widowControl/>
        <w:numPr>
          <w:ilvl w:val="0"/>
          <w:numId w:val="72"/>
        </w:numPr>
        <w:ind w:left="426"/>
        <w:jc w:val="both"/>
        <w:rPr>
          <w:sz w:val="22"/>
          <w:szCs w:val="22"/>
        </w:rPr>
      </w:pPr>
      <w:r w:rsidRPr="006E2AFD">
        <w:rPr>
          <w:sz w:val="22"/>
          <w:szCs w:val="22"/>
        </w:rPr>
        <w:t>We wszystkich sprawach nieuregulowanych niniejszą umową mają zastosowanie ogólnie obowiązujące przepisy prawne, a w szczególności przepisy Kodeksu Cywilnego oraz Prawa Zamówień Publicznych oraz zobowiązania Firmy Ochroniarskiej zawarte w złożonej ofercie oraz zapisy Ogłoszenia.</w:t>
      </w:r>
    </w:p>
    <w:p w14:paraId="77EE11EF" w14:textId="77777777" w:rsidR="00EF702D" w:rsidRDefault="00EF702D" w:rsidP="00EF702D">
      <w:pPr>
        <w:pStyle w:val="Akapitzlist"/>
        <w:widowControl/>
        <w:numPr>
          <w:ilvl w:val="0"/>
          <w:numId w:val="72"/>
        </w:numPr>
        <w:ind w:left="426"/>
        <w:jc w:val="both"/>
        <w:rPr>
          <w:sz w:val="22"/>
          <w:szCs w:val="22"/>
        </w:rPr>
      </w:pPr>
      <w:r w:rsidRPr="006E2AFD">
        <w:rPr>
          <w:sz w:val="22"/>
          <w:szCs w:val="22"/>
        </w:rPr>
        <w:t>Przy realizacji niemniejszej umowy będą brali udział następujący podwykonawcy: …………………………………………..</w:t>
      </w:r>
    </w:p>
    <w:p w14:paraId="0332E800" w14:textId="77777777" w:rsidR="00EF702D" w:rsidRDefault="00EF702D" w:rsidP="00EF702D">
      <w:pPr>
        <w:pStyle w:val="Akapitzlist"/>
        <w:widowControl/>
        <w:numPr>
          <w:ilvl w:val="0"/>
          <w:numId w:val="72"/>
        </w:numPr>
        <w:ind w:left="426"/>
        <w:jc w:val="both"/>
        <w:rPr>
          <w:sz w:val="22"/>
          <w:szCs w:val="22"/>
        </w:rPr>
      </w:pPr>
      <w:r w:rsidRPr="006E2AFD">
        <w:rPr>
          <w:sz w:val="22"/>
          <w:szCs w:val="22"/>
        </w:rPr>
        <w:t>Ewentualne spory będą rozstrzygane przez sądy powszechne, właściwe dla siedziby BART-u.</w:t>
      </w:r>
    </w:p>
    <w:p w14:paraId="52FB0A50" w14:textId="77777777" w:rsidR="00EF702D" w:rsidRPr="006E2AFD" w:rsidRDefault="00EF702D" w:rsidP="00EF702D">
      <w:pPr>
        <w:pStyle w:val="Akapitzlist"/>
        <w:widowControl/>
        <w:numPr>
          <w:ilvl w:val="0"/>
          <w:numId w:val="72"/>
        </w:numPr>
        <w:ind w:left="426"/>
        <w:jc w:val="both"/>
        <w:rPr>
          <w:sz w:val="22"/>
          <w:szCs w:val="22"/>
        </w:rPr>
      </w:pPr>
      <w:r w:rsidRPr="006E2AFD">
        <w:rPr>
          <w:sz w:val="22"/>
          <w:szCs w:val="22"/>
        </w:rPr>
        <w:t xml:space="preserve">Umowę sporządzono w 2 jednobrzmiących egzemplarzach, które otrzymują: 1 egz. – BART, 1 egz. – Firma Ochroniarska </w:t>
      </w:r>
    </w:p>
    <w:p w14:paraId="03C76F64" w14:textId="77777777" w:rsidR="00EF702D" w:rsidRPr="002D6D77" w:rsidRDefault="00EF702D" w:rsidP="00EF702D">
      <w:pPr>
        <w:widowControl/>
        <w:rPr>
          <w:iCs/>
          <w:sz w:val="22"/>
          <w:szCs w:val="22"/>
        </w:rPr>
      </w:pPr>
    </w:p>
    <w:p w14:paraId="15090F05" w14:textId="77777777" w:rsidR="00EF702D" w:rsidRDefault="00EF702D" w:rsidP="0005241F">
      <w:pPr>
        <w:jc w:val="center"/>
        <w:rPr>
          <w:sz w:val="22"/>
          <w:szCs w:val="22"/>
        </w:rPr>
      </w:pPr>
      <w:r>
        <w:rPr>
          <w:sz w:val="22"/>
          <w:szCs w:val="22"/>
        </w:rPr>
        <w:br w:type="page"/>
      </w:r>
    </w:p>
    <w:p w14:paraId="1791F56E" w14:textId="77777777" w:rsidR="00EF702D" w:rsidRPr="00EF702D" w:rsidRDefault="00EF702D" w:rsidP="00EF702D">
      <w:pPr>
        <w:rPr>
          <w:b/>
          <w:iCs/>
          <w:sz w:val="22"/>
          <w:szCs w:val="22"/>
        </w:rPr>
      </w:pPr>
      <w:r w:rsidRPr="00EF702D">
        <w:rPr>
          <w:b/>
          <w:iCs/>
          <w:sz w:val="22"/>
          <w:szCs w:val="22"/>
        </w:rPr>
        <w:lastRenderedPageBreak/>
        <w:t>Umowa CZ II – dozory obiektu OPERA LEŚNA</w:t>
      </w:r>
    </w:p>
    <w:p w14:paraId="558142CB" w14:textId="77777777" w:rsidR="00EF702D" w:rsidRPr="00EF702D" w:rsidRDefault="00EF702D" w:rsidP="00EF702D">
      <w:pPr>
        <w:widowControl/>
        <w:autoSpaceDE w:val="0"/>
        <w:autoSpaceDN w:val="0"/>
        <w:adjustRightInd w:val="0"/>
        <w:rPr>
          <w:b/>
          <w:iCs/>
          <w:sz w:val="22"/>
          <w:szCs w:val="22"/>
        </w:rPr>
      </w:pPr>
    </w:p>
    <w:p w14:paraId="5AEC4AAC" w14:textId="77777777" w:rsidR="00EF702D" w:rsidRPr="00EF702D" w:rsidRDefault="00EF702D" w:rsidP="00EF702D">
      <w:pPr>
        <w:jc w:val="center"/>
        <w:rPr>
          <w:b/>
          <w:sz w:val="22"/>
          <w:szCs w:val="22"/>
        </w:rPr>
      </w:pPr>
    </w:p>
    <w:p w14:paraId="35F99C06" w14:textId="77777777" w:rsidR="00EF702D" w:rsidRPr="00EF702D" w:rsidRDefault="00EF702D" w:rsidP="00EF702D">
      <w:pPr>
        <w:jc w:val="center"/>
        <w:rPr>
          <w:b/>
          <w:sz w:val="22"/>
          <w:szCs w:val="22"/>
        </w:rPr>
      </w:pPr>
    </w:p>
    <w:p w14:paraId="43E36F77" w14:textId="77777777" w:rsidR="00EF702D" w:rsidRPr="00EF702D" w:rsidRDefault="00EF702D" w:rsidP="00EF702D">
      <w:pPr>
        <w:widowControl/>
        <w:jc w:val="center"/>
        <w:outlineLvl w:val="0"/>
        <w:rPr>
          <w:b/>
          <w:sz w:val="22"/>
          <w:szCs w:val="22"/>
        </w:rPr>
      </w:pPr>
      <w:r w:rsidRPr="00EF702D">
        <w:rPr>
          <w:b/>
          <w:sz w:val="22"/>
          <w:szCs w:val="22"/>
        </w:rPr>
        <w:t>Ogólne warunki umowy</w:t>
      </w:r>
    </w:p>
    <w:p w14:paraId="0738078B" w14:textId="77777777" w:rsidR="00EF702D" w:rsidRPr="00EF702D" w:rsidRDefault="00EF702D" w:rsidP="00EF702D">
      <w:pPr>
        <w:widowControl/>
        <w:jc w:val="center"/>
        <w:outlineLvl w:val="0"/>
        <w:rPr>
          <w:b/>
          <w:sz w:val="22"/>
          <w:szCs w:val="22"/>
        </w:rPr>
      </w:pPr>
    </w:p>
    <w:p w14:paraId="0B8614C6" w14:textId="77777777" w:rsidR="00EF702D" w:rsidRPr="00EF702D" w:rsidRDefault="00EF702D" w:rsidP="00EF702D">
      <w:pPr>
        <w:widowControl/>
        <w:jc w:val="center"/>
        <w:rPr>
          <w:b/>
          <w:sz w:val="22"/>
          <w:szCs w:val="22"/>
        </w:rPr>
      </w:pPr>
      <w:r w:rsidRPr="00EF702D">
        <w:rPr>
          <w:b/>
          <w:sz w:val="22"/>
          <w:szCs w:val="22"/>
        </w:rPr>
        <w:t>§ 1.</w:t>
      </w:r>
    </w:p>
    <w:p w14:paraId="31D7A907" w14:textId="77777777" w:rsidR="00EF702D" w:rsidRPr="00EF702D" w:rsidRDefault="00EF702D" w:rsidP="00EF702D">
      <w:pPr>
        <w:widowControl/>
        <w:numPr>
          <w:ilvl w:val="0"/>
          <w:numId w:val="52"/>
        </w:numPr>
        <w:jc w:val="both"/>
        <w:rPr>
          <w:sz w:val="22"/>
          <w:szCs w:val="22"/>
        </w:rPr>
      </w:pPr>
      <w:r w:rsidRPr="00EF702D">
        <w:rPr>
          <w:sz w:val="22"/>
          <w:szCs w:val="22"/>
        </w:rPr>
        <w:t xml:space="preserve">Firma Ochroniarska oświadcza, że posiada Koncesję </w:t>
      </w:r>
      <w:proofErr w:type="spellStart"/>
      <w:r w:rsidRPr="00EF702D">
        <w:rPr>
          <w:sz w:val="22"/>
          <w:szCs w:val="22"/>
        </w:rPr>
        <w:t>M.S.W.i</w:t>
      </w:r>
      <w:proofErr w:type="spellEnd"/>
      <w:r w:rsidRPr="00EF702D">
        <w:rPr>
          <w:sz w:val="22"/>
          <w:szCs w:val="22"/>
        </w:rPr>
        <w:t xml:space="preserve"> A. nr ………………….., a w związku z tym – w myśl obowiązujących w Polsce przepisów prawnych – może świadczyć usługi polegające na ochronie obiektów.</w:t>
      </w:r>
    </w:p>
    <w:p w14:paraId="397C34C1" w14:textId="77777777" w:rsidR="00EF702D" w:rsidRPr="00EF702D" w:rsidRDefault="00EF702D" w:rsidP="00EF702D">
      <w:pPr>
        <w:widowControl/>
        <w:numPr>
          <w:ilvl w:val="0"/>
          <w:numId w:val="52"/>
        </w:numPr>
        <w:spacing w:after="240"/>
        <w:jc w:val="both"/>
        <w:rPr>
          <w:sz w:val="22"/>
          <w:szCs w:val="22"/>
        </w:rPr>
      </w:pPr>
      <w:r w:rsidRPr="00EF702D">
        <w:rPr>
          <w:sz w:val="22"/>
          <w:szCs w:val="22"/>
        </w:rPr>
        <w:t xml:space="preserve"> Ochroniarska dysponuje pozwoleniem radiowym nr ………………………….. na używanie radiowych urządzeń nadawczo-odbiorczych oraz odpowiednie urządzenia (w liczbie ………………), a w związku z tym może zapewnić profesjonalną łączność bezprzewodową w trakcie świadczenia usług. Kopia pozwolenia stanowi załącznik nr … do niniejszej umowy.</w:t>
      </w:r>
    </w:p>
    <w:p w14:paraId="6D00A754" w14:textId="77777777" w:rsidR="00EF702D" w:rsidRPr="00EF702D" w:rsidRDefault="00EF702D" w:rsidP="00EF702D">
      <w:pPr>
        <w:widowControl/>
        <w:jc w:val="center"/>
        <w:rPr>
          <w:b/>
          <w:sz w:val="22"/>
          <w:szCs w:val="22"/>
        </w:rPr>
      </w:pPr>
      <w:r w:rsidRPr="00EF702D">
        <w:rPr>
          <w:b/>
          <w:sz w:val="22"/>
          <w:szCs w:val="22"/>
        </w:rPr>
        <w:t>§ 2.</w:t>
      </w:r>
    </w:p>
    <w:p w14:paraId="4D202BD7" w14:textId="77777777" w:rsidR="00EF702D" w:rsidRPr="00EF702D" w:rsidRDefault="00EF702D" w:rsidP="00EF702D">
      <w:pPr>
        <w:widowControl/>
        <w:rPr>
          <w:sz w:val="22"/>
          <w:szCs w:val="22"/>
        </w:rPr>
      </w:pPr>
      <w:r w:rsidRPr="00EF702D">
        <w:rPr>
          <w:sz w:val="22"/>
          <w:szCs w:val="22"/>
        </w:rPr>
        <w:t xml:space="preserve">1. Przedmiotem umowy jest zapewnienie przez Firmę Ochroniarską na zlecenie </w:t>
      </w:r>
      <w:proofErr w:type="spellStart"/>
      <w:r w:rsidRPr="00EF702D">
        <w:rPr>
          <w:sz w:val="22"/>
          <w:szCs w:val="22"/>
        </w:rPr>
        <w:t>BARTu</w:t>
      </w:r>
      <w:proofErr w:type="spellEnd"/>
      <w:r w:rsidRPr="00EF702D">
        <w:rPr>
          <w:sz w:val="22"/>
          <w:szCs w:val="22"/>
        </w:rPr>
        <w:t>:</w:t>
      </w:r>
    </w:p>
    <w:p w14:paraId="663EA75A" w14:textId="77777777" w:rsidR="00EF702D" w:rsidRPr="00EF702D" w:rsidRDefault="00EF702D" w:rsidP="00EF702D">
      <w:pPr>
        <w:widowControl/>
        <w:numPr>
          <w:ilvl w:val="0"/>
          <w:numId w:val="57"/>
        </w:numPr>
        <w:contextualSpacing/>
        <w:jc w:val="both"/>
        <w:rPr>
          <w:sz w:val="22"/>
          <w:szCs w:val="22"/>
        </w:rPr>
      </w:pPr>
      <w:r w:rsidRPr="00EF702D">
        <w:rPr>
          <w:sz w:val="22"/>
          <w:szCs w:val="22"/>
        </w:rPr>
        <w:t>stałej ochrony  obiektu - kompleksu „Opery Leśnej” w Sopocie (dozór), ochrona mienia i osób przebywających na ternie obiektu oraz wizyjny monitoring innych obiektów zarządzanych przez BART zgodnie z ustawą z dnia 22 sierpnia 1997r  o ochronie osób i mienia  (</w:t>
      </w:r>
      <w:proofErr w:type="spellStart"/>
      <w:r w:rsidRPr="00EF702D">
        <w:rPr>
          <w:sz w:val="22"/>
          <w:szCs w:val="22"/>
        </w:rPr>
        <w:t>t.jedn</w:t>
      </w:r>
      <w:proofErr w:type="spellEnd"/>
      <w:r w:rsidRPr="00EF702D">
        <w:rPr>
          <w:sz w:val="22"/>
          <w:szCs w:val="22"/>
        </w:rPr>
        <w:t>. Dz.U z 2016 r., poz.  1642), zwaną dalej „Ustawą o ochronie osób i mienia”;</w:t>
      </w:r>
    </w:p>
    <w:p w14:paraId="0CA71625" w14:textId="77777777" w:rsidR="00EF702D" w:rsidRPr="00EF702D" w:rsidRDefault="00EF702D" w:rsidP="00EF702D">
      <w:pPr>
        <w:widowControl/>
        <w:numPr>
          <w:ilvl w:val="0"/>
          <w:numId w:val="57"/>
        </w:numPr>
        <w:contextualSpacing/>
        <w:jc w:val="both"/>
        <w:rPr>
          <w:sz w:val="22"/>
          <w:szCs w:val="22"/>
        </w:rPr>
      </w:pPr>
      <w:r w:rsidRPr="00EF702D">
        <w:rPr>
          <w:sz w:val="22"/>
          <w:szCs w:val="22"/>
        </w:rPr>
        <w:t xml:space="preserve">monitoring sygnałów alarmowych z Teatru Na Plaży, obiektu znajdującego się w Sopocie, przy ul. </w:t>
      </w:r>
      <w:proofErr w:type="spellStart"/>
      <w:r w:rsidRPr="00EF702D">
        <w:rPr>
          <w:sz w:val="22"/>
          <w:szCs w:val="22"/>
        </w:rPr>
        <w:t>Mamuszki</w:t>
      </w:r>
      <w:proofErr w:type="spellEnd"/>
      <w:r w:rsidRPr="00EF702D">
        <w:rPr>
          <w:sz w:val="22"/>
          <w:szCs w:val="22"/>
        </w:rPr>
        <w:t xml:space="preserve"> 2;</w:t>
      </w:r>
    </w:p>
    <w:p w14:paraId="010932E2" w14:textId="77777777" w:rsidR="00EF702D" w:rsidRPr="00EF702D" w:rsidRDefault="00EF702D" w:rsidP="00EF702D">
      <w:pPr>
        <w:widowControl/>
        <w:numPr>
          <w:ilvl w:val="1"/>
          <w:numId w:val="57"/>
        </w:numPr>
        <w:tabs>
          <w:tab w:val="num" w:pos="426"/>
          <w:tab w:val="num" w:pos="1440"/>
        </w:tabs>
        <w:ind w:left="426"/>
        <w:contextualSpacing/>
        <w:jc w:val="both"/>
        <w:rPr>
          <w:sz w:val="22"/>
          <w:szCs w:val="22"/>
        </w:rPr>
      </w:pPr>
      <w:r w:rsidRPr="00EF702D">
        <w:rPr>
          <w:sz w:val="22"/>
          <w:szCs w:val="22"/>
        </w:rPr>
        <w:t xml:space="preserve">Zamawiający określa zakres zamówienia w czasie trwania umowy w następujących szacunkowych ilościach </w:t>
      </w:r>
      <w:proofErr w:type="spellStart"/>
      <w:r w:rsidRPr="00EF702D">
        <w:rPr>
          <w:sz w:val="22"/>
          <w:szCs w:val="22"/>
        </w:rPr>
        <w:t>rbg</w:t>
      </w:r>
      <w:proofErr w:type="spellEnd"/>
      <w:r w:rsidRPr="00EF702D">
        <w:rPr>
          <w:sz w:val="22"/>
          <w:szCs w:val="22"/>
        </w:rPr>
        <w:t>.:</w:t>
      </w:r>
    </w:p>
    <w:p w14:paraId="58F1A65F" w14:textId="77777777" w:rsidR="00EF702D" w:rsidRPr="00EF702D" w:rsidRDefault="00EF702D" w:rsidP="00EF702D">
      <w:pPr>
        <w:widowControl/>
        <w:ind w:left="426"/>
        <w:jc w:val="both"/>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9"/>
        <w:gridCol w:w="2668"/>
      </w:tblGrid>
      <w:tr w:rsidR="00EF702D" w:rsidRPr="00EF702D" w14:paraId="54C8A852" w14:textId="77777777" w:rsidTr="005E7C8E">
        <w:tc>
          <w:tcPr>
            <w:tcW w:w="5179" w:type="dxa"/>
          </w:tcPr>
          <w:p w14:paraId="4988730A" w14:textId="77777777" w:rsidR="00EF702D" w:rsidRPr="00EF702D" w:rsidRDefault="00EF702D" w:rsidP="00EF702D">
            <w:pPr>
              <w:widowControl/>
              <w:jc w:val="both"/>
              <w:rPr>
                <w:b/>
                <w:sz w:val="22"/>
                <w:szCs w:val="22"/>
              </w:rPr>
            </w:pPr>
            <w:r w:rsidRPr="00EF702D">
              <w:rPr>
                <w:b/>
                <w:sz w:val="22"/>
                <w:szCs w:val="22"/>
              </w:rPr>
              <w:t xml:space="preserve"> Rodzaj</w:t>
            </w:r>
          </w:p>
        </w:tc>
        <w:tc>
          <w:tcPr>
            <w:tcW w:w="2668" w:type="dxa"/>
          </w:tcPr>
          <w:p w14:paraId="12B2147D" w14:textId="77777777" w:rsidR="00EF702D" w:rsidRPr="00EF702D" w:rsidRDefault="00EF702D" w:rsidP="00EF702D">
            <w:pPr>
              <w:widowControl/>
              <w:jc w:val="both"/>
              <w:rPr>
                <w:b/>
                <w:sz w:val="22"/>
                <w:szCs w:val="22"/>
              </w:rPr>
            </w:pPr>
            <w:r w:rsidRPr="00EF702D">
              <w:rPr>
                <w:b/>
                <w:color w:val="000000"/>
                <w:sz w:val="22"/>
                <w:szCs w:val="22"/>
              </w:rPr>
              <w:t xml:space="preserve">Szacunkowa wielkość zamówienia ustalona dla potrzeb  </w:t>
            </w:r>
            <w:r w:rsidRPr="00EF702D">
              <w:rPr>
                <w:b/>
                <w:sz w:val="22"/>
                <w:szCs w:val="22"/>
              </w:rPr>
              <w:t>kalkulacji ceny ofertowej.</w:t>
            </w:r>
          </w:p>
        </w:tc>
      </w:tr>
      <w:tr w:rsidR="00EF702D" w:rsidRPr="00EF702D" w14:paraId="0DEAE572" w14:textId="77777777" w:rsidTr="005E7C8E">
        <w:tc>
          <w:tcPr>
            <w:tcW w:w="5179" w:type="dxa"/>
          </w:tcPr>
          <w:p w14:paraId="30EE325F" w14:textId="77777777" w:rsidR="00EF702D" w:rsidRPr="00EF702D" w:rsidRDefault="00EF702D" w:rsidP="00EF702D">
            <w:pPr>
              <w:widowControl/>
              <w:jc w:val="center"/>
              <w:rPr>
                <w:b/>
                <w:sz w:val="22"/>
                <w:szCs w:val="22"/>
              </w:rPr>
            </w:pPr>
            <w:r w:rsidRPr="00EF702D">
              <w:rPr>
                <w:b/>
                <w:sz w:val="22"/>
                <w:szCs w:val="22"/>
              </w:rPr>
              <w:t>1</w:t>
            </w:r>
          </w:p>
        </w:tc>
        <w:tc>
          <w:tcPr>
            <w:tcW w:w="2668" w:type="dxa"/>
          </w:tcPr>
          <w:p w14:paraId="3D0F4585" w14:textId="77777777" w:rsidR="00EF702D" w:rsidRPr="00EF702D" w:rsidRDefault="00EF702D" w:rsidP="00EF702D">
            <w:pPr>
              <w:widowControl/>
              <w:jc w:val="center"/>
              <w:rPr>
                <w:b/>
                <w:sz w:val="22"/>
                <w:szCs w:val="22"/>
              </w:rPr>
            </w:pPr>
            <w:r w:rsidRPr="00EF702D">
              <w:rPr>
                <w:b/>
                <w:sz w:val="22"/>
                <w:szCs w:val="22"/>
              </w:rPr>
              <w:t>4</w:t>
            </w:r>
          </w:p>
        </w:tc>
      </w:tr>
      <w:tr w:rsidR="00EF702D" w:rsidRPr="00EF702D" w14:paraId="3278A8DF" w14:textId="77777777" w:rsidTr="005E7C8E">
        <w:tc>
          <w:tcPr>
            <w:tcW w:w="5179" w:type="dxa"/>
          </w:tcPr>
          <w:p w14:paraId="07710FFF" w14:textId="77777777" w:rsidR="00EF702D" w:rsidRPr="00EF702D" w:rsidRDefault="00EF702D" w:rsidP="00EF702D">
            <w:pPr>
              <w:widowControl/>
              <w:jc w:val="both"/>
              <w:rPr>
                <w:b/>
                <w:sz w:val="22"/>
                <w:szCs w:val="22"/>
                <w:u w:val="single"/>
              </w:rPr>
            </w:pPr>
            <w:r w:rsidRPr="00EF702D">
              <w:rPr>
                <w:b/>
                <w:sz w:val="22"/>
                <w:szCs w:val="22"/>
                <w:u w:val="single"/>
              </w:rPr>
              <w:t xml:space="preserve">Zakres 1 </w:t>
            </w:r>
            <w:r w:rsidRPr="00EF702D">
              <w:rPr>
                <w:b/>
                <w:sz w:val="22"/>
                <w:szCs w:val="22"/>
              </w:rPr>
              <w:t xml:space="preserve">– stała ochrona obiektu - kompleksu „Opery Leśnej” w Sopocie (dozór), ochrona mienia i osób przebywających na ternie obiektu </w:t>
            </w:r>
          </w:p>
          <w:p w14:paraId="177F6B5A" w14:textId="77777777" w:rsidR="00EF702D" w:rsidRPr="00EF702D" w:rsidRDefault="00EF702D" w:rsidP="00EF702D">
            <w:pPr>
              <w:widowControl/>
              <w:jc w:val="both"/>
              <w:rPr>
                <w:b/>
                <w:sz w:val="22"/>
                <w:szCs w:val="22"/>
              </w:rPr>
            </w:pPr>
          </w:p>
        </w:tc>
        <w:tc>
          <w:tcPr>
            <w:tcW w:w="2668" w:type="dxa"/>
          </w:tcPr>
          <w:p w14:paraId="0E461AA3" w14:textId="77777777" w:rsidR="00EF702D" w:rsidRPr="00EF702D" w:rsidRDefault="00EF702D" w:rsidP="00EF702D">
            <w:pPr>
              <w:widowControl/>
              <w:jc w:val="both"/>
              <w:rPr>
                <w:b/>
                <w:sz w:val="22"/>
                <w:szCs w:val="22"/>
              </w:rPr>
            </w:pPr>
            <w:r w:rsidRPr="00EF702D">
              <w:rPr>
                <w:sz w:val="22"/>
                <w:szCs w:val="22"/>
              </w:rPr>
              <w:t xml:space="preserve">15630 </w:t>
            </w:r>
            <w:proofErr w:type="spellStart"/>
            <w:r w:rsidRPr="00EF702D">
              <w:rPr>
                <w:sz w:val="22"/>
                <w:szCs w:val="22"/>
              </w:rPr>
              <w:t>rbg</w:t>
            </w:r>
            <w:proofErr w:type="spellEnd"/>
            <w:r w:rsidRPr="00EF702D">
              <w:rPr>
                <w:sz w:val="22"/>
                <w:szCs w:val="22"/>
              </w:rPr>
              <w:t>.</w:t>
            </w:r>
          </w:p>
        </w:tc>
      </w:tr>
      <w:tr w:rsidR="00EF702D" w:rsidRPr="00EF702D" w14:paraId="09421D14" w14:textId="77777777" w:rsidTr="005E7C8E">
        <w:trPr>
          <w:trHeight w:val="904"/>
        </w:trPr>
        <w:tc>
          <w:tcPr>
            <w:tcW w:w="5179" w:type="dxa"/>
          </w:tcPr>
          <w:p w14:paraId="59F33BB1" w14:textId="77777777" w:rsidR="00EF702D" w:rsidRPr="00EF702D" w:rsidRDefault="00EF702D" w:rsidP="00EF702D">
            <w:pPr>
              <w:widowControl/>
              <w:jc w:val="both"/>
              <w:rPr>
                <w:b/>
                <w:sz w:val="22"/>
                <w:szCs w:val="22"/>
              </w:rPr>
            </w:pPr>
            <w:r w:rsidRPr="00EF702D">
              <w:rPr>
                <w:b/>
                <w:sz w:val="22"/>
                <w:szCs w:val="22"/>
                <w:u w:val="single"/>
              </w:rPr>
              <w:t xml:space="preserve">Zakres 2 </w:t>
            </w:r>
            <w:r w:rsidRPr="00EF702D">
              <w:rPr>
                <w:b/>
                <w:sz w:val="22"/>
                <w:szCs w:val="22"/>
              </w:rPr>
              <w:t xml:space="preserve">– monitoring sygnałów alarmowych z Teatru Na Plaży, obiektu znajdującego się w Sopocie, przy ul. </w:t>
            </w:r>
            <w:proofErr w:type="spellStart"/>
            <w:r w:rsidRPr="00EF702D">
              <w:rPr>
                <w:b/>
                <w:sz w:val="22"/>
                <w:szCs w:val="22"/>
              </w:rPr>
              <w:t>Mamuszki</w:t>
            </w:r>
            <w:proofErr w:type="spellEnd"/>
            <w:r w:rsidRPr="00EF702D">
              <w:rPr>
                <w:b/>
                <w:sz w:val="22"/>
                <w:szCs w:val="22"/>
              </w:rPr>
              <w:t xml:space="preserve"> 2</w:t>
            </w:r>
          </w:p>
        </w:tc>
        <w:tc>
          <w:tcPr>
            <w:tcW w:w="2668" w:type="dxa"/>
          </w:tcPr>
          <w:p w14:paraId="6345D67B" w14:textId="77777777" w:rsidR="00EF702D" w:rsidRPr="00EF702D" w:rsidRDefault="00EF702D" w:rsidP="00EF702D">
            <w:pPr>
              <w:widowControl/>
              <w:ind w:left="81"/>
              <w:rPr>
                <w:b/>
                <w:sz w:val="22"/>
                <w:szCs w:val="22"/>
              </w:rPr>
            </w:pPr>
            <w:r w:rsidRPr="00EF702D">
              <w:rPr>
                <w:sz w:val="22"/>
                <w:szCs w:val="22"/>
              </w:rPr>
              <w:t>12 miesięcy.</w:t>
            </w:r>
          </w:p>
        </w:tc>
      </w:tr>
    </w:tbl>
    <w:p w14:paraId="48624D6D" w14:textId="77777777" w:rsidR="00EF702D" w:rsidRPr="00EF702D" w:rsidRDefault="00EF702D" w:rsidP="00EF702D">
      <w:pPr>
        <w:widowControl/>
        <w:ind w:left="426"/>
        <w:jc w:val="both"/>
        <w:rPr>
          <w:sz w:val="22"/>
          <w:szCs w:val="22"/>
        </w:rPr>
      </w:pPr>
    </w:p>
    <w:p w14:paraId="7E411B2C" w14:textId="77777777" w:rsidR="00EF702D" w:rsidRPr="00EF702D" w:rsidRDefault="00EF702D" w:rsidP="00EF702D">
      <w:pPr>
        <w:widowControl/>
        <w:numPr>
          <w:ilvl w:val="1"/>
          <w:numId w:val="95"/>
        </w:numPr>
        <w:ind w:left="426"/>
        <w:contextualSpacing/>
        <w:jc w:val="both"/>
        <w:rPr>
          <w:color w:val="000000"/>
          <w:sz w:val="22"/>
          <w:szCs w:val="22"/>
        </w:rPr>
      </w:pPr>
      <w:r w:rsidRPr="00EF702D">
        <w:rPr>
          <w:color w:val="000000"/>
          <w:sz w:val="22"/>
          <w:szCs w:val="22"/>
        </w:rPr>
        <w:t>Zamawiający zastrzega sobie prawo do zmniejszenia zakresu zamówienia. W tym przypadku Wykonawcy nie przysługuje roszczenie w stosunku do Zamawiającego żądania realizacji umowy do wysokości 100% wartości ceny oferty Wykonawcy.</w:t>
      </w:r>
    </w:p>
    <w:p w14:paraId="22BC5941" w14:textId="77777777" w:rsidR="00EF702D" w:rsidRPr="00EF702D" w:rsidRDefault="00EF702D" w:rsidP="00EF702D">
      <w:pPr>
        <w:widowControl/>
        <w:numPr>
          <w:ilvl w:val="1"/>
          <w:numId w:val="95"/>
        </w:numPr>
        <w:ind w:left="426"/>
        <w:contextualSpacing/>
        <w:jc w:val="both"/>
        <w:rPr>
          <w:color w:val="000000"/>
          <w:sz w:val="22"/>
          <w:szCs w:val="22"/>
        </w:rPr>
      </w:pPr>
      <w:r w:rsidRPr="00EF702D">
        <w:rPr>
          <w:sz w:val="22"/>
          <w:szCs w:val="22"/>
        </w:rPr>
        <w:t>Ostateczna wielkość zamówienia wynikać będzie z realizacji zamówienia do końca czasu trwania umowy, wg aktualnych potrzeb Zamawiającego. Nie zrealizowanie zamówienia w całości przez Zamawiającego nie może być podstawą do roszczeń finansowych Wykonawcy.</w:t>
      </w:r>
    </w:p>
    <w:p w14:paraId="2EB8C63E" w14:textId="77777777" w:rsidR="00EF702D" w:rsidRPr="00EF702D" w:rsidRDefault="00EF702D" w:rsidP="00EF702D">
      <w:pPr>
        <w:widowControl/>
        <w:jc w:val="both"/>
        <w:rPr>
          <w:sz w:val="22"/>
          <w:szCs w:val="22"/>
          <w:lang w:eastAsia="en-US"/>
        </w:rPr>
      </w:pPr>
    </w:p>
    <w:p w14:paraId="0199F1C6" w14:textId="77777777" w:rsidR="00EF702D" w:rsidRPr="00EF702D" w:rsidRDefault="00EF702D" w:rsidP="00EF702D">
      <w:pPr>
        <w:widowControl/>
        <w:jc w:val="center"/>
        <w:rPr>
          <w:b/>
          <w:sz w:val="22"/>
          <w:szCs w:val="22"/>
        </w:rPr>
      </w:pPr>
      <w:r w:rsidRPr="00EF702D">
        <w:rPr>
          <w:b/>
          <w:sz w:val="22"/>
          <w:szCs w:val="22"/>
        </w:rPr>
        <w:t>§ 3.</w:t>
      </w:r>
    </w:p>
    <w:p w14:paraId="09DCE3B8" w14:textId="77777777" w:rsidR="00EF702D" w:rsidRPr="00EF702D" w:rsidRDefault="00EF702D" w:rsidP="00EF702D">
      <w:pPr>
        <w:widowControl/>
        <w:jc w:val="center"/>
        <w:rPr>
          <w:b/>
          <w:sz w:val="22"/>
          <w:szCs w:val="22"/>
        </w:rPr>
      </w:pPr>
    </w:p>
    <w:p w14:paraId="7A18B274" w14:textId="77777777" w:rsidR="00EF702D" w:rsidRPr="00EF702D" w:rsidRDefault="00EF702D" w:rsidP="00EF702D">
      <w:pPr>
        <w:widowControl/>
        <w:numPr>
          <w:ilvl w:val="0"/>
          <w:numId w:val="51"/>
        </w:numPr>
        <w:spacing w:after="120"/>
        <w:ind w:left="357" w:hanging="357"/>
        <w:jc w:val="both"/>
        <w:rPr>
          <w:sz w:val="22"/>
          <w:szCs w:val="22"/>
        </w:rPr>
      </w:pPr>
      <w:r w:rsidRPr="00EF702D">
        <w:rPr>
          <w:sz w:val="22"/>
          <w:szCs w:val="22"/>
        </w:rPr>
        <w:t xml:space="preserve">Firma Ochroniarska zobowiązuje się do zachowania szczególnej staranności przy realizacji przedmiotu niniejszej umowy i do wykonywania zlecanych zadań zgodnie z zasadami prowadzenia profesjonalnej działalności, a w szczególności do zatrudniania przy realizowaniu przedmiotu niniejszej umowy osób odpowiednio przeszkolonych i posiadających cechy niezbędne do prawidłowego ich wykonywania oraz posiadających kwalifikacje zgodnie z </w:t>
      </w:r>
      <w:r w:rsidRPr="00EF702D">
        <w:rPr>
          <w:sz w:val="22"/>
          <w:szCs w:val="22"/>
        </w:rPr>
        <w:lastRenderedPageBreak/>
        <w:t>obowiązującymi przepisami i Ogłoszeniem, w wyniku którego doszło do zawarcia niniejszej umowy.</w:t>
      </w:r>
    </w:p>
    <w:p w14:paraId="208302B8" w14:textId="77777777" w:rsidR="00EF702D" w:rsidRPr="00EF702D" w:rsidRDefault="00EF702D" w:rsidP="00EF702D">
      <w:pPr>
        <w:widowControl/>
        <w:numPr>
          <w:ilvl w:val="0"/>
          <w:numId w:val="51"/>
        </w:numPr>
        <w:spacing w:after="120"/>
        <w:ind w:left="357" w:hanging="357"/>
        <w:jc w:val="both"/>
        <w:rPr>
          <w:sz w:val="22"/>
          <w:szCs w:val="22"/>
        </w:rPr>
      </w:pPr>
      <w:r w:rsidRPr="00EF702D">
        <w:rPr>
          <w:sz w:val="22"/>
          <w:szCs w:val="22"/>
        </w:rPr>
        <w:t xml:space="preserve">Firma Ochroniarska obowiązana jest do zapewnienia pracownikom ochrony jednolitego stroju (umundurowania), zgodnie z wymogami Ogłoszenia. </w:t>
      </w:r>
    </w:p>
    <w:p w14:paraId="5D0BFE5F" w14:textId="77777777" w:rsidR="00EF702D" w:rsidRPr="00EF702D" w:rsidRDefault="00EF702D" w:rsidP="00EF702D">
      <w:pPr>
        <w:widowControl/>
        <w:numPr>
          <w:ilvl w:val="0"/>
          <w:numId w:val="51"/>
        </w:numPr>
        <w:ind w:left="357" w:hanging="357"/>
        <w:jc w:val="both"/>
        <w:rPr>
          <w:sz w:val="22"/>
          <w:szCs w:val="22"/>
        </w:rPr>
      </w:pPr>
      <w:r w:rsidRPr="00EF702D">
        <w:rPr>
          <w:sz w:val="22"/>
          <w:szCs w:val="22"/>
        </w:rPr>
        <w:t xml:space="preserve">Firma Ochroniarska wykonując przedmiot umowy musi przestrzegać postanowień: </w:t>
      </w:r>
    </w:p>
    <w:p w14:paraId="302A5ED3" w14:textId="77777777" w:rsidR="00EF702D" w:rsidRPr="00EF702D" w:rsidRDefault="00EF702D" w:rsidP="00EF702D">
      <w:pPr>
        <w:widowControl/>
        <w:numPr>
          <w:ilvl w:val="1"/>
          <w:numId w:val="50"/>
        </w:numPr>
        <w:ind w:left="851" w:hanging="567"/>
        <w:jc w:val="both"/>
        <w:rPr>
          <w:sz w:val="22"/>
          <w:szCs w:val="22"/>
        </w:rPr>
      </w:pPr>
      <w:r w:rsidRPr="00EF702D">
        <w:rPr>
          <w:sz w:val="22"/>
          <w:szCs w:val="22"/>
        </w:rPr>
        <w:t>Przepisów - ustawy o ochronie osób i mienia, rozporządzenia Rady Ministrów z dnia 19 grudnia 2013r. w sprawie szczegółowego trybu działań pracowników ochrony (Dz. U. z 2014r.,  poz. 1681) oraz innych aktów prawnych wydanych w miejsce wskazanych powyżej przepisów lub regulujących przedmiot niniejszej umowy.</w:t>
      </w:r>
    </w:p>
    <w:p w14:paraId="64849619" w14:textId="77777777" w:rsidR="00EF702D" w:rsidRPr="00EF702D" w:rsidRDefault="00EF702D" w:rsidP="00EF702D">
      <w:pPr>
        <w:widowControl/>
        <w:numPr>
          <w:ilvl w:val="1"/>
          <w:numId w:val="50"/>
        </w:numPr>
        <w:ind w:left="851" w:hanging="567"/>
        <w:jc w:val="both"/>
        <w:rPr>
          <w:sz w:val="22"/>
          <w:szCs w:val="22"/>
        </w:rPr>
      </w:pPr>
      <w:r w:rsidRPr="00EF702D">
        <w:rPr>
          <w:sz w:val="22"/>
          <w:szCs w:val="22"/>
        </w:rPr>
        <w:t>Regulaminów obowiązujących na terenie danego obiektu, w tym regulaminu organizacji imprez w danym obiekcie.</w:t>
      </w:r>
    </w:p>
    <w:p w14:paraId="4D7F27EE" w14:textId="77777777" w:rsidR="00EF702D" w:rsidRPr="00EF702D" w:rsidRDefault="00EF702D" w:rsidP="00EF702D">
      <w:pPr>
        <w:widowControl/>
        <w:numPr>
          <w:ilvl w:val="1"/>
          <w:numId w:val="50"/>
        </w:numPr>
        <w:ind w:left="851" w:hanging="567"/>
        <w:jc w:val="both"/>
        <w:rPr>
          <w:sz w:val="22"/>
          <w:szCs w:val="22"/>
        </w:rPr>
      </w:pPr>
      <w:r w:rsidRPr="00EF702D">
        <w:rPr>
          <w:sz w:val="22"/>
          <w:szCs w:val="22"/>
        </w:rPr>
        <w:t>Instrukcji i zarządzeń obowiązujących na terenie obiektu.</w:t>
      </w:r>
    </w:p>
    <w:p w14:paraId="222BB00D" w14:textId="77777777" w:rsidR="00EF702D" w:rsidRPr="00EF702D" w:rsidRDefault="00EF702D" w:rsidP="00EF702D">
      <w:pPr>
        <w:widowControl/>
        <w:spacing w:after="120"/>
        <w:ind w:left="357"/>
        <w:jc w:val="both"/>
        <w:rPr>
          <w:sz w:val="22"/>
          <w:szCs w:val="22"/>
        </w:rPr>
      </w:pPr>
    </w:p>
    <w:p w14:paraId="010DAD5B" w14:textId="77777777" w:rsidR="00EF702D" w:rsidRPr="00EF702D" w:rsidRDefault="00EF702D" w:rsidP="00EF702D">
      <w:pPr>
        <w:widowControl/>
        <w:numPr>
          <w:ilvl w:val="0"/>
          <w:numId w:val="51"/>
        </w:numPr>
        <w:spacing w:after="120"/>
        <w:contextualSpacing/>
        <w:jc w:val="both"/>
        <w:rPr>
          <w:sz w:val="22"/>
          <w:szCs w:val="22"/>
        </w:rPr>
      </w:pPr>
      <w:r w:rsidRPr="00EF702D">
        <w:rPr>
          <w:sz w:val="22"/>
          <w:szCs w:val="22"/>
        </w:rPr>
        <w:t>Firma Ochroniarska oświadcza, iż posiada ubezpieczenie odpowiedzialności cywilnej z tytułu prowadzenia działalności gospodarczej w zakresie ochrony osób i mienia na kwotę nie mniejszą niż 3.000.000 zł na jedno i 10.000.000 zł na wszystkie zdarzenia, spełniającą wymogi określone w SIWZ (obejmujące również szkody w pojazdach na parkingu strzeżonym przez Firmę Ochroniarską; szkody związane z ochroną imprez masowych oraz transport gotówki) i zobowiązuje się utrzymywać to ubezpieczenie przez cały okres obowiązywania niniejszej Umowy. Ponadto Firma Ochroniarska zobowiązuje się:</w:t>
      </w:r>
    </w:p>
    <w:p w14:paraId="04C02C3E" w14:textId="77777777" w:rsidR="00EF702D" w:rsidRPr="00EF702D" w:rsidRDefault="00EF702D" w:rsidP="00EF702D">
      <w:pPr>
        <w:widowControl/>
        <w:numPr>
          <w:ilvl w:val="0"/>
          <w:numId w:val="53"/>
        </w:numPr>
        <w:ind w:left="714" w:hanging="357"/>
        <w:jc w:val="both"/>
        <w:rPr>
          <w:sz w:val="22"/>
          <w:szCs w:val="22"/>
        </w:rPr>
      </w:pPr>
      <w:r w:rsidRPr="00EF702D">
        <w:rPr>
          <w:sz w:val="22"/>
          <w:szCs w:val="22"/>
        </w:rPr>
        <w:t>pisemnie zawiadamiać BART o każdym przypadku skutkującym częściowym wykorzystaniem (zmniejszeniem) sumy ubezpieczenia – w terminie 3 dni od daty zaistnienia takiego zdarzenia,</w:t>
      </w:r>
    </w:p>
    <w:p w14:paraId="5B6DF222" w14:textId="77777777" w:rsidR="00EF702D" w:rsidRPr="00EF702D" w:rsidRDefault="00EF702D" w:rsidP="00EF702D">
      <w:pPr>
        <w:widowControl/>
        <w:numPr>
          <w:ilvl w:val="0"/>
          <w:numId w:val="53"/>
        </w:numPr>
        <w:ind w:left="714" w:hanging="357"/>
        <w:jc w:val="both"/>
        <w:rPr>
          <w:sz w:val="22"/>
          <w:szCs w:val="22"/>
        </w:rPr>
      </w:pPr>
      <w:r w:rsidRPr="00EF702D">
        <w:rPr>
          <w:sz w:val="22"/>
          <w:szCs w:val="22"/>
        </w:rPr>
        <w:t xml:space="preserve">pisemnie zawiadamiać BART o doubezpieczeniu do pierwotnej sumy ubezpieczenia, załączając stosowny dokument, </w:t>
      </w:r>
    </w:p>
    <w:p w14:paraId="23EEDCC0" w14:textId="77777777" w:rsidR="00EF702D" w:rsidRPr="00EF702D" w:rsidRDefault="00EF702D" w:rsidP="00EF702D">
      <w:pPr>
        <w:widowControl/>
        <w:numPr>
          <w:ilvl w:val="0"/>
          <w:numId w:val="53"/>
        </w:numPr>
        <w:ind w:left="714" w:hanging="357"/>
        <w:jc w:val="both"/>
        <w:rPr>
          <w:sz w:val="22"/>
          <w:szCs w:val="22"/>
        </w:rPr>
      </w:pPr>
      <w:r w:rsidRPr="00EF702D">
        <w:rPr>
          <w:sz w:val="22"/>
          <w:szCs w:val="22"/>
        </w:rPr>
        <w:t xml:space="preserve">w przypadku rozbicia płatności składki na raty, składać w BART kopie potwierdzenia uiszczenia kolejnych rat w terminie 7 dni od wymaganego terminu płatności. </w:t>
      </w:r>
    </w:p>
    <w:p w14:paraId="1D977689" w14:textId="77777777" w:rsidR="00EF702D" w:rsidRPr="00EF702D" w:rsidRDefault="00EF702D" w:rsidP="00EF702D">
      <w:pPr>
        <w:widowControl/>
        <w:jc w:val="center"/>
        <w:rPr>
          <w:sz w:val="22"/>
          <w:szCs w:val="22"/>
        </w:rPr>
      </w:pPr>
    </w:p>
    <w:p w14:paraId="56AB35DE" w14:textId="77777777" w:rsidR="00EF702D" w:rsidRPr="00EF702D" w:rsidRDefault="00EF702D" w:rsidP="00EF702D">
      <w:pPr>
        <w:widowControl/>
        <w:jc w:val="center"/>
        <w:rPr>
          <w:b/>
          <w:sz w:val="22"/>
          <w:szCs w:val="22"/>
        </w:rPr>
      </w:pPr>
      <w:r w:rsidRPr="00EF702D">
        <w:rPr>
          <w:b/>
          <w:sz w:val="22"/>
          <w:szCs w:val="22"/>
        </w:rPr>
        <w:t>§ 4.</w:t>
      </w:r>
    </w:p>
    <w:p w14:paraId="013E6629" w14:textId="77777777" w:rsidR="00EF702D" w:rsidRPr="00EF702D" w:rsidRDefault="00EF702D" w:rsidP="00EF702D">
      <w:pPr>
        <w:widowControl/>
        <w:jc w:val="both"/>
        <w:rPr>
          <w:sz w:val="22"/>
          <w:szCs w:val="22"/>
        </w:rPr>
      </w:pPr>
      <w:r w:rsidRPr="00EF702D">
        <w:rPr>
          <w:sz w:val="22"/>
          <w:szCs w:val="22"/>
        </w:rPr>
        <w:t>BART zastrzega sobie możliwość ustawienia w punktach związanych z obsługą organizowanych na terenie Opery Leśnej imprezy (np. bramy wejściowe, garderoby, parking) innych, niezależnych służb ochrony. Za pracę tych dodatkowych służb Firma Ochroniarska nie ponosi odpowiedzialności.</w:t>
      </w:r>
    </w:p>
    <w:p w14:paraId="51E1E492" w14:textId="77777777" w:rsidR="00EF702D" w:rsidRPr="00EF702D" w:rsidRDefault="00EF702D" w:rsidP="00EF702D">
      <w:pPr>
        <w:widowControl/>
        <w:jc w:val="both"/>
        <w:rPr>
          <w:sz w:val="22"/>
          <w:szCs w:val="22"/>
        </w:rPr>
      </w:pPr>
    </w:p>
    <w:p w14:paraId="620A9F49" w14:textId="77777777" w:rsidR="00EF702D" w:rsidRPr="00EF702D" w:rsidRDefault="00EF702D" w:rsidP="00EF702D">
      <w:pPr>
        <w:widowControl/>
        <w:jc w:val="center"/>
        <w:rPr>
          <w:b/>
          <w:sz w:val="22"/>
          <w:szCs w:val="22"/>
        </w:rPr>
      </w:pPr>
      <w:r w:rsidRPr="00EF702D">
        <w:rPr>
          <w:b/>
          <w:sz w:val="22"/>
          <w:szCs w:val="22"/>
        </w:rPr>
        <w:t>§ 5.</w:t>
      </w:r>
    </w:p>
    <w:p w14:paraId="4C8DAE8D" w14:textId="77777777" w:rsidR="00EF702D" w:rsidRPr="00EF702D" w:rsidRDefault="00EF702D" w:rsidP="00EF702D">
      <w:pPr>
        <w:widowControl/>
        <w:numPr>
          <w:ilvl w:val="2"/>
          <w:numId w:val="50"/>
        </w:numPr>
        <w:spacing w:after="240"/>
        <w:ind w:left="600"/>
        <w:jc w:val="both"/>
        <w:rPr>
          <w:sz w:val="22"/>
          <w:szCs w:val="22"/>
        </w:rPr>
      </w:pPr>
      <w:r w:rsidRPr="00EF702D">
        <w:rPr>
          <w:sz w:val="22"/>
          <w:szCs w:val="22"/>
        </w:rPr>
        <w:t xml:space="preserve">BART  dopuszcza możliwości skierowania przez Firmę Ochroniarską  do pracy pracowników z orzeczoną grupą inwalidzką, pod warunkiem że stopień niepełnosprawności nie ma wpływu na wykonywane przez pracownika zadania.  </w:t>
      </w:r>
    </w:p>
    <w:p w14:paraId="726E3ACD" w14:textId="77777777" w:rsidR="00EF702D" w:rsidRPr="00EF702D" w:rsidRDefault="00EF702D" w:rsidP="00EF702D">
      <w:pPr>
        <w:widowControl/>
        <w:numPr>
          <w:ilvl w:val="2"/>
          <w:numId w:val="50"/>
        </w:numPr>
        <w:spacing w:after="240"/>
        <w:ind w:left="600"/>
        <w:jc w:val="both"/>
        <w:rPr>
          <w:sz w:val="22"/>
          <w:szCs w:val="22"/>
        </w:rPr>
      </w:pPr>
      <w:r w:rsidRPr="00EF702D">
        <w:rPr>
          <w:sz w:val="22"/>
          <w:szCs w:val="22"/>
        </w:rPr>
        <w:t>Firma ochroniarska  wyposaża pracowników ochrony w środki łączności, w tym w telefon komórkowy jako zastępczy środek łączności. </w:t>
      </w:r>
    </w:p>
    <w:p w14:paraId="09D2B3AD" w14:textId="77777777" w:rsidR="00EF702D" w:rsidRPr="00EF702D" w:rsidRDefault="00EF702D" w:rsidP="00EF702D">
      <w:pPr>
        <w:widowControl/>
        <w:jc w:val="center"/>
        <w:rPr>
          <w:b/>
          <w:sz w:val="22"/>
          <w:szCs w:val="22"/>
        </w:rPr>
      </w:pPr>
      <w:r w:rsidRPr="00EF702D">
        <w:rPr>
          <w:b/>
          <w:sz w:val="22"/>
          <w:szCs w:val="22"/>
        </w:rPr>
        <w:t>§ 6.</w:t>
      </w:r>
    </w:p>
    <w:p w14:paraId="7343A838" w14:textId="77777777" w:rsidR="00EF702D" w:rsidRPr="00EF702D" w:rsidRDefault="00EF702D" w:rsidP="00EF702D">
      <w:pPr>
        <w:widowControl/>
        <w:numPr>
          <w:ilvl w:val="2"/>
          <w:numId w:val="58"/>
        </w:numPr>
        <w:ind w:left="567" w:hanging="283"/>
        <w:contextualSpacing/>
        <w:jc w:val="both"/>
        <w:rPr>
          <w:sz w:val="22"/>
          <w:szCs w:val="22"/>
        </w:rPr>
      </w:pPr>
      <w:r w:rsidRPr="00EF702D">
        <w:rPr>
          <w:sz w:val="22"/>
          <w:szCs w:val="22"/>
        </w:rPr>
        <w:t xml:space="preserve">W przypadku rozwiązania umowy z przyczyn leżących po stronie Firmy Ochroniarskiej, Firma Ochroniarska będzie obowiązana do zapłaty BART kary umownej w wysokości 30 % szacunkowego wynagrodzenia brutto za wykonanie całego zamówienia, o którym jest mowa w § 10 ust. 4 umowy. </w:t>
      </w:r>
    </w:p>
    <w:p w14:paraId="05996B47" w14:textId="77777777" w:rsidR="00EF702D" w:rsidRPr="00EF702D" w:rsidRDefault="00EF702D" w:rsidP="00EF702D">
      <w:pPr>
        <w:widowControl/>
        <w:numPr>
          <w:ilvl w:val="2"/>
          <w:numId w:val="58"/>
        </w:numPr>
        <w:ind w:left="567" w:hanging="283"/>
        <w:contextualSpacing/>
        <w:jc w:val="both"/>
        <w:rPr>
          <w:sz w:val="22"/>
          <w:szCs w:val="22"/>
        </w:rPr>
      </w:pPr>
      <w:r w:rsidRPr="00EF702D">
        <w:rPr>
          <w:sz w:val="22"/>
          <w:szCs w:val="22"/>
        </w:rPr>
        <w:t xml:space="preserve">Z tytułu niewykonania lub nienależytego wykonania niniejszej Umowy w następujących przypadkach, Firma Ochroniarska będzie zobowiązana do zapłaty na rzecz BART następujących kar umownych : </w:t>
      </w:r>
    </w:p>
    <w:p w14:paraId="69B52AE1" w14:textId="77777777" w:rsidR="00EF702D" w:rsidRPr="00EF702D" w:rsidRDefault="00EF702D" w:rsidP="00027FE1">
      <w:pPr>
        <w:widowControl/>
        <w:numPr>
          <w:ilvl w:val="0"/>
          <w:numId w:val="96"/>
        </w:numPr>
        <w:rPr>
          <w:sz w:val="22"/>
          <w:szCs w:val="22"/>
        </w:rPr>
      </w:pPr>
      <w:r w:rsidRPr="00EF702D">
        <w:rPr>
          <w:sz w:val="22"/>
          <w:szCs w:val="22"/>
        </w:rPr>
        <w:t xml:space="preserve">brak pełnej obsady wymaganej przez BART - 200 zł osobo/godzina; </w:t>
      </w:r>
    </w:p>
    <w:p w14:paraId="663ADA65" w14:textId="77777777" w:rsidR="00EF702D" w:rsidRPr="00EF702D" w:rsidRDefault="00EF702D" w:rsidP="00027FE1">
      <w:pPr>
        <w:widowControl/>
        <w:numPr>
          <w:ilvl w:val="0"/>
          <w:numId w:val="96"/>
        </w:numPr>
        <w:ind w:left="714" w:hanging="357"/>
        <w:rPr>
          <w:sz w:val="22"/>
          <w:szCs w:val="22"/>
        </w:rPr>
      </w:pPr>
      <w:r w:rsidRPr="00EF702D">
        <w:rPr>
          <w:sz w:val="22"/>
          <w:szCs w:val="22"/>
        </w:rPr>
        <w:t xml:space="preserve">brak wymaganych Umową uprawnień pracowników ochrony – 100 zł osobo/godzina; </w:t>
      </w:r>
    </w:p>
    <w:p w14:paraId="7AD93AAA" w14:textId="77777777" w:rsidR="00EF702D" w:rsidRPr="00EF702D" w:rsidRDefault="00EF702D" w:rsidP="00027FE1">
      <w:pPr>
        <w:widowControl/>
        <w:numPr>
          <w:ilvl w:val="0"/>
          <w:numId w:val="96"/>
        </w:numPr>
        <w:ind w:left="714" w:hanging="357"/>
        <w:jc w:val="both"/>
        <w:rPr>
          <w:sz w:val="22"/>
          <w:szCs w:val="22"/>
        </w:rPr>
      </w:pPr>
      <w:r w:rsidRPr="00EF702D">
        <w:rPr>
          <w:sz w:val="22"/>
          <w:szCs w:val="22"/>
        </w:rPr>
        <w:t xml:space="preserve">brak obowiązkowego wyposażenia pracowników ochrony – 100 zł za każdy przypadek naruszenia; </w:t>
      </w:r>
    </w:p>
    <w:p w14:paraId="7AAC9420" w14:textId="77777777" w:rsidR="00EF702D" w:rsidRPr="00EF702D" w:rsidRDefault="00EF702D" w:rsidP="00027FE1">
      <w:pPr>
        <w:widowControl/>
        <w:numPr>
          <w:ilvl w:val="0"/>
          <w:numId w:val="96"/>
        </w:numPr>
        <w:ind w:left="714" w:hanging="357"/>
        <w:jc w:val="both"/>
        <w:rPr>
          <w:sz w:val="22"/>
          <w:szCs w:val="22"/>
        </w:rPr>
      </w:pPr>
      <w:r w:rsidRPr="00EF702D">
        <w:rPr>
          <w:sz w:val="22"/>
          <w:szCs w:val="22"/>
        </w:rPr>
        <w:lastRenderedPageBreak/>
        <w:t xml:space="preserve">brak umundurowania zaakceptowanego przez BART – 200 zł/za osobę; </w:t>
      </w:r>
    </w:p>
    <w:p w14:paraId="49BB7FF1" w14:textId="77777777" w:rsidR="00EF702D" w:rsidRPr="00EF702D" w:rsidRDefault="00EF702D" w:rsidP="00027FE1">
      <w:pPr>
        <w:widowControl/>
        <w:numPr>
          <w:ilvl w:val="0"/>
          <w:numId w:val="96"/>
        </w:numPr>
        <w:ind w:left="714" w:hanging="357"/>
        <w:jc w:val="both"/>
        <w:rPr>
          <w:sz w:val="22"/>
          <w:szCs w:val="22"/>
        </w:rPr>
      </w:pPr>
      <w:r w:rsidRPr="00EF702D">
        <w:rPr>
          <w:sz w:val="22"/>
          <w:szCs w:val="22"/>
        </w:rPr>
        <w:t xml:space="preserve">za rażące zaniedbanie wyglądu zewnętrznego pracownika Firmy Ochroniarskiej – 200 zł za osobę; </w:t>
      </w:r>
    </w:p>
    <w:p w14:paraId="3928252E" w14:textId="77777777" w:rsidR="00EF702D" w:rsidRPr="00EF702D" w:rsidRDefault="00EF702D" w:rsidP="00027FE1">
      <w:pPr>
        <w:widowControl/>
        <w:numPr>
          <w:ilvl w:val="0"/>
          <w:numId w:val="96"/>
        </w:numPr>
        <w:ind w:left="714" w:hanging="357"/>
        <w:jc w:val="both"/>
        <w:rPr>
          <w:sz w:val="22"/>
          <w:szCs w:val="22"/>
        </w:rPr>
      </w:pPr>
      <w:r w:rsidRPr="00EF702D">
        <w:rPr>
          <w:sz w:val="22"/>
          <w:szCs w:val="22"/>
        </w:rPr>
        <w:t xml:space="preserve">za przebywanie pracownika Firmy Ochroniarskiej w trakcie zmiany po spożyciu lub pod wpływem alkoholu lub środków odurzających – 1.000 zł za osobę; </w:t>
      </w:r>
    </w:p>
    <w:p w14:paraId="54272D60" w14:textId="77777777" w:rsidR="00EF702D" w:rsidRPr="00EF702D" w:rsidRDefault="00EF702D" w:rsidP="00027FE1">
      <w:pPr>
        <w:widowControl/>
        <w:numPr>
          <w:ilvl w:val="0"/>
          <w:numId w:val="96"/>
        </w:numPr>
        <w:ind w:left="714" w:hanging="357"/>
        <w:jc w:val="both"/>
        <w:rPr>
          <w:sz w:val="22"/>
          <w:szCs w:val="22"/>
        </w:rPr>
      </w:pPr>
      <w:r w:rsidRPr="00EF702D">
        <w:rPr>
          <w:sz w:val="22"/>
          <w:szCs w:val="22"/>
        </w:rPr>
        <w:t xml:space="preserve">za niewykonanie poleceń BART odnośnie bezpieczeństwa - 500 zł za każdy stwierdzony przypadek; </w:t>
      </w:r>
    </w:p>
    <w:p w14:paraId="7E04A9A4" w14:textId="77777777" w:rsidR="00EF702D" w:rsidRPr="00EF702D" w:rsidRDefault="00EF702D" w:rsidP="00027FE1">
      <w:pPr>
        <w:widowControl/>
        <w:numPr>
          <w:ilvl w:val="0"/>
          <w:numId w:val="96"/>
        </w:numPr>
        <w:ind w:left="714" w:hanging="357"/>
        <w:jc w:val="both"/>
        <w:rPr>
          <w:sz w:val="22"/>
          <w:szCs w:val="22"/>
        </w:rPr>
      </w:pPr>
      <w:r w:rsidRPr="00EF702D">
        <w:rPr>
          <w:sz w:val="22"/>
          <w:szCs w:val="22"/>
        </w:rPr>
        <w:t xml:space="preserve">za nieprzestrzeganie regulaminów i instrukcji obowiązujących w BART - 500 zł za każde stwierdzone naruszenie; </w:t>
      </w:r>
    </w:p>
    <w:p w14:paraId="13ECFCC1" w14:textId="77777777" w:rsidR="00EF702D" w:rsidRPr="00EF702D" w:rsidRDefault="00EF702D" w:rsidP="00027FE1">
      <w:pPr>
        <w:widowControl/>
        <w:numPr>
          <w:ilvl w:val="0"/>
          <w:numId w:val="96"/>
        </w:numPr>
        <w:ind w:left="714" w:hanging="357"/>
        <w:jc w:val="both"/>
        <w:rPr>
          <w:sz w:val="22"/>
          <w:szCs w:val="22"/>
        </w:rPr>
      </w:pPr>
      <w:r w:rsidRPr="00EF702D">
        <w:rPr>
          <w:sz w:val="22"/>
          <w:szCs w:val="22"/>
        </w:rPr>
        <w:t xml:space="preserve">za wykonywanie przez pracowników Firmy Ochroniarskiej czynności powodujących odwrócenie uwagi od realizowanych zadań takich jak: używanie telewizorów, czytanie prasy i książek, używanie komputerów osobistych /przenośnych,  tabletów – 500 zł za każde stwierdzone naruszenie; </w:t>
      </w:r>
    </w:p>
    <w:p w14:paraId="05A93B7A" w14:textId="77777777" w:rsidR="00EF702D" w:rsidRPr="00EF702D" w:rsidRDefault="00EF702D" w:rsidP="00027FE1">
      <w:pPr>
        <w:widowControl/>
        <w:numPr>
          <w:ilvl w:val="0"/>
          <w:numId w:val="96"/>
        </w:numPr>
        <w:ind w:left="714" w:hanging="357"/>
        <w:jc w:val="both"/>
        <w:rPr>
          <w:sz w:val="22"/>
          <w:szCs w:val="22"/>
        </w:rPr>
      </w:pPr>
      <w:r w:rsidRPr="00EF702D">
        <w:rPr>
          <w:sz w:val="22"/>
          <w:szCs w:val="22"/>
        </w:rPr>
        <w:t>za przebywanie na terenie obiektu objętego ochroną osoby nieuprawnionej do przebywania w nim – 200 zł za każdy stwierdzony przypadek.</w:t>
      </w:r>
    </w:p>
    <w:p w14:paraId="485B761C" w14:textId="373788FD" w:rsidR="00EF702D" w:rsidRPr="00EF702D" w:rsidRDefault="00EF702D" w:rsidP="00027FE1">
      <w:pPr>
        <w:widowControl/>
        <w:numPr>
          <w:ilvl w:val="0"/>
          <w:numId w:val="96"/>
        </w:numPr>
        <w:ind w:left="714" w:hanging="357"/>
        <w:jc w:val="both"/>
        <w:rPr>
          <w:sz w:val="22"/>
          <w:szCs w:val="22"/>
        </w:rPr>
      </w:pPr>
      <w:r w:rsidRPr="00EF702D">
        <w:rPr>
          <w:sz w:val="22"/>
          <w:szCs w:val="22"/>
        </w:rPr>
        <w:t xml:space="preserve"> za niepodjęcie interwencji GI bądź podjęcie interwencji z opóźnieniem wynoszącym pow. </w:t>
      </w:r>
      <w:r w:rsidR="00027FE1">
        <w:rPr>
          <w:sz w:val="22"/>
          <w:szCs w:val="22"/>
        </w:rPr>
        <w:t>2</w:t>
      </w:r>
      <w:r w:rsidRPr="00EF702D">
        <w:rPr>
          <w:sz w:val="22"/>
          <w:szCs w:val="22"/>
        </w:rPr>
        <w:t>0 minut  – 500 zł za każdy stwierdzony przypadek.</w:t>
      </w:r>
    </w:p>
    <w:p w14:paraId="77CEF240" w14:textId="77777777" w:rsidR="00EF702D" w:rsidRPr="00EF702D" w:rsidRDefault="00EF702D" w:rsidP="00027FE1">
      <w:pPr>
        <w:widowControl/>
        <w:numPr>
          <w:ilvl w:val="0"/>
          <w:numId w:val="96"/>
        </w:numPr>
        <w:ind w:left="714" w:hanging="357"/>
        <w:jc w:val="both"/>
        <w:rPr>
          <w:sz w:val="22"/>
          <w:szCs w:val="22"/>
        </w:rPr>
      </w:pPr>
      <w:r w:rsidRPr="00EF702D">
        <w:rPr>
          <w:sz w:val="22"/>
          <w:szCs w:val="22"/>
        </w:rPr>
        <w:t xml:space="preserve"> za niepodjęcie interwencji w przypadku zaistnienia alarmu z monitoringu Teatru Na Plaży bądź podjęcie interwencji z opóźnieniem wynoszącym pow. 15 minut w godzinach nocnych i dłużej niż 30 min w godzinach dziennych (w przypadku złych warunków drogowych)– 500 zł za każdy stwierdzony przypadek.</w:t>
      </w:r>
    </w:p>
    <w:p w14:paraId="59307889" w14:textId="77777777" w:rsidR="00EF702D" w:rsidRPr="00EF702D" w:rsidRDefault="00EF702D" w:rsidP="00EF702D">
      <w:pPr>
        <w:widowControl/>
        <w:numPr>
          <w:ilvl w:val="2"/>
          <w:numId w:val="58"/>
        </w:numPr>
        <w:ind w:left="284"/>
        <w:contextualSpacing/>
        <w:jc w:val="both"/>
        <w:rPr>
          <w:sz w:val="22"/>
          <w:szCs w:val="22"/>
        </w:rPr>
      </w:pPr>
      <w:r w:rsidRPr="00EF702D">
        <w:rPr>
          <w:sz w:val="22"/>
          <w:szCs w:val="22"/>
        </w:rPr>
        <w:t>Zamawiający zastrzega sobie prawo do potrącenia kar umownych z wniesionego przez Wykonawcę zabezpieczenia należytego wykonania umowy.</w:t>
      </w:r>
    </w:p>
    <w:p w14:paraId="338D0034" w14:textId="77777777" w:rsidR="00EF702D" w:rsidRPr="00EF702D" w:rsidRDefault="00EF702D" w:rsidP="00EF702D">
      <w:pPr>
        <w:widowControl/>
        <w:jc w:val="center"/>
        <w:rPr>
          <w:sz w:val="22"/>
          <w:szCs w:val="22"/>
        </w:rPr>
      </w:pPr>
    </w:p>
    <w:p w14:paraId="434D9BF7" w14:textId="77777777" w:rsidR="00EF702D" w:rsidRPr="00EF702D" w:rsidRDefault="00EF702D" w:rsidP="00EF702D">
      <w:pPr>
        <w:widowControl/>
        <w:jc w:val="center"/>
        <w:rPr>
          <w:b/>
          <w:sz w:val="22"/>
          <w:szCs w:val="22"/>
        </w:rPr>
      </w:pPr>
      <w:r w:rsidRPr="00EF702D">
        <w:rPr>
          <w:b/>
          <w:sz w:val="22"/>
          <w:szCs w:val="22"/>
        </w:rPr>
        <w:t>§ 7</w:t>
      </w:r>
    </w:p>
    <w:p w14:paraId="13651ABD" w14:textId="77777777" w:rsidR="00EF702D" w:rsidRPr="00EF702D" w:rsidRDefault="00EF702D" w:rsidP="00EF702D">
      <w:pPr>
        <w:widowControl/>
        <w:numPr>
          <w:ilvl w:val="0"/>
          <w:numId w:val="59"/>
        </w:numPr>
        <w:spacing w:before="120"/>
        <w:ind w:left="284"/>
        <w:contextualSpacing/>
        <w:jc w:val="both"/>
        <w:rPr>
          <w:sz w:val="22"/>
          <w:szCs w:val="22"/>
        </w:rPr>
      </w:pPr>
      <w:r w:rsidRPr="00EF702D">
        <w:rPr>
          <w:sz w:val="22"/>
          <w:szCs w:val="22"/>
        </w:rPr>
        <w:t>W ramach wykonywania</w:t>
      </w:r>
      <w:r w:rsidRPr="00EF702D">
        <w:rPr>
          <w:b/>
          <w:sz w:val="22"/>
          <w:szCs w:val="22"/>
        </w:rPr>
        <w:t xml:space="preserve"> usługi ochrony – stała ochrona obiektu kompleksu „Opery Leśnej” (Obiekt) w Sopocie (dozór) , ochrona mienia i osób przebywających na terenie obiektu zgodnie z ustawą o ochronie osób i minia oraz wizyjny monitoring innych obiektów zarządzanych przez BART, </w:t>
      </w:r>
      <w:r w:rsidRPr="00EF702D">
        <w:rPr>
          <w:sz w:val="22"/>
          <w:szCs w:val="22"/>
        </w:rPr>
        <w:t>Firma Ochroniarska jest zobowiązana do:</w:t>
      </w:r>
    </w:p>
    <w:p w14:paraId="28BF8D7E"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 xml:space="preserve">śledzenia i analizowania sygnałów przesyłanych, gromadzonych i przetwarzanych w elektronicznych urządzeniach i systemach alarmowych; </w:t>
      </w:r>
    </w:p>
    <w:p w14:paraId="57A3E387"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stałych prewencyjnych obchodów chronionych obiektów;</w:t>
      </w:r>
    </w:p>
    <w:p w14:paraId="455C9A31"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w przypadkach szczególnych zapewnienia  pracownikom ochrony wsparcia  własnym patrolem interwencyjnym - na wezwanie  związane z naruszeniem  systemu alarmowego BART lub na wezwanie pracownika ochrony pełniącego służbę;</w:t>
      </w:r>
    </w:p>
    <w:p w14:paraId="0C943613"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obsługi bramek wejściowych i bram wjazdowych;</w:t>
      </w:r>
    </w:p>
    <w:p w14:paraId="2CEB3C70"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sprawdzania uprawnień  do wstępu i przebywania osób na terenie Obiektu;</w:t>
      </w:r>
    </w:p>
    <w:p w14:paraId="577A5DBE"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przeszkolenia osób, którym powierza wykonywanie czynności ochrony w zakresie przepisów ustawy o ochronie osób i mienia oraz rozporządzenia Rady Ministrów z dnia 19 grudnia 2013 w sprawie szczegółowego trybu działań pracowników ochrony (Dz. U. z 2013 r, poz.1681);</w:t>
      </w:r>
    </w:p>
    <w:p w14:paraId="0C6B1FB0"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natychmiastowego reagowania na wszelkie sygnały instalacji alarmowej, przeciwpożarowej;</w:t>
      </w:r>
    </w:p>
    <w:p w14:paraId="04AB585E"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natychmiastowego podejmowania działań mających na celu zminimalizowanie szkód  powstałych w  wyniku kradzieży, włamania, pożaru, dewastacji itp.;</w:t>
      </w:r>
    </w:p>
    <w:p w14:paraId="3C69AED1"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bieżącego prowadzenia rejestru pojazdów wjeżdżających/ wyjeżdżających z terenu Obiektu;</w:t>
      </w:r>
    </w:p>
    <w:p w14:paraId="3D646942"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niedopuszczenia do wniesienia na teren chronionego Obiektu materiałów niebezpiecznych oraz materiałów i produktów przeznaczonych do sprzedaży lub rozpowszechniania przez firmy zewnętrzne nieposiadające pisemnej zgody BART;</w:t>
      </w:r>
    </w:p>
    <w:p w14:paraId="5026E0F1"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kontroli przepustek, wejściówek, biletów osób wchodzących na teren Obiektu, i wjeżdżających pojazdów;</w:t>
      </w:r>
    </w:p>
    <w:p w14:paraId="7E9060D4"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 xml:space="preserve">wykonywania obowiązków wynikających ze szczegółowych instrukcji i zarządzeń obowiązujących na terenie Obiektu; </w:t>
      </w:r>
    </w:p>
    <w:p w14:paraId="03DF98B5"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lastRenderedPageBreak/>
        <w:t>znajomości rozmieszczenia i umiejętność obsługi znajdujących się na terenie Obiektu głównych wyłączników  prądu, p.poż, zaworów wodnych oraz wyłączników urządzeń podtrzymujących  napięcie (serwerownia, centrala telefoniczna itp.);</w:t>
      </w:r>
    </w:p>
    <w:p w14:paraId="33F21C9D"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pełnej znajomości topografii Obiektu – rozmieszczenia pomieszczeń, dróg ewakuacyjnych;</w:t>
      </w:r>
    </w:p>
    <w:p w14:paraId="6A408A19"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ścisłej współpracy z osobami wyznaczonymi przez BART w zakresie ochrony i bezpieczeństwa  oraz informowanie BART o wszelkich zauważonych nieprawidłowościach;</w:t>
      </w:r>
    </w:p>
    <w:p w14:paraId="48FEE3D5"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 xml:space="preserve">prawidłowego reagowania na mogące wystąpić sytuacje nagłe i awaryjne związane instalacjami w szczególności: p.poż, przeciw włamaniowymi, elektrycznymi, c.o., </w:t>
      </w:r>
      <w:proofErr w:type="spellStart"/>
      <w:r w:rsidRPr="00EF702D">
        <w:rPr>
          <w:sz w:val="22"/>
          <w:szCs w:val="22"/>
        </w:rPr>
        <w:t>wod</w:t>
      </w:r>
      <w:proofErr w:type="spellEnd"/>
      <w:r w:rsidRPr="00EF702D">
        <w:rPr>
          <w:sz w:val="22"/>
          <w:szCs w:val="22"/>
        </w:rPr>
        <w:t>,-</w:t>
      </w:r>
      <w:proofErr w:type="spellStart"/>
      <w:r w:rsidRPr="00EF702D">
        <w:rPr>
          <w:sz w:val="22"/>
          <w:szCs w:val="22"/>
        </w:rPr>
        <w:t>kan</w:t>
      </w:r>
      <w:proofErr w:type="spellEnd"/>
      <w:r w:rsidRPr="00EF702D">
        <w:rPr>
          <w:sz w:val="22"/>
          <w:szCs w:val="22"/>
        </w:rPr>
        <w:t xml:space="preserve"> itp.;</w:t>
      </w:r>
    </w:p>
    <w:p w14:paraId="75773ACB"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obsługi systemów  przeciwwłamaniowych  i telewizji przemysłowej na terenie Obiektu;</w:t>
      </w:r>
    </w:p>
    <w:p w14:paraId="7A176478"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 xml:space="preserve">zaopatrzenia każdego pracownika ochrony w niezależne środki łączności (typu </w:t>
      </w:r>
      <w:proofErr w:type="spellStart"/>
      <w:r w:rsidRPr="00EF702D">
        <w:rPr>
          <w:sz w:val="22"/>
          <w:szCs w:val="22"/>
        </w:rPr>
        <w:t>radiofony</w:t>
      </w:r>
      <w:proofErr w:type="spellEnd"/>
      <w:r w:rsidRPr="00EF702D">
        <w:rPr>
          <w:sz w:val="22"/>
          <w:szCs w:val="22"/>
        </w:rPr>
        <w:t xml:space="preserve">, telefony komórkowe, itp.) zapewniające  niezakłóconą  łączność i komunikację podczas ochrony Obiektu; </w:t>
      </w:r>
    </w:p>
    <w:p w14:paraId="6E7650FE"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 xml:space="preserve">wyposażenie każdego pracownika w środki ochrony stosowne do wykonywanych zadań; </w:t>
      </w:r>
    </w:p>
    <w:p w14:paraId="4C0E14C9"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patrolowania  terenu  Opery Leśnej wraz z terenami niezabudowanymi wchodzącymi w skład kompleksu, budynkami zlokalizowanymi na terenie kompleksu;</w:t>
      </w:r>
    </w:p>
    <w:p w14:paraId="53404E3E"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ochrony wszystkich obiektów zlokalizowanych na terenie kompleksu „Opera Leśna” przed wandalizmem, kradzieżą, włamaniem;</w:t>
      </w:r>
    </w:p>
    <w:p w14:paraId="65067797"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 xml:space="preserve">kontroli zabezpieczenia technicznego Obiektu; </w:t>
      </w:r>
    </w:p>
    <w:p w14:paraId="4426B83E"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wyposażenia pracowników ochrony w jednolite estetyczne umundurowanie oraz identyfikatory imienne;</w:t>
      </w:r>
    </w:p>
    <w:p w14:paraId="1C76FAF1"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 xml:space="preserve">nadzoru na osobami zwiedzającymi obiekt i podjęcia odpowiednich działań w przypadku podjęcia przez osoby zwiedzające działań niedozwolonych np. niszczenie obiektu, wchodzenie do miejsc nieudostępnionych dla zwiedzających, itp.; </w:t>
      </w:r>
    </w:p>
    <w:p w14:paraId="1B85AFEB"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ustawiania samochodów na parkingach Opery i dozorowania ruchu samochodowego podczas imprez organizowanych w budynku PFK i imprez o charakterze gastronomicznym;</w:t>
      </w:r>
    </w:p>
    <w:p w14:paraId="72BA7EF8"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wykonywanie innych dyspozycji osób z kierownictwa BART-u;</w:t>
      </w:r>
    </w:p>
    <w:p w14:paraId="77A5DD90"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dbania o czystość i porządek w pomieszczeniu służbowym;</w:t>
      </w:r>
    </w:p>
    <w:p w14:paraId="3131C5B0"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współpracy z Policją oraz innymi służbami w celu zapewnienia bezpieczeństwa Obiektu jak i osób przebywających na terenie kompleksu Opera Leśna;</w:t>
      </w:r>
    </w:p>
    <w:p w14:paraId="5D79CBD3"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 xml:space="preserve">podejmowania interwencji w stosunku do osób w celu zapobieganiu kradzieżom, dewastacjom i uszkodzeniom mienia; </w:t>
      </w:r>
    </w:p>
    <w:p w14:paraId="248D4428"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sporządzania raportów z przebiegu służby. Firma Ochroniarska ma obowiązek sporządzania  codziennie raportu z przebiegu służby obejmującego wszystkie zdarzenia poprzedniej doby oraz prowadzenia książki raportów z dyżurów;</w:t>
      </w:r>
    </w:p>
    <w:p w14:paraId="5A7C7897"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potwierdzania wykonania obchodu terenu poprzez rejestrację obecności w poszczególnych punktach kontrolnych przy użyciu systemu elektronicznych czytników znajdujących się na terenie Obiektu. Firma Ochroniarska jest zobowiązana do comiesięcznego przekazywania  zestawienia z odczytów z czytników przedstawicielowi BART;</w:t>
      </w:r>
    </w:p>
    <w:p w14:paraId="742B0C53"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prowadzenia książki raportów dyżurów;</w:t>
      </w:r>
    </w:p>
    <w:p w14:paraId="3284B354" w14:textId="77777777" w:rsidR="00EF702D" w:rsidRPr="00EF702D" w:rsidRDefault="00EF702D" w:rsidP="00EF702D">
      <w:pPr>
        <w:widowControl/>
        <w:numPr>
          <w:ilvl w:val="0"/>
          <w:numId w:val="60"/>
        </w:numPr>
        <w:spacing w:before="120"/>
        <w:contextualSpacing/>
        <w:jc w:val="both"/>
        <w:rPr>
          <w:sz w:val="22"/>
          <w:szCs w:val="22"/>
        </w:rPr>
      </w:pPr>
      <w:r w:rsidRPr="00EF702D">
        <w:rPr>
          <w:sz w:val="22"/>
          <w:szCs w:val="22"/>
        </w:rPr>
        <w:t xml:space="preserve"> prowadzenia przez pracowników dyżurujących w Operze Leśnej monitoringu wizyjnego budynku Teatru Na Plaży (ul. </w:t>
      </w:r>
      <w:proofErr w:type="spellStart"/>
      <w:r w:rsidRPr="00EF702D">
        <w:rPr>
          <w:sz w:val="22"/>
          <w:szCs w:val="22"/>
        </w:rPr>
        <w:t>Mamuszki</w:t>
      </w:r>
      <w:proofErr w:type="spellEnd"/>
      <w:r w:rsidRPr="00EF702D">
        <w:rPr>
          <w:sz w:val="22"/>
          <w:szCs w:val="22"/>
        </w:rPr>
        <w:t xml:space="preserve"> 2, Sopot) i Budynku BART (ul. Kościuszki 61, Sopot)</w:t>
      </w:r>
    </w:p>
    <w:p w14:paraId="27E07C01" w14:textId="77777777" w:rsidR="00EF702D" w:rsidRPr="00EF702D" w:rsidRDefault="00EF702D" w:rsidP="00EF702D">
      <w:pPr>
        <w:widowControl/>
        <w:numPr>
          <w:ilvl w:val="3"/>
          <w:numId w:val="61"/>
        </w:numPr>
        <w:ind w:left="1418"/>
        <w:contextualSpacing/>
        <w:jc w:val="both"/>
        <w:rPr>
          <w:sz w:val="22"/>
          <w:szCs w:val="22"/>
        </w:rPr>
      </w:pPr>
      <w:r w:rsidRPr="00EF702D">
        <w:rPr>
          <w:sz w:val="22"/>
          <w:szCs w:val="22"/>
        </w:rPr>
        <w:t>sygnał podglądu wizyjnego doprowadzony jest do systemu monitoringu znajdującego się w dyżurce ochrony na terenie Opery Leśnej,</w:t>
      </w:r>
    </w:p>
    <w:p w14:paraId="6A01E7B6" w14:textId="688F1D5C" w:rsidR="00EF702D" w:rsidRPr="00EF702D" w:rsidRDefault="00EF702D" w:rsidP="00EF702D">
      <w:pPr>
        <w:widowControl/>
        <w:numPr>
          <w:ilvl w:val="3"/>
          <w:numId w:val="61"/>
        </w:numPr>
        <w:ind w:left="1418"/>
        <w:contextualSpacing/>
        <w:jc w:val="both"/>
        <w:rPr>
          <w:sz w:val="22"/>
          <w:szCs w:val="22"/>
        </w:rPr>
      </w:pPr>
      <w:r w:rsidRPr="00EF702D">
        <w:rPr>
          <w:sz w:val="22"/>
          <w:szCs w:val="22"/>
        </w:rPr>
        <w:t>w przypadku zakłócenia sygnału lub jego braku Firma Ochroniarska  zobowiązan</w:t>
      </w:r>
      <w:r w:rsidR="00027FE1">
        <w:rPr>
          <w:sz w:val="22"/>
          <w:szCs w:val="22"/>
        </w:rPr>
        <w:t>a</w:t>
      </w:r>
      <w:r w:rsidRPr="00EF702D">
        <w:rPr>
          <w:sz w:val="22"/>
          <w:szCs w:val="22"/>
        </w:rPr>
        <w:t xml:space="preserve"> jest natychmiast zgłosić to BART,</w:t>
      </w:r>
    </w:p>
    <w:p w14:paraId="6623178B" w14:textId="55664F40" w:rsidR="00EF702D" w:rsidRPr="00EF702D" w:rsidRDefault="00EF702D" w:rsidP="00EF702D">
      <w:pPr>
        <w:widowControl/>
        <w:numPr>
          <w:ilvl w:val="3"/>
          <w:numId w:val="61"/>
        </w:numPr>
        <w:ind w:left="1418"/>
        <w:contextualSpacing/>
        <w:rPr>
          <w:sz w:val="22"/>
          <w:szCs w:val="22"/>
        </w:rPr>
      </w:pPr>
      <w:r w:rsidRPr="00EF702D">
        <w:rPr>
          <w:sz w:val="22"/>
          <w:szCs w:val="22"/>
        </w:rPr>
        <w:t>Firma Ochroniarska zobowiązan</w:t>
      </w:r>
      <w:r w:rsidR="00027FE1">
        <w:rPr>
          <w:sz w:val="22"/>
          <w:szCs w:val="22"/>
        </w:rPr>
        <w:t>a</w:t>
      </w:r>
      <w:r w:rsidRPr="00EF702D">
        <w:rPr>
          <w:sz w:val="22"/>
          <w:szCs w:val="22"/>
        </w:rPr>
        <w:t xml:space="preserve"> jest do prowadzenia rejestru wszelkich zdarzeń zagrażających bezpieczeństwu budynków i monitorowanego mienia, oraz w </w:t>
      </w:r>
      <w:r w:rsidRPr="00EF702D">
        <w:rPr>
          <w:sz w:val="22"/>
          <w:szCs w:val="22"/>
        </w:rPr>
        <w:lastRenderedPageBreak/>
        <w:t>przypadku ich wystąpienia do niezwłocznego powiadomienia BART, Policji i GI, w zależności od rodzaju zdarzenia.</w:t>
      </w:r>
    </w:p>
    <w:p w14:paraId="6B4B14F2" w14:textId="77777777" w:rsidR="00EF702D" w:rsidRPr="00EF702D" w:rsidRDefault="00EF702D" w:rsidP="00EF702D">
      <w:pPr>
        <w:widowControl/>
        <w:numPr>
          <w:ilvl w:val="0"/>
          <w:numId w:val="60"/>
        </w:numPr>
        <w:contextualSpacing/>
        <w:rPr>
          <w:sz w:val="22"/>
          <w:szCs w:val="22"/>
        </w:rPr>
      </w:pPr>
      <w:r w:rsidRPr="00EF702D">
        <w:rPr>
          <w:sz w:val="22"/>
          <w:szCs w:val="22"/>
        </w:rPr>
        <w:t>Odpowiednio wyposażona GI (grupa interwencyjna / patrol interwencyjny / grupa szybkiego reagowania) Firmy Ochroniarskiej, stanowiącą wsparcie dla stałej ochrony obiektu „Opera Leśna”, będzie podejmowała interwencje na wezwanie związane z naruszeniem systemu alarmowego BART lub wezwanie pracownika ochrony pełniącego służbę. Czas dojazdu GI, na wskutek podjętej interwencji,  do kompleksu „Opera Leśna” lub budynku biurowego BART, nie może być dłuższy niż 20 minut od chwili zgłoszenia konieczności podjęcia interwencji, sygnału alarmowego.</w:t>
      </w:r>
    </w:p>
    <w:p w14:paraId="3A6F85DF" w14:textId="77777777" w:rsidR="00EF702D" w:rsidRPr="00EF702D" w:rsidRDefault="00EF702D" w:rsidP="00EF702D">
      <w:pPr>
        <w:widowControl/>
        <w:ind w:left="284"/>
        <w:jc w:val="both"/>
        <w:rPr>
          <w:sz w:val="22"/>
          <w:szCs w:val="22"/>
        </w:rPr>
      </w:pPr>
    </w:p>
    <w:p w14:paraId="636F7C86" w14:textId="77777777" w:rsidR="00EF702D" w:rsidRPr="00EF702D" w:rsidRDefault="00EF702D" w:rsidP="00EF702D">
      <w:pPr>
        <w:widowControl/>
        <w:numPr>
          <w:ilvl w:val="0"/>
          <w:numId w:val="59"/>
        </w:numPr>
        <w:spacing w:before="120"/>
        <w:ind w:left="426"/>
        <w:contextualSpacing/>
        <w:jc w:val="both"/>
        <w:rPr>
          <w:sz w:val="22"/>
          <w:szCs w:val="22"/>
        </w:rPr>
      </w:pPr>
      <w:r w:rsidRPr="00EF702D">
        <w:rPr>
          <w:sz w:val="22"/>
          <w:szCs w:val="22"/>
        </w:rPr>
        <w:t xml:space="preserve">W ramach wykonywania </w:t>
      </w:r>
      <w:r w:rsidRPr="00EF702D">
        <w:rPr>
          <w:b/>
          <w:sz w:val="22"/>
          <w:szCs w:val="22"/>
        </w:rPr>
        <w:t xml:space="preserve">usługi monitoringu sygnałów alarmowych Teatru na Plaży przy ul. </w:t>
      </w:r>
      <w:proofErr w:type="spellStart"/>
      <w:r w:rsidRPr="00EF702D">
        <w:rPr>
          <w:b/>
          <w:sz w:val="22"/>
          <w:szCs w:val="22"/>
        </w:rPr>
        <w:t>Mamuszki</w:t>
      </w:r>
      <w:proofErr w:type="spellEnd"/>
      <w:r w:rsidRPr="00EF702D">
        <w:rPr>
          <w:b/>
          <w:sz w:val="22"/>
          <w:szCs w:val="22"/>
        </w:rPr>
        <w:t xml:space="preserve"> 2</w:t>
      </w:r>
      <w:r w:rsidRPr="00EF702D">
        <w:rPr>
          <w:sz w:val="22"/>
          <w:szCs w:val="22"/>
        </w:rPr>
        <w:t xml:space="preserve"> Firma Ochroniarska zobowiązana jest do:</w:t>
      </w:r>
    </w:p>
    <w:p w14:paraId="47090994" w14:textId="77777777" w:rsidR="00EF702D" w:rsidRPr="00EF702D" w:rsidRDefault="00EF702D" w:rsidP="00EF702D">
      <w:pPr>
        <w:widowControl/>
        <w:numPr>
          <w:ilvl w:val="3"/>
          <w:numId w:val="63"/>
        </w:numPr>
        <w:ind w:left="993"/>
        <w:contextualSpacing/>
        <w:jc w:val="both"/>
        <w:rPr>
          <w:sz w:val="22"/>
          <w:szCs w:val="22"/>
        </w:rPr>
      </w:pPr>
      <w:r w:rsidRPr="00EF702D">
        <w:rPr>
          <w:sz w:val="22"/>
          <w:szCs w:val="22"/>
        </w:rPr>
        <w:t>ochrony osób i mienia BART poprzez działania wysłanej przez Firmę Ochroniarską Grupy Interwencyjnej w przypadku odebrania sygnału alarmowego;</w:t>
      </w:r>
    </w:p>
    <w:p w14:paraId="40C157FE" w14:textId="77777777" w:rsidR="00EF702D" w:rsidRPr="00EF702D" w:rsidRDefault="00EF702D" w:rsidP="00EF702D">
      <w:pPr>
        <w:widowControl/>
        <w:numPr>
          <w:ilvl w:val="0"/>
          <w:numId w:val="63"/>
        </w:numPr>
        <w:ind w:left="993"/>
        <w:contextualSpacing/>
        <w:jc w:val="both"/>
        <w:rPr>
          <w:sz w:val="22"/>
          <w:szCs w:val="22"/>
        </w:rPr>
      </w:pPr>
      <w:r w:rsidRPr="00EF702D">
        <w:rPr>
          <w:sz w:val="22"/>
          <w:szCs w:val="22"/>
        </w:rPr>
        <w:t>przybycia do monitorowanego obiektu: w ciągu dnia w możliwie jak najszybszym czasie (w zależności od sytuacji drogowej) jednak nie dłużej niż 20 min, a w nocy (w godz. 20.00 do 6.00) w czasie nie dłuższym niż 15 minut od momentu uruchomienia się i odebrania sygnału alarmowego;</w:t>
      </w:r>
    </w:p>
    <w:p w14:paraId="54599452" w14:textId="77777777" w:rsidR="00EF702D" w:rsidRPr="00EF702D" w:rsidRDefault="00EF702D" w:rsidP="00EF702D">
      <w:pPr>
        <w:widowControl/>
        <w:numPr>
          <w:ilvl w:val="0"/>
          <w:numId w:val="63"/>
        </w:numPr>
        <w:ind w:left="993"/>
        <w:contextualSpacing/>
        <w:jc w:val="both"/>
        <w:rPr>
          <w:sz w:val="22"/>
          <w:szCs w:val="22"/>
        </w:rPr>
      </w:pPr>
      <w:r w:rsidRPr="00EF702D">
        <w:rPr>
          <w:sz w:val="22"/>
          <w:szCs w:val="22"/>
        </w:rPr>
        <w:t>sprawdzenia stanu budynku, sprawdzenia drzwi, okien, bram, magazynu;</w:t>
      </w:r>
    </w:p>
    <w:p w14:paraId="0B9C00F5" w14:textId="77777777" w:rsidR="00EF702D" w:rsidRPr="00EF702D" w:rsidRDefault="00EF702D" w:rsidP="00EF702D">
      <w:pPr>
        <w:widowControl/>
        <w:numPr>
          <w:ilvl w:val="0"/>
          <w:numId w:val="63"/>
        </w:numPr>
        <w:ind w:left="993"/>
        <w:contextualSpacing/>
        <w:jc w:val="both"/>
        <w:rPr>
          <w:sz w:val="22"/>
          <w:szCs w:val="22"/>
        </w:rPr>
      </w:pPr>
      <w:r w:rsidRPr="00EF702D">
        <w:rPr>
          <w:sz w:val="22"/>
          <w:szCs w:val="22"/>
        </w:rPr>
        <w:t>sprawdzenia jeżeli ktoś znajduje się w obiekcie – czy osoba ta ma uprawnienia do przebywania w obiekcie w tym czasie;</w:t>
      </w:r>
    </w:p>
    <w:p w14:paraId="7ADD7172" w14:textId="77777777" w:rsidR="00EF702D" w:rsidRPr="00EF702D" w:rsidRDefault="00EF702D" w:rsidP="00EF702D">
      <w:pPr>
        <w:widowControl/>
        <w:numPr>
          <w:ilvl w:val="0"/>
          <w:numId w:val="63"/>
        </w:numPr>
        <w:ind w:left="993"/>
        <w:contextualSpacing/>
        <w:rPr>
          <w:sz w:val="22"/>
          <w:szCs w:val="22"/>
        </w:rPr>
      </w:pPr>
      <w:r w:rsidRPr="00EF702D">
        <w:rPr>
          <w:sz w:val="22"/>
          <w:szCs w:val="22"/>
        </w:rPr>
        <w:t>w przypadku alarmu powstałego np. w wyniku włamania Firma Ochroniarska zobowiązana jest do zabezpieczenia mienia znajdującego się na terenie obiektu Teatr Na Plaży do czasu przybycia odpowiednich przedstawicieli prawa i przedstawiciela BART;</w:t>
      </w:r>
    </w:p>
    <w:p w14:paraId="1C561655" w14:textId="77777777" w:rsidR="00EF702D" w:rsidRPr="00EF702D" w:rsidRDefault="00EF702D" w:rsidP="00EF702D">
      <w:pPr>
        <w:widowControl/>
        <w:numPr>
          <w:ilvl w:val="0"/>
          <w:numId w:val="63"/>
        </w:numPr>
        <w:ind w:left="993"/>
        <w:contextualSpacing/>
        <w:jc w:val="both"/>
        <w:rPr>
          <w:sz w:val="22"/>
          <w:szCs w:val="22"/>
        </w:rPr>
      </w:pPr>
      <w:r w:rsidRPr="00EF702D">
        <w:rPr>
          <w:sz w:val="22"/>
          <w:szCs w:val="22"/>
        </w:rPr>
        <w:t>W przypadku uruchomienia się fałszywego sygnału alarmowego przedstawiciel BART lub upoważniona przez BART osoba jest on zobowiązana do odwołania alarmu droga telefoniczną kontaktując się z Centrum Monitorowania Firmy Ochroniarskiej tel. ……………w możliwie jak najszybszym czasie. Hasło odwołania zostanie ustalone pomiędzy stronami pisemnie i będzie podlegało kwartalnym zmianom;</w:t>
      </w:r>
    </w:p>
    <w:p w14:paraId="2DA36E5B" w14:textId="77777777" w:rsidR="00EF702D" w:rsidRPr="00EF702D" w:rsidRDefault="00EF702D" w:rsidP="00EF702D">
      <w:pPr>
        <w:widowControl/>
        <w:numPr>
          <w:ilvl w:val="0"/>
          <w:numId w:val="63"/>
        </w:numPr>
        <w:ind w:left="993"/>
        <w:contextualSpacing/>
        <w:jc w:val="both"/>
        <w:rPr>
          <w:sz w:val="22"/>
          <w:szCs w:val="22"/>
        </w:rPr>
      </w:pPr>
      <w:r w:rsidRPr="00EF702D">
        <w:rPr>
          <w:sz w:val="22"/>
          <w:szCs w:val="22"/>
        </w:rPr>
        <w:t xml:space="preserve">W przypadkach uzasadnionych po podaniu hasła odwołania, BART może kontaktować się z Centrum Monitorowania Firmy Ochroniarskiej </w:t>
      </w:r>
      <w:proofErr w:type="spellStart"/>
      <w:r w:rsidRPr="00EF702D">
        <w:rPr>
          <w:sz w:val="22"/>
          <w:szCs w:val="22"/>
        </w:rPr>
        <w:t>tel</w:t>
      </w:r>
      <w:proofErr w:type="spellEnd"/>
      <w:r w:rsidRPr="00EF702D">
        <w:rPr>
          <w:sz w:val="22"/>
          <w:szCs w:val="22"/>
        </w:rPr>
        <w:t>…………………………………..;</w:t>
      </w:r>
    </w:p>
    <w:p w14:paraId="71CD6ABA" w14:textId="77777777" w:rsidR="00EF702D" w:rsidRPr="00EF702D" w:rsidRDefault="00EF702D" w:rsidP="00EF702D">
      <w:pPr>
        <w:widowControl/>
        <w:numPr>
          <w:ilvl w:val="0"/>
          <w:numId w:val="63"/>
        </w:numPr>
        <w:ind w:left="993"/>
        <w:contextualSpacing/>
        <w:jc w:val="both"/>
        <w:rPr>
          <w:sz w:val="22"/>
          <w:szCs w:val="22"/>
        </w:rPr>
      </w:pPr>
      <w:r w:rsidRPr="00EF702D">
        <w:rPr>
          <w:sz w:val="22"/>
          <w:szCs w:val="22"/>
        </w:rPr>
        <w:t>7.Firma Ochroniarska będzie informowała BART o przypadkach wystąpienia uzasadnionych sygnałów alarmowych pod nr tel. …………………………………………….;</w:t>
      </w:r>
    </w:p>
    <w:p w14:paraId="70846152" w14:textId="77777777" w:rsidR="00EF702D" w:rsidRPr="00EF702D" w:rsidRDefault="00EF702D" w:rsidP="00EF702D">
      <w:pPr>
        <w:widowControl/>
        <w:numPr>
          <w:ilvl w:val="0"/>
          <w:numId w:val="63"/>
        </w:numPr>
        <w:ind w:left="993"/>
        <w:contextualSpacing/>
        <w:jc w:val="both"/>
        <w:rPr>
          <w:sz w:val="22"/>
          <w:szCs w:val="22"/>
        </w:rPr>
      </w:pPr>
      <w:r w:rsidRPr="00EF702D">
        <w:rPr>
          <w:sz w:val="22"/>
          <w:szCs w:val="22"/>
        </w:rPr>
        <w:t>8.Firma Ochroniarska zobowiązuje się do przekazanie BART wszystkich informacji, których znajomość może mieć wpływ na ocenę stanu bezpieczeństwa chronionego obiektu.</w:t>
      </w:r>
    </w:p>
    <w:p w14:paraId="21967B74" w14:textId="77777777" w:rsidR="00EF702D" w:rsidRPr="00EF702D" w:rsidRDefault="00EF702D" w:rsidP="00EF702D">
      <w:pPr>
        <w:widowControl/>
        <w:jc w:val="center"/>
        <w:rPr>
          <w:sz w:val="22"/>
          <w:szCs w:val="22"/>
        </w:rPr>
      </w:pPr>
    </w:p>
    <w:p w14:paraId="250AE3F0" w14:textId="77777777" w:rsidR="00EF702D" w:rsidRPr="00EF702D" w:rsidRDefault="00EF702D" w:rsidP="00EF702D">
      <w:pPr>
        <w:widowControl/>
        <w:jc w:val="center"/>
        <w:rPr>
          <w:b/>
          <w:sz w:val="22"/>
          <w:szCs w:val="22"/>
        </w:rPr>
      </w:pPr>
      <w:r w:rsidRPr="00EF702D">
        <w:rPr>
          <w:b/>
          <w:sz w:val="22"/>
          <w:szCs w:val="22"/>
        </w:rPr>
        <w:t>§ 8</w:t>
      </w:r>
    </w:p>
    <w:p w14:paraId="2DD73D03" w14:textId="77777777" w:rsidR="00EF702D" w:rsidRPr="00EF702D" w:rsidRDefault="00EF702D" w:rsidP="00EF702D">
      <w:pPr>
        <w:widowControl/>
        <w:numPr>
          <w:ilvl w:val="3"/>
          <w:numId w:val="64"/>
        </w:numPr>
        <w:ind w:left="426"/>
        <w:contextualSpacing/>
        <w:jc w:val="both"/>
        <w:rPr>
          <w:sz w:val="22"/>
          <w:szCs w:val="22"/>
        </w:rPr>
      </w:pPr>
      <w:r w:rsidRPr="00EF702D">
        <w:rPr>
          <w:sz w:val="22"/>
          <w:szCs w:val="22"/>
        </w:rPr>
        <w:t>Firma Ochroniarska ponosi pełną odpowiedzialność za swoich pracowników i inne osoby, którym zleca wykonanie niniejszej Umowy (na podstawie umowy - zlecenia, umowy o dzieło lub wszelkich innych umów) oraz za działania tych osób.</w:t>
      </w:r>
    </w:p>
    <w:p w14:paraId="354C793A" w14:textId="77777777" w:rsidR="00EF702D" w:rsidRPr="00EF702D" w:rsidRDefault="00EF702D" w:rsidP="00EF702D">
      <w:pPr>
        <w:widowControl/>
        <w:numPr>
          <w:ilvl w:val="3"/>
          <w:numId w:val="64"/>
        </w:numPr>
        <w:ind w:left="426"/>
        <w:contextualSpacing/>
        <w:jc w:val="both"/>
        <w:rPr>
          <w:sz w:val="22"/>
          <w:szCs w:val="22"/>
        </w:rPr>
      </w:pPr>
      <w:r w:rsidRPr="00EF702D">
        <w:rPr>
          <w:sz w:val="22"/>
          <w:szCs w:val="22"/>
        </w:rPr>
        <w:t xml:space="preserve">Firma Ochroniarska ponosi pełną odpowiedzialność materialną i prawną za wszelkie szkody poniesione przez BART w wyniku niewykonania lub nienależytego wykonania zobowiązań Firmy Ochroniarskiej wynikających z Umowy, chyba że nastąpiły one wskutek działania siły wyższej. </w:t>
      </w:r>
    </w:p>
    <w:p w14:paraId="51D37771" w14:textId="77777777" w:rsidR="00EF702D" w:rsidRPr="00EF702D" w:rsidRDefault="00EF702D" w:rsidP="00EF702D">
      <w:pPr>
        <w:widowControl/>
        <w:numPr>
          <w:ilvl w:val="3"/>
          <w:numId w:val="64"/>
        </w:numPr>
        <w:ind w:left="426"/>
        <w:contextualSpacing/>
        <w:jc w:val="both"/>
        <w:rPr>
          <w:sz w:val="22"/>
          <w:szCs w:val="22"/>
        </w:rPr>
      </w:pPr>
      <w:r w:rsidRPr="00EF702D">
        <w:rPr>
          <w:sz w:val="22"/>
          <w:szCs w:val="22"/>
        </w:rPr>
        <w:t xml:space="preserve">Firma Ochroniarska odpowiada za szkody wyrządzone na terenach objętych ochroną, wynikłe między innymi z dewastacji, kradzieży, kradzieży z włamaniem powstałe w okresie realizacji Umowy. </w:t>
      </w:r>
    </w:p>
    <w:p w14:paraId="389A0DEE" w14:textId="77777777" w:rsidR="00EF702D" w:rsidRPr="00EF702D" w:rsidRDefault="00EF702D" w:rsidP="00EF702D">
      <w:pPr>
        <w:widowControl/>
        <w:jc w:val="center"/>
        <w:rPr>
          <w:sz w:val="22"/>
          <w:szCs w:val="22"/>
        </w:rPr>
      </w:pPr>
    </w:p>
    <w:p w14:paraId="0915422D" w14:textId="77777777" w:rsidR="00EF702D" w:rsidRPr="00EF702D" w:rsidRDefault="00EF702D" w:rsidP="00EF702D">
      <w:pPr>
        <w:widowControl/>
        <w:jc w:val="center"/>
        <w:rPr>
          <w:b/>
          <w:sz w:val="22"/>
          <w:szCs w:val="22"/>
        </w:rPr>
      </w:pPr>
      <w:r w:rsidRPr="00EF702D">
        <w:rPr>
          <w:b/>
          <w:sz w:val="22"/>
          <w:szCs w:val="22"/>
        </w:rPr>
        <w:t>§ 9.</w:t>
      </w:r>
    </w:p>
    <w:p w14:paraId="0F985C3E" w14:textId="77777777" w:rsidR="00EF702D" w:rsidRPr="00EF702D" w:rsidRDefault="00EF702D" w:rsidP="00EF702D">
      <w:pPr>
        <w:widowControl/>
        <w:numPr>
          <w:ilvl w:val="3"/>
          <w:numId w:val="65"/>
        </w:numPr>
        <w:ind w:left="426"/>
        <w:contextualSpacing/>
        <w:jc w:val="both"/>
        <w:rPr>
          <w:sz w:val="22"/>
          <w:szCs w:val="22"/>
        </w:rPr>
      </w:pPr>
      <w:r w:rsidRPr="00EF702D">
        <w:rPr>
          <w:sz w:val="22"/>
          <w:szCs w:val="22"/>
        </w:rPr>
        <w:t xml:space="preserve">W przypadku niewłaściwego wywiązania się przez Firmę Ochroniarską z postanowień niniejszej Umowy, BART zastrzega sobie prawo do obniżenia ustalonego wynagrodzenia, </w:t>
      </w:r>
      <w:r w:rsidRPr="00EF702D">
        <w:rPr>
          <w:sz w:val="22"/>
          <w:szCs w:val="22"/>
        </w:rPr>
        <w:lastRenderedPageBreak/>
        <w:t>stosownie do stopnia naruszenia obowiązków przez Firmę Ochroniarską lub jej pracowników i osoby, o których mowa w §8 ust. 1 Umowy. Ponadto w takich przypadkach, a także w przypadkach nie wywiązania się z postanowień Umowy, Firma Ochroniarska jest zobowiązana do naprawienia wynikłej dla BART lub osób trzecich szkody.</w:t>
      </w:r>
    </w:p>
    <w:p w14:paraId="63176A39" w14:textId="77777777" w:rsidR="00EF702D" w:rsidRPr="00EF702D" w:rsidRDefault="00EF702D" w:rsidP="00EF702D">
      <w:pPr>
        <w:widowControl/>
        <w:numPr>
          <w:ilvl w:val="3"/>
          <w:numId w:val="65"/>
        </w:numPr>
        <w:ind w:left="426"/>
        <w:contextualSpacing/>
        <w:jc w:val="both"/>
        <w:rPr>
          <w:sz w:val="22"/>
          <w:szCs w:val="22"/>
        </w:rPr>
      </w:pPr>
      <w:r w:rsidRPr="00EF702D">
        <w:rPr>
          <w:sz w:val="22"/>
          <w:szCs w:val="22"/>
        </w:rPr>
        <w:t xml:space="preserve">BART może rozwiązać Umowę ze skutkiem natychmiastowym bez ponoszenia jakichkolwiek konsekwencji finansowych w przypadku: </w:t>
      </w:r>
    </w:p>
    <w:p w14:paraId="1452F349" w14:textId="77777777" w:rsidR="00EF702D" w:rsidRPr="00EF702D" w:rsidRDefault="00EF702D" w:rsidP="00EF702D">
      <w:pPr>
        <w:widowControl/>
        <w:numPr>
          <w:ilvl w:val="3"/>
          <w:numId w:val="66"/>
        </w:numPr>
        <w:ind w:left="1134"/>
        <w:contextualSpacing/>
        <w:jc w:val="both"/>
        <w:rPr>
          <w:sz w:val="22"/>
          <w:szCs w:val="22"/>
        </w:rPr>
      </w:pPr>
      <w:r w:rsidRPr="00EF702D">
        <w:rPr>
          <w:sz w:val="22"/>
          <w:szCs w:val="22"/>
        </w:rPr>
        <w:t xml:space="preserve">utraty przez Firmę Ochroniarską uprawnień do realizacji Umowy (Koncesja) oraz wygaśnięcia ubezpieczenia OC działalności Firmy Ochroniarskiej, o którym mowa w § 3 pkt 5 lub częściowego wykorzystania sumy ubezpieczenia w zakresie zagrażającym niemożnością zaspokojenia ewentualnych roszczeń </w:t>
      </w:r>
      <w:proofErr w:type="spellStart"/>
      <w:r w:rsidRPr="00EF702D">
        <w:rPr>
          <w:sz w:val="22"/>
          <w:szCs w:val="22"/>
        </w:rPr>
        <w:t>BARTu</w:t>
      </w:r>
      <w:proofErr w:type="spellEnd"/>
      <w:r w:rsidRPr="00EF702D">
        <w:rPr>
          <w:sz w:val="22"/>
          <w:szCs w:val="22"/>
        </w:rPr>
        <w:t>,</w:t>
      </w:r>
    </w:p>
    <w:p w14:paraId="4D4C048C" w14:textId="77777777" w:rsidR="00EF702D" w:rsidRPr="00EF702D" w:rsidRDefault="00EF702D" w:rsidP="00EF702D">
      <w:pPr>
        <w:widowControl/>
        <w:numPr>
          <w:ilvl w:val="0"/>
          <w:numId w:val="66"/>
        </w:numPr>
        <w:ind w:left="1134"/>
        <w:contextualSpacing/>
        <w:jc w:val="both"/>
        <w:rPr>
          <w:sz w:val="22"/>
          <w:szCs w:val="22"/>
        </w:rPr>
      </w:pPr>
      <w:r w:rsidRPr="00EF702D">
        <w:rPr>
          <w:sz w:val="22"/>
          <w:szCs w:val="22"/>
        </w:rPr>
        <w:t xml:space="preserve">gdy Firma Ochroniarska, bez zgody BART i/lub niezgodnie z postanowieniami Ogłoszenia powierzy wykonywanie zobowiązań wynikających z Umowy osobom trzecim, </w:t>
      </w:r>
    </w:p>
    <w:p w14:paraId="78573E35" w14:textId="77777777" w:rsidR="00EF702D" w:rsidRPr="00EF702D" w:rsidRDefault="00EF702D" w:rsidP="00EF702D">
      <w:pPr>
        <w:widowControl/>
        <w:numPr>
          <w:ilvl w:val="0"/>
          <w:numId w:val="66"/>
        </w:numPr>
        <w:ind w:left="1134"/>
        <w:contextualSpacing/>
        <w:jc w:val="both"/>
        <w:rPr>
          <w:sz w:val="22"/>
          <w:szCs w:val="22"/>
        </w:rPr>
      </w:pPr>
      <w:r w:rsidRPr="00EF702D">
        <w:rPr>
          <w:sz w:val="22"/>
          <w:szCs w:val="22"/>
        </w:rPr>
        <w:t xml:space="preserve">rażącego zaniedbywania obowiązków przez Firmę Ochroniarską, </w:t>
      </w:r>
    </w:p>
    <w:p w14:paraId="45FA5ECE" w14:textId="77777777" w:rsidR="00EF702D" w:rsidRPr="00EF702D" w:rsidRDefault="00EF702D" w:rsidP="00EF702D">
      <w:pPr>
        <w:widowControl/>
        <w:numPr>
          <w:ilvl w:val="0"/>
          <w:numId w:val="66"/>
        </w:numPr>
        <w:ind w:left="1134"/>
        <w:contextualSpacing/>
        <w:jc w:val="both"/>
        <w:rPr>
          <w:sz w:val="22"/>
          <w:szCs w:val="22"/>
        </w:rPr>
      </w:pPr>
      <w:r w:rsidRPr="00EF702D">
        <w:rPr>
          <w:sz w:val="22"/>
          <w:szCs w:val="22"/>
        </w:rPr>
        <w:t xml:space="preserve">niewykonania przez pracownika Firmy Ochroniarskiej poleceń Zamawiającego odnośnie bezpieczeństwa na terenie chronionym, </w:t>
      </w:r>
    </w:p>
    <w:p w14:paraId="3113DFE0" w14:textId="77777777" w:rsidR="00EF702D" w:rsidRPr="00EF702D" w:rsidRDefault="00EF702D" w:rsidP="00EF702D">
      <w:pPr>
        <w:widowControl/>
        <w:numPr>
          <w:ilvl w:val="0"/>
          <w:numId w:val="66"/>
        </w:numPr>
        <w:ind w:left="1134"/>
        <w:contextualSpacing/>
        <w:jc w:val="both"/>
        <w:rPr>
          <w:sz w:val="22"/>
          <w:szCs w:val="22"/>
        </w:rPr>
      </w:pPr>
      <w:r w:rsidRPr="00EF702D">
        <w:rPr>
          <w:sz w:val="22"/>
          <w:szCs w:val="22"/>
        </w:rPr>
        <w:t>nie zapewnienia odpowiedniego stanu osobowego wynikającego z zamówienia albo nie zrealizowania lub nieterminowego zrealizowania zamówienia przez Firmę Ochroniarską,</w:t>
      </w:r>
    </w:p>
    <w:p w14:paraId="62806273" w14:textId="77777777" w:rsidR="00EF702D" w:rsidRPr="00EF702D" w:rsidRDefault="00EF702D" w:rsidP="00EF702D">
      <w:pPr>
        <w:widowControl/>
        <w:numPr>
          <w:ilvl w:val="0"/>
          <w:numId w:val="66"/>
        </w:numPr>
        <w:ind w:left="1134"/>
        <w:contextualSpacing/>
        <w:jc w:val="both"/>
        <w:rPr>
          <w:sz w:val="22"/>
          <w:szCs w:val="22"/>
        </w:rPr>
      </w:pPr>
      <w:r w:rsidRPr="00EF702D">
        <w:rPr>
          <w:sz w:val="22"/>
          <w:szCs w:val="22"/>
        </w:rPr>
        <w:t xml:space="preserve">powzięcia uzasadnionych i udokumentowanych wątpliwości co do stanu finansowego Firmy Ochroniarskiej, w szczególności informacji o nie realizowaniu przez Firmę Ochroniarską wymagalnych zobowiązań. </w:t>
      </w:r>
    </w:p>
    <w:p w14:paraId="724DB9F4" w14:textId="77777777" w:rsidR="00EF702D" w:rsidRPr="00EF702D" w:rsidRDefault="00EF702D" w:rsidP="00EF702D">
      <w:pPr>
        <w:widowControl/>
        <w:numPr>
          <w:ilvl w:val="3"/>
          <w:numId w:val="65"/>
        </w:numPr>
        <w:ind w:left="426"/>
        <w:contextualSpacing/>
        <w:jc w:val="both"/>
        <w:rPr>
          <w:sz w:val="22"/>
          <w:szCs w:val="22"/>
        </w:rPr>
      </w:pPr>
      <w:r w:rsidRPr="00EF702D">
        <w:rPr>
          <w:sz w:val="22"/>
          <w:szCs w:val="22"/>
        </w:rPr>
        <w:t xml:space="preserve">Przez rażące zaniedbanie obowiązków przez Firmę Ochroniarską, o którym mowa powyżej rozumie się co najmniej trzykrotne naruszenie któregokolwiek z niżej wymienionych postanowień w ciągu trwania umowy: </w:t>
      </w:r>
    </w:p>
    <w:p w14:paraId="2AE3C03A" w14:textId="77777777" w:rsidR="00EF702D" w:rsidRPr="00EF702D" w:rsidRDefault="00EF702D" w:rsidP="00EF702D">
      <w:pPr>
        <w:widowControl/>
        <w:numPr>
          <w:ilvl w:val="3"/>
          <w:numId w:val="67"/>
        </w:numPr>
        <w:ind w:left="1418"/>
        <w:contextualSpacing/>
        <w:jc w:val="both"/>
        <w:rPr>
          <w:sz w:val="22"/>
          <w:szCs w:val="22"/>
        </w:rPr>
      </w:pPr>
      <w:r w:rsidRPr="00EF702D">
        <w:rPr>
          <w:sz w:val="22"/>
          <w:szCs w:val="22"/>
        </w:rPr>
        <w:t xml:space="preserve">nie zapewnienie pełnej obsady zgodnie z postanowieniami niniejszej umowy oraz postanowieniami Ogłoszenia; </w:t>
      </w:r>
    </w:p>
    <w:p w14:paraId="7E522AD6" w14:textId="77777777" w:rsidR="00EF702D" w:rsidRPr="00EF702D" w:rsidRDefault="00EF702D" w:rsidP="00EF702D">
      <w:pPr>
        <w:widowControl/>
        <w:numPr>
          <w:ilvl w:val="0"/>
          <w:numId w:val="67"/>
        </w:numPr>
        <w:ind w:left="1418"/>
        <w:contextualSpacing/>
        <w:jc w:val="both"/>
        <w:rPr>
          <w:sz w:val="22"/>
          <w:szCs w:val="22"/>
        </w:rPr>
      </w:pPr>
      <w:r w:rsidRPr="00EF702D">
        <w:rPr>
          <w:sz w:val="22"/>
          <w:szCs w:val="22"/>
        </w:rPr>
        <w:t xml:space="preserve">nie zapewnienie obsady przez pracowników posiadających odpowiednie kwalifikacje; </w:t>
      </w:r>
    </w:p>
    <w:p w14:paraId="314255AB" w14:textId="77777777" w:rsidR="00EF702D" w:rsidRPr="00EF702D" w:rsidRDefault="00EF702D" w:rsidP="00EF702D">
      <w:pPr>
        <w:widowControl/>
        <w:numPr>
          <w:ilvl w:val="0"/>
          <w:numId w:val="67"/>
        </w:numPr>
        <w:ind w:left="1418"/>
        <w:contextualSpacing/>
        <w:jc w:val="both"/>
        <w:rPr>
          <w:sz w:val="22"/>
          <w:szCs w:val="22"/>
        </w:rPr>
      </w:pPr>
      <w:r w:rsidRPr="00EF702D">
        <w:rPr>
          <w:sz w:val="22"/>
          <w:szCs w:val="22"/>
        </w:rPr>
        <w:t xml:space="preserve">nie zabezpieczenie terenu chronionego przed przedostaniem się na jego teren osób nieuprawnionych, lub osób, które w sposób widoczny stanowią zagrożenie dla otoczenia; </w:t>
      </w:r>
    </w:p>
    <w:p w14:paraId="58DD59C3" w14:textId="77777777" w:rsidR="00EF702D" w:rsidRPr="00EF702D" w:rsidRDefault="00EF702D" w:rsidP="00EF702D">
      <w:pPr>
        <w:widowControl/>
        <w:numPr>
          <w:ilvl w:val="0"/>
          <w:numId w:val="67"/>
        </w:numPr>
        <w:ind w:left="1418"/>
        <w:contextualSpacing/>
        <w:jc w:val="both"/>
        <w:rPr>
          <w:sz w:val="22"/>
          <w:szCs w:val="22"/>
        </w:rPr>
      </w:pPr>
      <w:r w:rsidRPr="00EF702D">
        <w:rPr>
          <w:sz w:val="22"/>
          <w:szCs w:val="22"/>
        </w:rPr>
        <w:t xml:space="preserve">nie przestrzeganie obowiązujących decyzji i poleceń osoby upoważnionej ze strony BART dotyczących zezwoleń na wejście / wjazd i przebywanie osób/ postój pojazdów; </w:t>
      </w:r>
    </w:p>
    <w:p w14:paraId="3EC9631C" w14:textId="77777777" w:rsidR="00EF702D" w:rsidRPr="00EF702D" w:rsidRDefault="00EF702D" w:rsidP="00EF702D">
      <w:pPr>
        <w:widowControl/>
        <w:numPr>
          <w:ilvl w:val="0"/>
          <w:numId w:val="67"/>
        </w:numPr>
        <w:ind w:left="1418"/>
        <w:contextualSpacing/>
        <w:jc w:val="both"/>
        <w:rPr>
          <w:sz w:val="22"/>
          <w:szCs w:val="22"/>
        </w:rPr>
      </w:pPr>
      <w:r w:rsidRPr="00EF702D">
        <w:rPr>
          <w:sz w:val="22"/>
          <w:szCs w:val="22"/>
        </w:rPr>
        <w:t xml:space="preserve">dopuszczenie do świadczenia usługi przez osoby znajdujące się pod wpływem alkoholu bądź będących pod wpływem środków odurzających/psychotropowych; </w:t>
      </w:r>
    </w:p>
    <w:p w14:paraId="4EEBF7C5" w14:textId="77777777" w:rsidR="00EF702D" w:rsidRPr="00EF702D" w:rsidRDefault="00EF702D" w:rsidP="00EF702D">
      <w:pPr>
        <w:widowControl/>
        <w:numPr>
          <w:ilvl w:val="0"/>
          <w:numId w:val="67"/>
        </w:numPr>
        <w:ind w:left="1418"/>
        <w:contextualSpacing/>
        <w:jc w:val="both"/>
        <w:rPr>
          <w:sz w:val="22"/>
          <w:szCs w:val="22"/>
        </w:rPr>
      </w:pPr>
      <w:r w:rsidRPr="00EF702D">
        <w:rPr>
          <w:sz w:val="22"/>
          <w:szCs w:val="22"/>
        </w:rPr>
        <w:t>brak kontroli osób pod kątem posiadania uprawnień na wejście/wyjście oraz wjazd/wyjazd pojazdów na/z teren/u chronionego.</w:t>
      </w:r>
    </w:p>
    <w:p w14:paraId="4D8D2F29" w14:textId="77777777" w:rsidR="00EF702D" w:rsidRPr="00EF702D" w:rsidRDefault="00EF702D" w:rsidP="00EF702D">
      <w:pPr>
        <w:widowControl/>
        <w:ind w:left="1418"/>
        <w:jc w:val="both"/>
        <w:rPr>
          <w:sz w:val="22"/>
          <w:szCs w:val="22"/>
        </w:rPr>
      </w:pPr>
    </w:p>
    <w:p w14:paraId="3C5715A1" w14:textId="77777777" w:rsidR="00EF702D" w:rsidRPr="00EF702D" w:rsidRDefault="00EF702D" w:rsidP="00EF702D">
      <w:pPr>
        <w:widowControl/>
        <w:jc w:val="center"/>
        <w:rPr>
          <w:b/>
          <w:sz w:val="22"/>
          <w:szCs w:val="22"/>
        </w:rPr>
      </w:pPr>
      <w:r w:rsidRPr="00EF702D">
        <w:rPr>
          <w:b/>
          <w:sz w:val="22"/>
          <w:szCs w:val="22"/>
        </w:rPr>
        <w:t>§ 10.</w:t>
      </w:r>
    </w:p>
    <w:p w14:paraId="73E5A43E" w14:textId="77777777" w:rsidR="00EF702D" w:rsidRPr="00EF702D" w:rsidRDefault="00EF702D" w:rsidP="00EF702D">
      <w:pPr>
        <w:widowControl/>
        <w:numPr>
          <w:ilvl w:val="3"/>
          <w:numId w:val="68"/>
        </w:numPr>
        <w:ind w:left="426"/>
        <w:contextualSpacing/>
        <w:jc w:val="both"/>
        <w:rPr>
          <w:sz w:val="22"/>
          <w:szCs w:val="22"/>
        </w:rPr>
      </w:pPr>
      <w:r w:rsidRPr="00EF702D">
        <w:rPr>
          <w:sz w:val="22"/>
          <w:szCs w:val="22"/>
        </w:rPr>
        <w:t>Cena brutto 1 roboczogodziny ochrony obiektu, mienia i osób wynosi ………………. PLN. (słownie:…………………………….)</w:t>
      </w:r>
    </w:p>
    <w:p w14:paraId="4BDAC7CC" w14:textId="77777777" w:rsidR="00EF702D" w:rsidRPr="00EF702D" w:rsidRDefault="00EF702D" w:rsidP="00EF702D">
      <w:pPr>
        <w:widowControl/>
        <w:numPr>
          <w:ilvl w:val="3"/>
          <w:numId w:val="68"/>
        </w:numPr>
        <w:ind w:left="426"/>
        <w:contextualSpacing/>
        <w:jc w:val="both"/>
        <w:rPr>
          <w:sz w:val="22"/>
          <w:szCs w:val="22"/>
        </w:rPr>
      </w:pPr>
      <w:r w:rsidRPr="00EF702D">
        <w:rPr>
          <w:sz w:val="22"/>
          <w:szCs w:val="22"/>
        </w:rPr>
        <w:t>Cena brutto za miesiąc dozoru monitoring sygnałów alarmowych Teatru Na Plaży wynosi ……………………… PLN (słownie: ……………………………………………..)</w:t>
      </w:r>
    </w:p>
    <w:p w14:paraId="232FBEE5" w14:textId="77777777" w:rsidR="00EF702D" w:rsidRPr="00EF702D" w:rsidRDefault="00EF702D" w:rsidP="00EF702D">
      <w:pPr>
        <w:widowControl/>
        <w:numPr>
          <w:ilvl w:val="3"/>
          <w:numId w:val="68"/>
        </w:numPr>
        <w:ind w:left="426"/>
        <w:contextualSpacing/>
        <w:jc w:val="both"/>
        <w:rPr>
          <w:sz w:val="22"/>
          <w:szCs w:val="22"/>
        </w:rPr>
      </w:pPr>
      <w:r w:rsidRPr="00EF702D">
        <w:rPr>
          <w:sz w:val="22"/>
          <w:szCs w:val="22"/>
        </w:rPr>
        <w:t>Szacunkowe wynagrodzenie za wykonanie całego przedmiotu zamówienia  ustala się na kwotę ……………………………. PLN  łącznie z podatkiem VAT (słownie:……………………………………).  Stawka podatku VAT na dzień podpisania umowy wynosi ………..%. Szacunkowe wynagrodzenie  bez podatku VAT wynosi………….PLN</w:t>
      </w:r>
    </w:p>
    <w:p w14:paraId="79BB0C3D" w14:textId="77777777" w:rsidR="00EF702D" w:rsidRPr="00EF702D" w:rsidRDefault="00EF702D" w:rsidP="00EF702D">
      <w:pPr>
        <w:widowControl/>
        <w:numPr>
          <w:ilvl w:val="3"/>
          <w:numId w:val="68"/>
        </w:numPr>
        <w:ind w:left="426"/>
        <w:contextualSpacing/>
        <w:jc w:val="both"/>
        <w:rPr>
          <w:sz w:val="22"/>
          <w:szCs w:val="22"/>
        </w:rPr>
      </w:pPr>
      <w:r w:rsidRPr="00EF702D">
        <w:rPr>
          <w:sz w:val="22"/>
          <w:szCs w:val="22"/>
        </w:rPr>
        <w:t>Rozliczenie za wykonaną usługę nastąpi w oparciu o cenę jednostkową określoną w ust. 1 i 2 oraz faktyczną ilość wykonanych usług danego rodzaju.</w:t>
      </w:r>
    </w:p>
    <w:p w14:paraId="17D17114" w14:textId="77777777" w:rsidR="00EF702D" w:rsidRPr="00EF702D" w:rsidRDefault="00EF702D" w:rsidP="00EF702D">
      <w:pPr>
        <w:widowControl/>
        <w:numPr>
          <w:ilvl w:val="3"/>
          <w:numId w:val="68"/>
        </w:numPr>
        <w:ind w:left="426"/>
        <w:contextualSpacing/>
        <w:jc w:val="both"/>
        <w:rPr>
          <w:sz w:val="22"/>
          <w:szCs w:val="22"/>
        </w:rPr>
      </w:pPr>
      <w:r w:rsidRPr="00EF702D">
        <w:rPr>
          <w:sz w:val="22"/>
          <w:szCs w:val="22"/>
        </w:rPr>
        <w:t>Firma Ochroniarska będzie wystawiać faktury VAT w okresach miesięcznych. ,.</w:t>
      </w:r>
    </w:p>
    <w:p w14:paraId="58EBDBEA" w14:textId="77777777" w:rsidR="00EF702D" w:rsidRPr="00EF702D" w:rsidRDefault="00EF702D" w:rsidP="00EF702D">
      <w:pPr>
        <w:widowControl/>
        <w:numPr>
          <w:ilvl w:val="3"/>
          <w:numId w:val="68"/>
        </w:numPr>
        <w:ind w:left="426"/>
        <w:contextualSpacing/>
        <w:jc w:val="both"/>
        <w:rPr>
          <w:sz w:val="22"/>
          <w:szCs w:val="22"/>
        </w:rPr>
      </w:pPr>
      <w:r w:rsidRPr="00EF702D">
        <w:rPr>
          <w:sz w:val="22"/>
          <w:szCs w:val="22"/>
        </w:rPr>
        <w:lastRenderedPageBreak/>
        <w:t>BART jest zobowiązany do uregulowania otrzymanej faktury w terminie 21 dni od chwili jej otrzymania. Za datę dokonania płatności uważa się dzień obciążenia rachunku bankowego Firmy Ochroniarskiej.</w:t>
      </w:r>
    </w:p>
    <w:p w14:paraId="6B607D11" w14:textId="77777777" w:rsidR="00EF702D" w:rsidRPr="00EF702D" w:rsidRDefault="00EF702D" w:rsidP="00EF702D">
      <w:pPr>
        <w:widowControl/>
        <w:numPr>
          <w:ilvl w:val="3"/>
          <w:numId w:val="68"/>
        </w:numPr>
        <w:ind w:left="426"/>
        <w:contextualSpacing/>
        <w:jc w:val="both"/>
        <w:rPr>
          <w:sz w:val="22"/>
          <w:szCs w:val="22"/>
        </w:rPr>
      </w:pPr>
      <w:r w:rsidRPr="00EF702D">
        <w:rPr>
          <w:sz w:val="22"/>
          <w:szCs w:val="22"/>
        </w:rPr>
        <w:t>W przypadku udziału podwykonawców w realizacji usług wynikających z niniejszej umowy  BART zastrzega sobie prawo do uzależnienia uregulowania płatności za wykonane usługi od przedstawienia przez Wykonawcę oświadczenia podwykonawcy o uregulowaniu zobowiązań finansowych przez wykonawcę względem podwykonawcy. W przypadku zgłoszenia roszczenia podwykonawcy BART wypłaci należność podwykonawcy potrącając z wynagrodzenia należnego wykonawcy.</w:t>
      </w:r>
    </w:p>
    <w:p w14:paraId="6FAAE5F1" w14:textId="77777777" w:rsidR="00EF702D" w:rsidRPr="00EF702D" w:rsidRDefault="00EF702D" w:rsidP="00EF702D">
      <w:pPr>
        <w:widowControl/>
        <w:numPr>
          <w:ilvl w:val="3"/>
          <w:numId w:val="68"/>
        </w:numPr>
        <w:ind w:left="426"/>
        <w:contextualSpacing/>
        <w:jc w:val="both"/>
        <w:rPr>
          <w:sz w:val="22"/>
          <w:szCs w:val="22"/>
        </w:rPr>
      </w:pPr>
      <w:r w:rsidRPr="00EF702D">
        <w:rPr>
          <w:sz w:val="22"/>
          <w:szCs w:val="22"/>
        </w:rPr>
        <w:t>Podane w ust. 3 wynagrodzenie ma charakter szacunkowy i Firmie Ochroniarskiej nie przysługuje roszczenie  żądania zapłaty do kwoty określonej w ust 3 Umowy.</w:t>
      </w:r>
    </w:p>
    <w:p w14:paraId="0A4436A1" w14:textId="77777777" w:rsidR="00EF702D" w:rsidRPr="00EF702D" w:rsidRDefault="00EF702D" w:rsidP="00EF702D">
      <w:pPr>
        <w:widowControl/>
        <w:jc w:val="center"/>
        <w:rPr>
          <w:sz w:val="22"/>
          <w:szCs w:val="22"/>
        </w:rPr>
      </w:pPr>
    </w:p>
    <w:p w14:paraId="75F07D80" w14:textId="77777777" w:rsidR="00EF702D" w:rsidRPr="00EF702D" w:rsidRDefault="00EF702D" w:rsidP="00EF702D">
      <w:pPr>
        <w:widowControl/>
        <w:jc w:val="center"/>
        <w:rPr>
          <w:b/>
          <w:sz w:val="22"/>
          <w:szCs w:val="22"/>
        </w:rPr>
      </w:pPr>
      <w:r w:rsidRPr="00EF702D">
        <w:rPr>
          <w:b/>
          <w:sz w:val="22"/>
          <w:szCs w:val="22"/>
        </w:rPr>
        <w:t>§ 11.</w:t>
      </w:r>
    </w:p>
    <w:p w14:paraId="260B8E7D" w14:textId="77777777" w:rsidR="00EF702D" w:rsidRPr="00EF702D" w:rsidRDefault="00EF702D" w:rsidP="00EF702D">
      <w:pPr>
        <w:widowControl/>
        <w:rPr>
          <w:sz w:val="22"/>
          <w:szCs w:val="22"/>
        </w:rPr>
      </w:pPr>
      <w:r w:rsidRPr="00EF702D">
        <w:rPr>
          <w:sz w:val="22"/>
          <w:szCs w:val="22"/>
        </w:rPr>
        <w:t xml:space="preserve">Umowę niniejszą zawiera się na czas określony – od dnia ……………….r. do dnia …………………. </w:t>
      </w:r>
    </w:p>
    <w:p w14:paraId="246615F9" w14:textId="77777777" w:rsidR="00EF702D" w:rsidRPr="00EF702D" w:rsidRDefault="00EF702D" w:rsidP="00EF702D">
      <w:pPr>
        <w:widowControl/>
        <w:rPr>
          <w:sz w:val="22"/>
          <w:szCs w:val="22"/>
        </w:rPr>
      </w:pPr>
    </w:p>
    <w:p w14:paraId="7B65ACA6" w14:textId="77777777" w:rsidR="00EF702D" w:rsidRPr="00EF702D" w:rsidRDefault="00EF702D" w:rsidP="00EF702D">
      <w:pPr>
        <w:widowControl/>
        <w:jc w:val="center"/>
        <w:rPr>
          <w:b/>
          <w:sz w:val="22"/>
          <w:szCs w:val="22"/>
        </w:rPr>
      </w:pPr>
      <w:r w:rsidRPr="00EF702D">
        <w:rPr>
          <w:b/>
          <w:sz w:val="22"/>
          <w:szCs w:val="22"/>
        </w:rPr>
        <w:t>§ 12.</w:t>
      </w:r>
    </w:p>
    <w:p w14:paraId="069D492E" w14:textId="77777777" w:rsidR="00EF702D" w:rsidRPr="00EF702D" w:rsidRDefault="00EF702D" w:rsidP="00EF702D">
      <w:pPr>
        <w:widowControl/>
        <w:jc w:val="both"/>
        <w:rPr>
          <w:sz w:val="22"/>
          <w:szCs w:val="22"/>
        </w:rPr>
      </w:pPr>
      <w:r w:rsidRPr="00EF702D">
        <w:rPr>
          <w:sz w:val="22"/>
          <w:szCs w:val="22"/>
        </w:rPr>
        <w:t>Wykonawca  wnosi  zabezpieczenie należytego wykonania umowy  służące pokryciu roszczeń z tytułu niewykonania  lub nienależytego wykonania umowy w wysokości ……………….. PLN w formie …………………….</w:t>
      </w:r>
    </w:p>
    <w:p w14:paraId="5B0D1A57" w14:textId="77777777" w:rsidR="00EF702D" w:rsidRPr="00EF702D" w:rsidRDefault="00EF702D" w:rsidP="00EF702D">
      <w:pPr>
        <w:widowControl/>
        <w:jc w:val="center"/>
        <w:rPr>
          <w:sz w:val="22"/>
          <w:szCs w:val="22"/>
        </w:rPr>
      </w:pPr>
    </w:p>
    <w:p w14:paraId="20B85107" w14:textId="77777777" w:rsidR="00EF702D" w:rsidRPr="00EF702D" w:rsidRDefault="00EF702D" w:rsidP="00EF702D">
      <w:pPr>
        <w:widowControl/>
        <w:jc w:val="center"/>
        <w:rPr>
          <w:b/>
          <w:sz w:val="22"/>
          <w:szCs w:val="22"/>
        </w:rPr>
      </w:pPr>
      <w:r w:rsidRPr="00EF702D">
        <w:rPr>
          <w:b/>
          <w:sz w:val="22"/>
          <w:szCs w:val="22"/>
        </w:rPr>
        <w:t xml:space="preserve">§13 </w:t>
      </w:r>
    </w:p>
    <w:p w14:paraId="5A092FB7" w14:textId="77777777" w:rsidR="00EF702D" w:rsidRPr="00EF702D" w:rsidRDefault="00EF702D" w:rsidP="00EF702D">
      <w:pPr>
        <w:widowControl/>
        <w:numPr>
          <w:ilvl w:val="3"/>
          <w:numId w:val="70"/>
        </w:numPr>
        <w:ind w:left="426"/>
        <w:contextualSpacing/>
        <w:jc w:val="both"/>
        <w:rPr>
          <w:sz w:val="22"/>
          <w:szCs w:val="22"/>
        </w:rPr>
      </w:pPr>
      <w:r w:rsidRPr="00EF702D">
        <w:rPr>
          <w:sz w:val="22"/>
          <w:szCs w:val="22"/>
        </w:rPr>
        <w:t xml:space="preserve">Wszelkie zmiany niniejszej Umowy wymagają obustronnej zgody stron oraz formy pisemnej pod rygorem nieważności, jak również muszą być dokonane zgodnie z treścią art. 144 ustawy z dnia 29 stycznia 2004 roku Prawo zamówień publicznych. </w:t>
      </w:r>
    </w:p>
    <w:p w14:paraId="2D7865D5" w14:textId="77777777" w:rsidR="00EF702D" w:rsidRPr="00EF702D" w:rsidRDefault="00EF702D" w:rsidP="00EF702D">
      <w:pPr>
        <w:widowControl/>
        <w:numPr>
          <w:ilvl w:val="3"/>
          <w:numId w:val="70"/>
        </w:numPr>
        <w:ind w:left="426"/>
        <w:contextualSpacing/>
        <w:jc w:val="both"/>
        <w:rPr>
          <w:sz w:val="22"/>
          <w:szCs w:val="22"/>
        </w:rPr>
      </w:pPr>
      <w:r w:rsidRPr="00EF702D">
        <w:rPr>
          <w:sz w:val="22"/>
          <w:szCs w:val="22"/>
        </w:rPr>
        <w:t xml:space="preserve">BART dopuszcza możliwość dokonania istotnych zmian w zawartej Umowie : </w:t>
      </w:r>
    </w:p>
    <w:p w14:paraId="7EE77ADC" w14:textId="77777777" w:rsidR="00EF702D" w:rsidRPr="00EF702D" w:rsidRDefault="00EF702D" w:rsidP="00EF702D">
      <w:pPr>
        <w:widowControl/>
        <w:numPr>
          <w:ilvl w:val="3"/>
          <w:numId w:val="71"/>
        </w:numPr>
        <w:ind w:left="709"/>
        <w:contextualSpacing/>
        <w:jc w:val="both"/>
        <w:rPr>
          <w:sz w:val="22"/>
          <w:szCs w:val="22"/>
        </w:rPr>
      </w:pPr>
      <w:r w:rsidRPr="00EF702D">
        <w:rPr>
          <w:sz w:val="22"/>
          <w:szCs w:val="22"/>
        </w:rPr>
        <w:t xml:space="preserve">w przypadku zmian przepisów prawa, które weszły w życie po zawarciu Umowy, a które powodują konieczność zmiany postanowień Umowy; </w:t>
      </w:r>
    </w:p>
    <w:p w14:paraId="11614C00" w14:textId="77777777" w:rsidR="00EF702D" w:rsidRPr="00EF702D" w:rsidRDefault="00EF702D" w:rsidP="00EF702D">
      <w:pPr>
        <w:widowControl/>
        <w:numPr>
          <w:ilvl w:val="0"/>
          <w:numId w:val="71"/>
        </w:numPr>
        <w:contextualSpacing/>
        <w:jc w:val="both"/>
        <w:rPr>
          <w:sz w:val="22"/>
          <w:szCs w:val="22"/>
        </w:rPr>
      </w:pPr>
      <w:r w:rsidRPr="00EF702D">
        <w:rPr>
          <w:sz w:val="22"/>
          <w:szCs w:val="22"/>
        </w:rPr>
        <w:t xml:space="preserve">zmiany osób wskazanych do realizacji Umowy na osoby o równoważnych uprawnieniach, dokonanej zgodnie z postanowieniami Ogłoszenia. Warunkiem dokonania takiej zmiany jest  uzyskanie zgodny Zamawiającego; </w:t>
      </w:r>
    </w:p>
    <w:p w14:paraId="5CAD5C10" w14:textId="77777777" w:rsidR="00EF702D" w:rsidRPr="00EF702D" w:rsidRDefault="00EF702D" w:rsidP="00EF702D">
      <w:pPr>
        <w:widowControl/>
        <w:numPr>
          <w:ilvl w:val="0"/>
          <w:numId w:val="71"/>
        </w:numPr>
        <w:contextualSpacing/>
        <w:jc w:val="both"/>
        <w:rPr>
          <w:sz w:val="22"/>
          <w:szCs w:val="22"/>
        </w:rPr>
      </w:pPr>
      <w:r w:rsidRPr="00EF702D">
        <w:rPr>
          <w:sz w:val="22"/>
          <w:szCs w:val="22"/>
        </w:rPr>
        <w:t xml:space="preserve">zmiany podwykonawcy  wskazanego w ofercie pod warunkiem uzyskania zgody Zamawiającego; </w:t>
      </w:r>
    </w:p>
    <w:p w14:paraId="01B1B745" w14:textId="77777777" w:rsidR="00EF702D" w:rsidRPr="00EF702D" w:rsidRDefault="00EF702D" w:rsidP="00EF702D">
      <w:pPr>
        <w:widowControl/>
        <w:numPr>
          <w:ilvl w:val="0"/>
          <w:numId w:val="71"/>
        </w:numPr>
        <w:contextualSpacing/>
        <w:jc w:val="both"/>
        <w:rPr>
          <w:color w:val="000000"/>
          <w:sz w:val="22"/>
          <w:szCs w:val="22"/>
        </w:rPr>
      </w:pPr>
      <w:r w:rsidRPr="00EF702D">
        <w:rPr>
          <w:color w:val="000000"/>
          <w:sz w:val="22"/>
          <w:szCs w:val="22"/>
        </w:rPr>
        <w:t>zmiany wysokości wynagrodzenia, cen jednostkowych w związku ze zmianą wysokości podatku VAT;</w:t>
      </w:r>
    </w:p>
    <w:p w14:paraId="19D0834C" w14:textId="77777777" w:rsidR="00EF702D" w:rsidRPr="00EF702D" w:rsidRDefault="00EF702D" w:rsidP="00EF702D">
      <w:pPr>
        <w:widowControl/>
        <w:numPr>
          <w:ilvl w:val="0"/>
          <w:numId w:val="71"/>
        </w:numPr>
        <w:autoSpaceDE w:val="0"/>
        <w:contextualSpacing/>
        <w:jc w:val="both"/>
        <w:rPr>
          <w:sz w:val="22"/>
          <w:szCs w:val="22"/>
        </w:rPr>
      </w:pPr>
      <w:r w:rsidRPr="00EF702D">
        <w:rPr>
          <w:sz w:val="22"/>
          <w:szCs w:val="22"/>
        </w:rPr>
        <w:t xml:space="preserve">zmian, o których mowa w art. 142 ust. 5 pkt 2 i 3 ustawy prawo zamówień publicznych zwanej dalej ustawą, przy czym zmiana wynagrodzenia będzie odbywać się według następujących zasad: </w:t>
      </w:r>
    </w:p>
    <w:p w14:paraId="6F49BB0C" w14:textId="77777777" w:rsidR="00EF702D" w:rsidRPr="00EF702D" w:rsidRDefault="00EF702D" w:rsidP="00EF702D">
      <w:pPr>
        <w:widowControl/>
        <w:autoSpaceDE w:val="0"/>
        <w:ind w:left="1134" w:hanging="283"/>
        <w:jc w:val="both"/>
        <w:rPr>
          <w:sz w:val="22"/>
          <w:szCs w:val="22"/>
        </w:rPr>
      </w:pPr>
      <w:r w:rsidRPr="00EF702D">
        <w:rPr>
          <w:sz w:val="22"/>
          <w:szCs w:val="22"/>
        </w:rPr>
        <w:t>a) zmiana przepisów, o których mowa w art. 142 ust 5 pkt 2 i 3 ustawy  musi mieć  wpływ na koszty wykonania przedmiotu umowy,</w:t>
      </w:r>
    </w:p>
    <w:p w14:paraId="7A99B44A" w14:textId="77777777" w:rsidR="00EF702D" w:rsidRPr="00EF702D" w:rsidRDefault="00EF702D" w:rsidP="00EF702D">
      <w:pPr>
        <w:widowControl/>
        <w:autoSpaceDE w:val="0"/>
        <w:ind w:left="1134" w:hanging="283"/>
        <w:jc w:val="both"/>
        <w:rPr>
          <w:sz w:val="22"/>
          <w:szCs w:val="22"/>
        </w:rPr>
      </w:pPr>
      <w:r w:rsidRPr="00EF702D">
        <w:rPr>
          <w:sz w:val="22"/>
          <w:szCs w:val="22"/>
        </w:rPr>
        <w:t xml:space="preserve">b) Wykonawca w terminie do 30 dni od dnia wejście w życie przepisów, o których mowa w art. 142 ust 5 pkt 2 i 3 ustawy złoży wniosek  do Zamawiającego ; </w:t>
      </w:r>
    </w:p>
    <w:p w14:paraId="75A681AD" w14:textId="77777777" w:rsidR="00EF702D" w:rsidRPr="00EF702D" w:rsidRDefault="00EF702D" w:rsidP="00EF702D">
      <w:pPr>
        <w:widowControl/>
        <w:autoSpaceDE w:val="0"/>
        <w:ind w:left="1134" w:hanging="283"/>
        <w:jc w:val="both"/>
        <w:rPr>
          <w:sz w:val="22"/>
          <w:szCs w:val="22"/>
        </w:rPr>
      </w:pPr>
      <w:r w:rsidRPr="00EF702D">
        <w:rPr>
          <w:sz w:val="22"/>
          <w:szCs w:val="22"/>
        </w:rPr>
        <w:t xml:space="preserve">c) Wykonawca jest zobowiązany -poprzez przedstawienie Zamawiającemu pisemnych wyliczeń, dowodów - wykazać bezpośredni wpływ zmian przepisów określonych w art. 142 ust 5 pkt 2 i 3  ustawy na koszty wykonania przedmiotu umowy, skutków zmian przepisów oraz wpływu na poszczególne elementy wynagrodzenia Wykonawcy; </w:t>
      </w:r>
    </w:p>
    <w:p w14:paraId="0FC9C15D" w14:textId="77777777" w:rsidR="00EF702D" w:rsidRPr="00EF702D" w:rsidRDefault="00EF702D" w:rsidP="00EF702D">
      <w:pPr>
        <w:widowControl/>
        <w:autoSpaceDE w:val="0"/>
        <w:ind w:left="1134" w:hanging="283"/>
        <w:jc w:val="both"/>
        <w:rPr>
          <w:sz w:val="22"/>
          <w:szCs w:val="22"/>
        </w:rPr>
      </w:pPr>
      <w:r w:rsidRPr="00EF702D">
        <w:rPr>
          <w:sz w:val="22"/>
          <w:szCs w:val="22"/>
        </w:rPr>
        <w:t>d)  w przypadku uznania przez Zamawiającego zasadności  wniosku, waloryzacja wynagrodzenia w związku ze zmianą przepisów określonych w art. 142 ust 5 pkt 2 i 3 ustawy nastąpi na podstawie aneksu do umowy i będzie obowiązywać w stosunku do wynagrodzenia pozostającego do zapłaty,  od dnia podpisania aneksu;</w:t>
      </w:r>
    </w:p>
    <w:p w14:paraId="4A0BB579" w14:textId="77777777" w:rsidR="00EF702D" w:rsidRPr="00EF702D" w:rsidRDefault="00EF702D" w:rsidP="00EF702D">
      <w:pPr>
        <w:widowControl/>
        <w:autoSpaceDE w:val="0"/>
        <w:ind w:left="1134" w:hanging="283"/>
        <w:jc w:val="both"/>
        <w:rPr>
          <w:sz w:val="22"/>
          <w:szCs w:val="22"/>
        </w:rPr>
      </w:pPr>
      <w:r w:rsidRPr="00EF702D">
        <w:rPr>
          <w:sz w:val="22"/>
          <w:szCs w:val="22"/>
        </w:rPr>
        <w:t xml:space="preserve"> e) w przypadku wystąpienia wątpliwości co do danych zawartych we wniosku, strony mogą prowadzić  negocjacje , składać wyjaśnienia, dowody itp.  w celu dojścia do porozumienia w sprawie „adekwatności” zmian wynagrodzenia. </w:t>
      </w:r>
    </w:p>
    <w:p w14:paraId="3E3DAEA3" w14:textId="77777777" w:rsidR="00EF702D" w:rsidRPr="00EF702D" w:rsidRDefault="00EF702D" w:rsidP="00EF702D">
      <w:pPr>
        <w:widowControl/>
        <w:ind w:left="284"/>
        <w:jc w:val="both"/>
        <w:rPr>
          <w:sz w:val="22"/>
          <w:szCs w:val="22"/>
        </w:rPr>
      </w:pPr>
    </w:p>
    <w:p w14:paraId="5F616839" w14:textId="77777777" w:rsidR="00EF702D" w:rsidRPr="00EF702D" w:rsidRDefault="00EF702D" w:rsidP="00EF702D">
      <w:pPr>
        <w:widowControl/>
        <w:tabs>
          <w:tab w:val="left" w:pos="5040"/>
        </w:tabs>
        <w:rPr>
          <w:sz w:val="22"/>
          <w:szCs w:val="22"/>
        </w:rPr>
      </w:pPr>
      <w:r w:rsidRPr="00EF702D">
        <w:rPr>
          <w:sz w:val="22"/>
          <w:szCs w:val="22"/>
        </w:rPr>
        <w:lastRenderedPageBreak/>
        <w:tab/>
      </w:r>
    </w:p>
    <w:p w14:paraId="36E837B6" w14:textId="77777777" w:rsidR="00EF702D" w:rsidRPr="00EF702D" w:rsidRDefault="00EF702D" w:rsidP="00EF702D">
      <w:pPr>
        <w:widowControl/>
        <w:jc w:val="center"/>
        <w:rPr>
          <w:sz w:val="22"/>
          <w:szCs w:val="22"/>
        </w:rPr>
      </w:pPr>
      <w:r w:rsidRPr="00EF702D">
        <w:rPr>
          <w:sz w:val="22"/>
          <w:szCs w:val="22"/>
        </w:rPr>
        <w:t>§ 14</w:t>
      </w:r>
    </w:p>
    <w:p w14:paraId="05AE1544" w14:textId="77777777" w:rsidR="00EF702D" w:rsidRPr="00EF702D" w:rsidRDefault="00EF702D" w:rsidP="00EF702D">
      <w:pPr>
        <w:widowControl/>
        <w:numPr>
          <w:ilvl w:val="0"/>
          <w:numId w:val="72"/>
        </w:numPr>
        <w:ind w:left="426"/>
        <w:contextualSpacing/>
        <w:jc w:val="both"/>
        <w:rPr>
          <w:sz w:val="22"/>
          <w:szCs w:val="22"/>
        </w:rPr>
      </w:pPr>
      <w:r w:rsidRPr="00EF702D">
        <w:rPr>
          <w:sz w:val="22"/>
          <w:szCs w:val="22"/>
        </w:rPr>
        <w:t>We wszystkich sprawach nieuregulowanych niniejszą umową mają zastosowanie ogólnie obowiązujące przepisy prawne, a w szczególności przepisy Kodeksu Cywilnego oraz Prawa Zamówień Publicznych oraz zobowiązania Firmy Ochroniarskiej zawarte w złożonej ofercie oraz zapisy Ogłoszenia.</w:t>
      </w:r>
    </w:p>
    <w:p w14:paraId="02728482" w14:textId="77777777" w:rsidR="00EF702D" w:rsidRPr="00EF702D" w:rsidRDefault="00EF702D" w:rsidP="00EF702D">
      <w:pPr>
        <w:widowControl/>
        <w:numPr>
          <w:ilvl w:val="0"/>
          <w:numId w:val="72"/>
        </w:numPr>
        <w:ind w:left="426"/>
        <w:contextualSpacing/>
        <w:jc w:val="both"/>
        <w:rPr>
          <w:sz w:val="22"/>
          <w:szCs w:val="22"/>
        </w:rPr>
      </w:pPr>
      <w:r w:rsidRPr="00EF702D">
        <w:rPr>
          <w:sz w:val="22"/>
          <w:szCs w:val="22"/>
        </w:rPr>
        <w:t>Przy realizacji niemniejszej umowy będą brali udział następujący podwykonawcy: …………………………………………..</w:t>
      </w:r>
    </w:p>
    <w:p w14:paraId="7E52288B" w14:textId="77777777" w:rsidR="00EF702D" w:rsidRPr="00EF702D" w:rsidRDefault="00EF702D" w:rsidP="00EF702D">
      <w:pPr>
        <w:widowControl/>
        <w:numPr>
          <w:ilvl w:val="0"/>
          <w:numId w:val="72"/>
        </w:numPr>
        <w:ind w:left="426"/>
        <w:contextualSpacing/>
        <w:jc w:val="both"/>
        <w:rPr>
          <w:sz w:val="22"/>
          <w:szCs w:val="22"/>
        </w:rPr>
      </w:pPr>
      <w:r w:rsidRPr="00EF702D">
        <w:rPr>
          <w:sz w:val="22"/>
          <w:szCs w:val="22"/>
        </w:rPr>
        <w:t>Ewentualne spory będą rozstrzygane przez sądy powszechne, właściwe dla siedziby BART-u.</w:t>
      </w:r>
    </w:p>
    <w:p w14:paraId="30EA5AFB" w14:textId="77777777" w:rsidR="00EF702D" w:rsidRPr="00EF702D" w:rsidRDefault="00EF702D" w:rsidP="00EF702D">
      <w:pPr>
        <w:widowControl/>
        <w:numPr>
          <w:ilvl w:val="0"/>
          <w:numId w:val="72"/>
        </w:numPr>
        <w:ind w:left="426"/>
        <w:contextualSpacing/>
        <w:jc w:val="both"/>
        <w:rPr>
          <w:sz w:val="22"/>
          <w:szCs w:val="22"/>
        </w:rPr>
      </w:pPr>
      <w:r w:rsidRPr="00EF702D">
        <w:rPr>
          <w:sz w:val="22"/>
          <w:szCs w:val="22"/>
        </w:rPr>
        <w:t xml:space="preserve">Umowę sporządzono w 2 jednobrzmiących egzemplarzach, które otrzymują: 1 egz. – BART, 1 egz. – Firma Ochroniarska </w:t>
      </w:r>
    </w:p>
    <w:p w14:paraId="29B10AC1" w14:textId="77777777" w:rsidR="00EF702D" w:rsidRPr="00EF702D" w:rsidRDefault="00EF702D" w:rsidP="00EF702D">
      <w:pPr>
        <w:widowControl/>
        <w:jc w:val="both"/>
        <w:rPr>
          <w:sz w:val="22"/>
          <w:szCs w:val="22"/>
        </w:rPr>
      </w:pPr>
    </w:p>
    <w:p w14:paraId="07F6511A" w14:textId="77777777" w:rsidR="00EF702D" w:rsidRPr="00EF702D" w:rsidRDefault="00EF702D" w:rsidP="00EF702D">
      <w:pPr>
        <w:rPr>
          <w:sz w:val="22"/>
          <w:szCs w:val="22"/>
        </w:rPr>
      </w:pPr>
    </w:p>
    <w:p w14:paraId="0F9214C3" w14:textId="77777777" w:rsidR="00EF702D" w:rsidRPr="00EF702D" w:rsidRDefault="00EF702D" w:rsidP="00EF702D">
      <w:pPr>
        <w:jc w:val="center"/>
      </w:pPr>
    </w:p>
    <w:p w14:paraId="723326CC" w14:textId="77777777" w:rsidR="00EF702D" w:rsidRDefault="00EF702D" w:rsidP="0005241F">
      <w:pPr>
        <w:jc w:val="center"/>
        <w:rPr>
          <w:sz w:val="22"/>
          <w:szCs w:val="22"/>
        </w:rPr>
      </w:pPr>
      <w:r>
        <w:rPr>
          <w:sz w:val="22"/>
          <w:szCs w:val="22"/>
        </w:rPr>
        <w:br w:type="page"/>
      </w:r>
    </w:p>
    <w:p w14:paraId="2F645586" w14:textId="77777777" w:rsidR="002812CE" w:rsidRPr="0005241F" w:rsidRDefault="002812CE" w:rsidP="0005241F">
      <w:pPr>
        <w:jc w:val="center"/>
      </w:pPr>
      <w:r w:rsidRPr="00F71BBD">
        <w:rPr>
          <w:b/>
          <w:iCs/>
          <w:sz w:val="22"/>
          <w:szCs w:val="22"/>
        </w:rPr>
        <w:lastRenderedPageBreak/>
        <w:t>Rozdział 14</w:t>
      </w:r>
    </w:p>
    <w:p w14:paraId="3731C16F" w14:textId="77777777" w:rsidR="002812CE" w:rsidRPr="002D6D77" w:rsidRDefault="002812CE" w:rsidP="00BC012C">
      <w:pPr>
        <w:jc w:val="center"/>
        <w:rPr>
          <w:b/>
          <w:iCs/>
          <w:sz w:val="22"/>
          <w:szCs w:val="22"/>
        </w:rPr>
      </w:pPr>
    </w:p>
    <w:p w14:paraId="0AD68B4E" w14:textId="77777777" w:rsidR="002812CE" w:rsidRPr="002D6D77" w:rsidRDefault="002812CE" w:rsidP="00BC012C">
      <w:pPr>
        <w:jc w:val="center"/>
        <w:rPr>
          <w:b/>
          <w:iCs/>
          <w:sz w:val="22"/>
          <w:szCs w:val="22"/>
        </w:rPr>
      </w:pPr>
      <w:r w:rsidRPr="002D6D77">
        <w:rPr>
          <w:b/>
          <w:iCs/>
          <w:sz w:val="22"/>
          <w:szCs w:val="22"/>
        </w:rPr>
        <w:t>WZ</w:t>
      </w:r>
      <w:r w:rsidR="00053818">
        <w:rPr>
          <w:b/>
          <w:iCs/>
          <w:sz w:val="22"/>
          <w:szCs w:val="22"/>
        </w:rPr>
        <w:t>ORY OFERT</w:t>
      </w:r>
    </w:p>
    <w:p w14:paraId="63AAE9DA" w14:textId="77777777" w:rsidR="002812CE" w:rsidRPr="002D6D77" w:rsidRDefault="002812CE" w:rsidP="00BC012C">
      <w:pPr>
        <w:jc w:val="center"/>
        <w:rPr>
          <w:b/>
          <w:iCs/>
          <w:sz w:val="22"/>
          <w:szCs w:val="22"/>
        </w:rPr>
      </w:pPr>
    </w:p>
    <w:p w14:paraId="2EDA4B14" w14:textId="77777777" w:rsidR="002812CE" w:rsidRPr="002D6D77" w:rsidRDefault="002812CE" w:rsidP="00BC012C">
      <w:pPr>
        <w:jc w:val="both"/>
        <w:rPr>
          <w:sz w:val="22"/>
          <w:szCs w:val="22"/>
        </w:rPr>
      </w:pPr>
    </w:p>
    <w:p w14:paraId="077F13EA" w14:textId="77777777" w:rsidR="002812CE" w:rsidRDefault="002812CE" w:rsidP="00971E0B">
      <w:pPr>
        <w:widowControl/>
        <w:jc w:val="center"/>
        <w:rPr>
          <w:b/>
          <w:sz w:val="22"/>
          <w:szCs w:val="22"/>
        </w:rPr>
      </w:pPr>
      <w:r w:rsidRPr="00D84BA0">
        <w:rPr>
          <w:sz w:val="22"/>
          <w:szCs w:val="22"/>
        </w:rPr>
        <w:t xml:space="preserve">  </w:t>
      </w:r>
      <w:r w:rsidRPr="00D84BA0">
        <w:rPr>
          <w:b/>
          <w:sz w:val="22"/>
          <w:szCs w:val="22"/>
        </w:rPr>
        <w:t>O F E R T A</w:t>
      </w:r>
      <w:r w:rsidR="00053818">
        <w:rPr>
          <w:b/>
          <w:sz w:val="22"/>
          <w:szCs w:val="22"/>
        </w:rPr>
        <w:t xml:space="preserve">  NA CZĘŚĆ NR 1 </w:t>
      </w:r>
    </w:p>
    <w:p w14:paraId="312B9CB9" w14:textId="77777777" w:rsidR="003C64CF" w:rsidRPr="00D84BA0" w:rsidRDefault="003C64CF" w:rsidP="00971E0B">
      <w:pPr>
        <w:widowControl/>
        <w:jc w:val="center"/>
        <w:rPr>
          <w:b/>
          <w:sz w:val="22"/>
          <w:szCs w:val="22"/>
        </w:rPr>
      </w:pPr>
    </w:p>
    <w:p w14:paraId="71283F31" w14:textId="77777777" w:rsidR="003C64CF" w:rsidRPr="003C64CF" w:rsidRDefault="003C64CF" w:rsidP="003C64CF">
      <w:pPr>
        <w:widowControl/>
        <w:jc w:val="center"/>
        <w:outlineLvl w:val="0"/>
        <w:rPr>
          <w:b/>
          <w:sz w:val="24"/>
          <w:szCs w:val="24"/>
        </w:rPr>
      </w:pPr>
      <w:r w:rsidRPr="003C64CF">
        <w:rPr>
          <w:b/>
          <w:sz w:val="24"/>
          <w:szCs w:val="24"/>
        </w:rPr>
        <w:t>USŁUG</w:t>
      </w:r>
      <w:r>
        <w:rPr>
          <w:b/>
          <w:sz w:val="24"/>
          <w:szCs w:val="24"/>
        </w:rPr>
        <w:t>A</w:t>
      </w:r>
      <w:r w:rsidRPr="003C64CF">
        <w:rPr>
          <w:b/>
          <w:sz w:val="24"/>
          <w:szCs w:val="24"/>
        </w:rPr>
        <w:t xml:space="preserve"> OCHRONY CZĘŚĆ </w:t>
      </w:r>
      <w:r>
        <w:rPr>
          <w:b/>
          <w:sz w:val="24"/>
          <w:szCs w:val="24"/>
        </w:rPr>
        <w:t xml:space="preserve"> 1  ochrona i dozór imprez</w:t>
      </w:r>
    </w:p>
    <w:p w14:paraId="300D40C6" w14:textId="77777777" w:rsidR="002812CE" w:rsidRPr="00D84BA0" w:rsidRDefault="002812CE" w:rsidP="00971E0B">
      <w:pPr>
        <w:widowControl/>
        <w:jc w:val="center"/>
        <w:rPr>
          <w:b/>
          <w:sz w:val="22"/>
          <w:szCs w:val="22"/>
        </w:rPr>
      </w:pPr>
    </w:p>
    <w:p w14:paraId="077ABD15" w14:textId="77777777" w:rsidR="002812CE" w:rsidRPr="00D84BA0" w:rsidRDefault="002812CE" w:rsidP="00971E0B">
      <w:pPr>
        <w:widowControl/>
        <w:jc w:val="center"/>
        <w:rPr>
          <w:b/>
          <w:sz w:val="22"/>
          <w:szCs w:val="22"/>
        </w:rPr>
      </w:pPr>
    </w:p>
    <w:p w14:paraId="0AB4773E" w14:textId="77777777" w:rsidR="002812CE" w:rsidRPr="00D84BA0" w:rsidRDefault="002812CE" w:rsidP="00971E0B">
      <w:pPr>
        <w:widowControl/>
        <w:jc w:val="center"/>
        <w:rPr>
          <w:b/>
          <w:sz w:val="22"/>
          <w:szCs w:val="22"/>
        </w:rPr>
      </w:pPr>
    </w:p>
    <w:p w14:paraId="484F4A3C" w14:textId="77777777" w:rsidR="002812CE" w:rsidRPr="00D84BA0" w:rsidRDefault="002812CE" w:rsidP="00971E0B">
      <w:pPr>
        <w:widowControl/>
        <w:outlineLvl w:val="0"/>
        <w:rPr>
          <w:sz w:val="22"/>
          <w:szCs w:val="22"/>
        </w:rPr>
      </w:pPr>
      <w:r w:rsidRPr="00D84BA0">
        <w:rPr>
          <w:sz w:val="22"/>
          <w:szCs w:val="22"/>
        </w:rPr>
        <w:t>WYKONAWCA:</w:t>
      </w:r>
    </w:p>
    <w:p w14:paraId="24DFA8EE" w14:textId="77777777" w:rsidR="002812CE" w:rsidRPr="00D84BA0" w:rsidRDefault="002812CE" w:rsidP="00971E0B">
      <w:pPr>
        <w:widowControl/>
        <w:outlineLvl w:val="0"/>
        <w:rPr>
          <w:sz w:val="22"/>
          <w:szCs w:val="22"/>
        </w:rPr>
      </w:pPr>
    </w:p>
    <w:p w14:paraId="336070BA" w14:textId="77777777" w:rsidR="002812CE" w:rsidRPr="00D84BA0" w:rsidRDefault="002812CE" w:rsidP="00971E0B">
      <w:pPr>
        <w:widowControl/>
        <w:outlineLvl w:val="0"/>
        <w:rPr>
          <w:sz w:val="22"/>
          <w:szCs w:val="22"/>
        </w:rPr>
      </w:pPr>
    </w:p>
    <w:p w14:paraId="15D1673D" w14:textId="77777777" w:rsidR="002812CE" w:rsidRPr="00D84BA0" w:rsidRDefault="002812CE" w:rsidP="00971E0B">
      <w:pPr>
        <w:widowControl/>
        <w:rPr>
          <w:sz w:val="22"/>
          <w:szCs w:val="22"/>
        </w:rPr>
      </w:pPr>
      <w:r w:rsidRPr="00D84BA0">
        <w:rPr>
          <w:sz w:val="22"/>
          <w:szCs w:val="22"/>
        </w:rPr>
        <w:t>(pieczęć firmowa)</w:t>
      </w:r>
    </w:p>
    <w:p w14:paraId="1D725692" w14:textId="77777777" w:rsidR="002812CE" w:rsidRPr="00D84BA0" w:rsidRDefault="002812CE" w:rsidP="00971E0B">
      <w:pPr>
        <w:widowControl/>
        <w:jc w:val="center"/>
        <w:rPr>
          <w:b/>
          <w:sz w:val="22"/>
          <w:szCs w:val="22"/>
        </w:rPr>
      </w:pPr>
    </w:p>
    <w:p w14:paraId="466FD67C" w14:textId="77777777" w:rsidR="002812CE" w:rsidRPr="00D84BA0" w:rsidRDefault="002812CE" w:rsidP="00971E0B">
      <w:pPr>
        <w:widowControl/>
        <w:jc w:val="center"/>
        <w:rPr>
          <w:b/>
          <w:sz w:val="22"/>
          <w:szCs w:val="22"/>
        </w:rPr>
      </w:pPr>
    </w:p>
    <w:p w14:paraId="4B843CC5" w14:textId="77777777" w:rsidR="002812CE" w:rsidRPr="00D84BA0" w:rsidRDefault="002812CE" w:rsidP="00971E0B">
      <w:pPr>
        <w:widowControl/>
        <w:jc w:val="center"/>
        <w:rPr>
          <w:b/>
          <w:sz w:val="22"/>
          <w:szCs w:val="22"/>
        </w:rPr>
      </w:pPr>
      <w:r w:rsidRPr="00D84BA0">
        <w:rPr>
          <w:b/>
          <w:sz w:val="22"/>
          <w:szCs w:val="22"/>
        </w:rPr>
        <w:t>BAŁTYCKA AGENCJA ARTYSTYCZNA BART</w:t>
      </w:r>
      <w:r w:rsidRPr="00D84BA0">
        <w:rPr>
          <w:b/>
          <w:sz w:val="22"/>
          <w:szCs w:val="22"/>
        </w:rPr>
        <w:br/>
        <w:t>z siedzibą w Sopot 81-703 przy ul. Kościuszki 61</w:t>
      </w:r>
    </w:p>
    <w:p w14:paraId="2B1C36B9" w14:textId="77777777" w:rsidR="002812CE" w:rsidRPr="00D84BA0" w:rsidRDefault="002812CE" w:rsidP="00971E0B">
      <w:pPr>
        <w:widowControl/>
        <w:jc w:val="center"/>
        <w:rPr>
          <w:b/>
          <w:sz w:val="22"/>
          <w:szCs w:val="22"/>
        </w:rPr>
      </w:pPr>
    </w:p>
    <w:p w14:paraId="746C12EC" w14:textId="77777777" w:rsidR="002812CE" w:rsidRPr="00D84BA0" w:rsidRDefault="002812CE" w:rsidP="00971E0B">
      <w:pPr>
        <w:widowControl/>
        <w:jc w:val="both"/>
        <w:rPr>
          <w:sz w:val="22"/>
          <w:szCs w:val="22"/>
        </w:rPr>
      </w:pPr>
      <w:r w:rsidRPr="00D84BA0">
        <w:rPr>
          <w:sz w:val="22"/>
          <w:szCs w:val="22"/>
        </w:rPr>
        <w:t>Nawiązując do ogłoszenia na wybór wykonawcy usługi ochrony, a także po zapoznaniu się z treścią całego ogłoszenia:</w:t>
      </w:r>
    </w:p>
    <w:p w14:paraId="711EDF04" w14:textId="77777777" w:rsidR="002812CE" w:rsidRPr="00D84BA0" w:rsidRDefault="002812CE" w:rsidP="00971E0B">
      <w:pPr>
        <w:widowControl/>
        <w:jc w:val="both"/>
        <w:rPr>
          <w:sz w:val="22"/>
          <w:szCs w:val="22"/>
        </w:rPr>
      </w:pPr>
    </w:p>
    <w:p w14:paraId="485EA340" w14:textId="77777777" w:rsidR="002812CE" w:rsidRPr="00D84BA0" w:rsidRDefault="002812CE" w:rsidP="00A67E16">
      <w:pPr>
        <w:widowControl/>
        <w:jc w:val="center"/>
        <w:rPr>
          <w:sz w:val="22"/>
          <w:szCs w:val="22"/>
        </w:rPr>
      </w:pPr>
      <w:r w:rsidRPr="00D84BA0">
        <w:rPr>
          <w:sz w:val="22"/>
          <w:szCs w:val="22"/>
        </w:rPr>
        <w:t>……………………………………………………………………………………….</w:t>
      </w:r>
    </w:p>
    <w:p w14:paraId="71A99F65" w14:textId="77777777" w:rsidR="002812CE" w:rsidRPr="00D84BA0" w:rsidRDefault="002812CE" w:rsidP="00A67E16">
      <w:pPr>
        <w:widowControl/>
        <w:jc w:val="center"/>
        <w:rPr>
          <w:sz w:val="22"/>
          <w:szCs w:val="22"/>
        </w:rPr>
      </w:pPr>
      <w:r w:rsidRPr="00D84BA0">
        <w:rPr>
          <w:sz w:val="22"/>
          <w:szCs w:val="22"/>
        </w:rPr>
        <w:t>(nazwa  Wykonawcy)</w:t>
      </w:r>
    </w:p>
    <w:p w14:paraId="1354DB08" w14:textId="77777777" w:rsidR="002812CE" w:rsidRPr="00D84BA0" w:rsidRDefault="002812CE" w:rsidP="00A67E16">
      <w:pPr>
        <w:widowControl/>
        <w:jc w:val="center"/>
        <w:rPr>
          <w:sz w:val="22"/>
          <w:szCs w:val="22"/>
        </w:rPr>
      </w:pPr>
    </w:p>
    <w:p w14:paraId="396386C4" w14:textId="77777777" w:rsidR="002812CE" w:rsidRPr="00D84BA0" w:rsidRDefault="002812CE" w:rsidP="00A67E16">
      <w:pPr>
        <w:widowControl/>
        <w:jc w:val="center"/>
        <w:rPr>
          <w:sz w:val="22"/>
          <w:szCs w:val="22"/>
        </w:rPr>
      </w:pPr>
    </w:p>
    <w:p w14:paraId="3A35E445" w14:textId="77777777" w:rsidR="002812CE" w:rsidRPr="00D84BA0" w:rsidRDefault="002812CE" w:rsidP="00A67E16">
      <w:pPr>
        <w:widowControl/>
        <w:jc w:val="center"/>
        <w:rPr>
          <w:sz w:val="22"/>
          <w:szCs w:val="22"/>
        </w:rPr>
      </w:pPr>
      <w:r w:rsidRPr="00D84BA0">
        <w:rPr>
          <w:sz w:val="22"/>
          <w:szCs w:val="22"/>
        </w:rPr>
        <w:t>…………………………………………………………………………………………………...</w:t>
      </w:r>
    </w:p>
    <w:p w14:paraId="40830774" w14:textId="77777777" w:rsidR="002812CE" w:rsidRPr="00D84BA0" w:rsidRDefault="002812CE" w:rsidP="00A67E16">
      <w:pPr>
        <w:widowControl/>
        <w:jc w:val="center"/>
        <w:rPr>
          <w:sz w:val="22"/>
          <w:szCs w:val="22"/>
        </w:rPr>
      </w:pPr>
      <w:r w:rsidRPr="00D84BA0">
        <w:rPr>
          <w:sz w:val="22"/>
          <w:szCs w:val="22"/>
        </w:rPr>
        <w:t>(adres Wykonawcy)</w:t>
      </w:r>
    </w:p>
    <w:p w14:paraId="7DC1C58D" w14:textId="77777777" w:rsidR="002812CE" w:rsidRPr="00D84BA0" w:rsidRDefault="002812CE" w:rsidP="00A67E16">
      <w:pPr>
        <w:widowControl/>
        <w:jc w:val="center"/>
        <w:rPr>
          <w:sz w:val="22"/>
          <w:szCs w:val="22"/>
        </w:rPr>
      </w:pPr>
    </w:p>
    <w:p w14:paraId="0DC4BF51" w14:textId="77777777" w:rsidR="002812CE" w:rsidRPr="00D84BA0" w:rsidRDefault="002812CE" w:rsidP="00A67E16">
      <w:pPr>
        <w:widowControl/>
        <w:jc w:val="center"/>
        <w:rPr>
          <w:sz w:val="22"/>
          <w:szCs w:val="22"/>
        </w:rPr>
      </w:pPr>
    </w:p>
    <w:p w14:paraId="4FEC3B1A" w14:textId="77777777" w:rsidR="002812CE" w:rsidRPr="00D84BA0" w:rsidRDefault="002812CE" w:rsidP="00A67E16">
      <w:pPr>
        <w:widowControl/>
        <w:jc w:val="center"/>
        <w:rPr>
          <w:sz w:val="22"/>
          <w:szCs w:val="22"/>
        </w:rPr>
      </w:pPr>
      <w:r w:rsidRPr="00D84BA0">
        <w:rPr>
          <w:sz w:val="22"/>
          <w:szCs w:val="22"/>
        </w:rPr>
        <w:t xml:space="preserve">tel. ………….…………....………….. fax ……………………………..…………….., </w:t>
      </w:r>
      <w:proofErr w:type="spellStart"/>
      <w:r w:rsidRPr="00D84BA0">
        <w:rPr>
          <w:sz w:val="22"/>
          <w:szCs w:val="22"/>
        </w:rPr>
        <w:t>emaili</w:t>
      </w:r>
      <w:proofErr w:type="spellEnd"/>
      <w:r w:rsidRPr="00D84BA0">
        <w:rPr>
          <w:sz w:val="22"/>
          <w:szCs w:val="22"/>
        </w:rPr>
        <w:t>………………………………………………….</w:t>
      </w:r>
    </w:p>
    <w:p w14:paraId="34A42286" w14:textId="77777777" w:rsidR="002812CE" w:rsidRPr="00D84BA0" w:rsidRDefault="002812CE" w:rsidP="00A67E16">
      <w:pPr>
        <w:widowControl/>
        <w:jc w:val="center"/>
        <w:rPr>
          <w:sz w:val="22"/>
          <w:szCs w:val="22"/>
        </w:rPr>
      </w:pPr>
    </w:p>
    <w:p w14:paraId="17CD2C80" w14:textId="77777777" w:rsidR="002812CE" w:rsidRPr="00D84BA0" w:rsidRDefault="002812CE" w:rsidP="00A67E16">
      <w:pPr>
        <w:widowControl/>
        <w:jc w:val="center"/>
        <w:rPr>
          <w:sz w:val="22"/>
          <w:szCs w:val="22"/>
        </w:rPr>
      </w:pPr>
    </w:p>
    <w:p w14:paraId="3530D85B" w14:textId="77777777" w:rsidR="002812CE" w:rsidRPr="00D84BA0" w:rsidRDefault="002812CE" w:rsidP="00A67E16">
      <w:pPr>
        <w:widowControl/>
        <w:jc w:val="center"/>
        <w:rPr>
          <w:sz w:val="22"/>
          <w:szCs w:val="22"/>
        </w:rPr>
      </w:pPr>
      <w:r w:rsidRPr="00D84BA0">
        <w:rPr>
          <w:sz w:val="22"/>
          <w:szCs w:val="22"/>
        </w:rPr>
        <w:t>NIP ……..-………-……….-…….,  Regon ………………………………………….</w:t>
      </w:r>
    </w:p>
    <w:p w14:paraId="2DE8FB31" w14:textId="77777777" w:rsidR="002812CE" w:rsidRPr="00D84BA0" w:rsidRDefault="002812CE" w:rsidP="00971E0B">
      <w:pPr>
        <w:widowControl/>
        <w:jc w:val="both"/>
        <w:rPr>
          <w:sz w:val="22"/>
          <w:szCs w:val="22"/>
        </w:rPr>
      </w:pPr>
    </w:p>
    <w:p w14:paraId="5DF9625D" w14:textId="77777777" w:rsidR="002812CE" w:rsidRDefault="002812CE" w:rsidP="00971E0B">
      <w:pPr>
        <w:widowControl/>
        <w:jc w:val="both"/>
        <w:rPr>
          <w:b/>
          <w:sz w:val="22"/>
          <w:szCs w:val="22"/>
        </w:rPr>
      </w:pPr>
      <w:r w:rsidRPr="00D84BA0">
        <w:rPr>
          <w:sz w:val="22"/>
          <w:szCs w:val="22"/>
        </w:rPr>
        <w:t xml:space="preserve">oferuję realizację zamówienia na świadczenie usługi ochrony  </w:t>
      </w:r>
      <w:r w:rsidRPr="00D84BA0">
        <w:rPr>
          <w:b/>
          <w:sz w:val="22"/>
          <w:szCs w:val="22"/>
        </w:rPr>
        <w:t>za</w:t>
      </w:r>
      <w:r>
        <w:rPr>
          <w:b/>
          <w:sz w:val="22"/>
          <w:szCs w:val="22"/>
        </w:rPr>
        <w:t xml:space="preserve"> cenę łącznie z podatkiem VAT: </w:t>
      </w:r>
    </w:p>
    <w:p w14:paraId="433F6247" w14:textId="77777777" w:rsidR="002812CE" w:rsidRPr="00417E05" w:rsidRDefault="002812CE" w:rsidP="00971E0B">
      <w:pPr>
        <w:widowControl/>
        <w:jc w:val="both"/>
        <w:rPr>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
        <w:gridCol w:w="2562"/>
        <w:gridCol w:w="1277"/>
        <w:gridCol w:w="1530"/>
        <w:gridCol w:w="1680"/>
        <w:gridCol w:w="1712"/>
      </w:tblGrid>
      <w:tr w:rsidR="002812CE" w:rsidRPr="00D84BA0" w14:paraId="49758698" w14:textId="77777777" w:rsidTr="00D84BA0">
        <w:tc>
          <w:tcPr>
            <w:tcW w:w="381" w:type="dxa"/>
          </w:tcPr>
          <w:p w14:paraId="71AA051F" w14:textId="77777777" w:rsidR="002812CE" w:rsidRPr="00D84BA0" w:rsidRDefault="002812CE" w:rsidP="00971E0B">
            <w:pPr>
              <w:widowControl/>
              <w:jc w:val="both"/>
              <w:rPr>
                <w:b/>
                <w:sz w:val="22"/>
                <w:szCs w:val="22"/>
              </w:rPr>
            </w:pPr>
          </w:p>
        </w:tc>
        <w:tc>
          <w:tcPr>
            <w:tcW w:w="2562" w:type="dxa"/>
          </w:tcPr>
          <w:p w14:paraId="22937378" w14:textId="77777777" w:rsidR="002812CE" w:rsidRPr="00D84BA0" w:rsidRDefault="002812CE" w:rsidP="00D84BA0">
            <w:pPr>
              <w:widowControl/>
              <w:jc w:val="center"/>
              <w:rPr>
                <w:b/>
                <w:sz w:val="22"/>
                <w:szCs w:val="22"/>
              </w:rPr>
            </w:pPr>
            <w:r w:rsidRPr="00D84BA0">
              <w:rPr>
                <w:b/>
                <w:sz w:val="22"/>
                <w:szCs w:val="22"/>
              </w:rPr>
              <w:t>Przedmiot</w:t>
            </w:r>
          </w:p>
        </w:tc>
        <w:tc>
          <w:tcPr>
            <w:tcW w:w="1277" w:type="dxa"/>
          </w:tcPr>
          <w:p w14:paraId="0DC18A27" w14:textId="77777777" w:rsidR="002812CE" w:rsidRPr="00D84BA0" w:rsidRDefault="002812CE" w:rsidP="00D84BA0">
            <w:pPr>
              <w:widowControl/>
              <w:jc w:val="center"/>
              <w:rPr>
                <w:b/>
                <w:sz w:val="22"/>
                <w:szCs w:val="22"/>
              </w:rPr>
            </w:pPr>
            <w:r w:rsidRPr="00D84BA0">
              <w:rPr>
                <w:b/>
                <w:sz w:val="22"/>
                <w:szCs w:val="22"/>
              </w:rPr>
              <w:t>Jednostka</w:t>
            </w:r>
          </w:p>
        </w:tc>
        <w:tc>
          <w:tcPr>
            <w:tcW w:w="1530" w:type="dxa"/>
          </w:tcPr>
          <w:p w14:paraId="54DDBF8D" w14:textId="77777777" w:rsidR="002812CE" w:rsidRPr="00D84BA0" w:rsidRDefault="002812CE" w:rsidP="00D84BA0">
            <w:pPr>
              <w:widowControl/>
              <w:jc w:val="center"/>
              <w:rPr>
                <w:b/>
                <w:sz w:val="22"/>
                <w:szCs w:val="22"/>
              </w:rPr>
            </w:pPr>
            <w:r w:rsidRPr="00D84BA0">
              <w:rPr>
                <w:b/>
                <w:sz w:val="22"/>
                <w:szCs w:val="22"/>
              </w:rPr>
              <w:t>Cena jednostkowa  łącznie z podatkiem VAT</w:t>
            </w:r>
          </w:p>
        </w:tc>
        <w:tc>
          <w:tcPr>
            <w:tcW w:w="1680" w:type="dxa"/>
          </w:tcPr>
          <w:p w14:paraId="5A0A65B4" w14:textId="77777777" w:rsidR="002812CE" w:rsidRPr="00D84BA0" w:rsidRDefault="002812CE" w:rsidP="00D84BA0">
            <w:pPr>
              <w:widowControl/>
              <w:jc w:val="center"/>
              <w:rPr>
                <w:b/>
                <w:bCs/>
              </w:rPr>
            </w:pPr>
            <w:r w:rsidRPr="00D84BA0">
              <w:rPr>
                <w:b/>
                <w:bCs/>
              </w:rPr>
              <w:t>Szacunkowa ilość w trakcie realizacji zamówienia</w:t>
            </w:r>
          </w:p>
          <w:p w14:paraId="5BEC904B" w14:textId="77777777" w:rsidR="002812CE" w:rsidRPr="00D84BA0" w:rsidRDefault="002812CE" w:rsidP="00D84BA0">
            <w:pPr>
              <w:widowControl/>
              <w:jc w:val="center"/>
              <w:rPr>
                <w:b/>
                <w:sz w:val="22"/>
                <w:szCs w:val="22"/>
              </w:rPr>
            </w:pPr>
            <w:r w:rsidRPr="00D84BA0">
              <w:rPr>
                <w:color w:val="000000"/>
                <w:sz w:val="16"/>
                <w:szCs w:val="16"/>
              </w:rPr>
              <w:t xml:space="preserve">(ustalona dla potrzeb  </w:t>
            </w:r>
            <w:r w:rsidRPr="00D84BA0">
              <w:rPr>
                <w:sz w:val="16"/>
                <w:szCs w:val="16"/>
              </w:rPr>
              <w:t>kalkulacji ceny ofertowej) –</w:t>
            </w:r>
            <w:proofErr w:type="spellStart"/>
            <w:r w:rsidRPr="00D84BA0">
              <w:rPr>
                <w:sz w:val="16"/>
                <w:szCs w:val="16"/>
              </w:rPr>
              <w:t>rbg</w:t>
            </w:r>
            <w:proofErr w:type="spellEnd"/>
            <w:r w:rsidRPr="00D84BA0">
              <w:rPr>
                <w:sz w:val="22"/>
                <w:szCs w:val="22"/>
              </w:rPr>
              <w:t>.</w:t>
            </w:r>
          </w:p>
        </w:tc>
        <w:tc>
          <w:tcPr>
            <w:tcW w:w="1712" w:type="dxa"/>
          </w:tcPr>
          <w:p w14:paraId="1D686849" w14:textId="77777777" w:rsidR="002812CE" w:rsidRPr="00D84BA0" w:rsidRDefault="002812CE" w:rsidP="00D84BA0">
            <w:pPr>
              <w:widowControl/>
              <w:jc w:val="center"/>
              <w:rPr>
                <w:b/>
                <w:sz w:val="22"/>
                <w:szCs w:val="22"/>
              </w:rPr>
            </w:pPr>
            <w:r w:rsidRPr="00D84BA0">
              <w:rPr>
                <w:b/>
                <w:sz w:val="22"/>
                <w:szCs w:val="22"/>
              </w:rPr>
              <w:t>Razem cena łącznie z podatkiem VAT</w:t>
            </w:r>
          </w:p>
        </w:tc>
      </w:tr>
      <w:tr w:rsidR="002812CE" w:rsidRPr="00D84BA0" w14:paraId="0A2565E6" w14:textId="77777777" w:rsidTr="00D84BA0">
        <w:tc>
          <w:tcPr>
            <w:tcW w:w="381" w:type="dxa"/>
          </w:tcPr>
          <w:p w14:paraId="3CB95966" w14:textId="77777777" w:rsidR="002812CE" w:rsidRPr="00D84BA0" w:rsidRDefault="002812CE" w:rsidP="00971E0B">
            <w:pPr>
              <w:widowControl/>
              <w:jc w:val="both"/>
              <w:rPr>
                <w:b/>
                <w:sz w:val="22"/>
                <w:szCs w:val="22"/>
              </w:rPr>
            </w:pPr>
            <w:r w:rsidRPr="00D84BA0">
              <w:rPr>
                <w:b/>
                <w:sz w:val="22"/>
                <w:szCs w:val="22"/>
              </w:rPr>
              <w:t>1</w:t>
            </w:r>
          </w:p>
        </w:tc>
        <w:tc>
          <w:tcPr>
            <w:tcW w:w="2562" w:type="dxa"/>
          </w:tcPr>
          <w:p w14:paraId="2DA77247" w14:textId="77777777" w:rsidR="002812CE" w:rsidRPr="00D84BA0" w:rsidRDefault="002812CE" w:rsidP="00423C47">
            <w:pPr>
              <w:widowControl/>
              <w:jc w:val="both"/>
              <w:rPr>
                <w:b/>
              </w:rPr>
            </w:pPr>
            <w:r w:rsidRPr="00D84BA0">
              <w:t xml:space="preserve">ochrona imprez masowych oraz innych imprez nie mających charakteru imprezy masowej </w:t>
            </w:r>
          </w:p>
        </w:tc>
        <w:tc>
          <w:tcPr>
            <w:tcW w:w="1277" w:type="dxa"/>
          </w:tcPr>
          <w:p w14:paraId="0BD7C791" w14:textId="77777777" w:rsidR="002812CE" w:rsidRPr="00D84BA0" w:rsidRDefault="002812CE" w:rsidP="00971E0B">
            <w:pPr>
              <w:widowControl/>
              <w:jc w:val="both"/>
              <w:rPr>
                <w:b/>
                <w:sz w:val="22"/>
                <w:szCs w:val="22"/>
              </w:rPr>
            </w:pPr>
            <w:r w:rsidRPr="00D84BA0">
              <w:rPr>
                <w:b/>
                <w:sz w:val="22"/>
                <w:szCs w:val="22"/>
              </w:rPr>
              <w:t>roboczogodzina</w:t>
            </w:r>
          </w:p>
        </w:tc>
        <w:tc>
          <w:tcPr>
            <w:tcW w:w="1530" w:type="dxa"/>
          </w:tcPr>
          <w:p w14:paraId="700FBADF" w14:textId="77777777" w:rsidR="002812CE" w:rsidRPr="00D84BA0" w:rsidRDefault="002812CE" w:rsidP="00971E0B">
            <w:pPr>
              <w:widowControl/>
              <w:jc w:val="both"/>
              <w:rPr>
                <w:b/>
                <w:sz w:val="22"/>
                <w:szCs w:val="22"/>
              </w:rPr>
            </w:pPr>
          </w:p>
        </w:tc>
        <w:tc>
          <w:tcPr>
            <w:tcW w:w="1680" w:type="dxa"/>
          </w:tcPr>
          <w:p w14:paraId="2680FBDE" w14:textId="77777777" w:rsidR="002812CE" w:rsidRPr="00D84BA0" w:rsidRDefault="002812CE" w:rsidP="00971E0B">
            <w:pPr>
              <w:widowControl/>
              <w:jc w:val="center"/>
              <w:rPr>
                <w:sz w:val="22"/>
                <w:szCs w:val="22"/>
              </w:rPr>
            </w:pPr>
            <w:r>
              <w:rPr>
                <w:sz w:val="22"/>
                <w:szCs w:val="22"/>
              </w:rPr>
              <w:t>10771</w:t>
            </w:r>
          </w:p>
        </w:tc>
        <w:tc>
          <w:tcPr>
            <w:tcW w:w="1712" w:type="dxa"/>
          </w:tcPr>
          <w:p w14:paraId="3D4B3B0E" w14:textId="77777777" w:rsidR="002812CE" w:rsidRPr="00D84BA0" w:rsidRDefault="002812CE" w:rsidP="00971E0B">
            <w:pPr>
              <w:widowControl/>
              <w:jc w:val="both"/>
              <w:rPr>
                <w:b/>
                <w:sz w:val="22"/>
                <w:szCs w:val="22"/>
              </w:rPr>
            </w:pPr>
          </w:p>
        </w:tc>
      </w:tr>
      <w:tr w:rsidR="002812CE" w:rsidRPr="00D84BA0" w14:paraId="3144760D" w14:textId="77777777" w:rsidTr="00D84BA0">
        <w:tc>
          <w:tcPr>
            <w:tcW w:w="381" w:type="dxa"/>
          </w:tcPr>
          <w:p w14:paraId="57C2EBEA" w14:textId="77777777" w:rsidR="002812CE" w:rsidRPr="00D84BA0" w:rsidRDefault="002812CE" w:rsidP="00971E0B">
            <w:pPr>
              <w:widowControl/>
              <w:jc w:val="both"/>
              <w:rPr>
                <w:b/>
                <w:sz w:val="22"/>
                <w:szCs w:val="22"/>
              </w:rPr>
            </w:pPr>
            <w:r w:rsidRPr="00D84BA0">
              <w:rPr>
                <w:b/>
                <w:sz w:val="22"/>
                <w:szCs w:val="22"/>
              </w:rPr>
              <w:t>2</w:t>
            </w:r>
          </w:p>
        </w:tc>
        <w:tc>
          <w:tcPr>
            <w:tcW w:w="2562" w:type="dxa"/>
          </w:tcPr>
          <w:p w14:paraId="6BE15529" w14:textId="77777777" w:rsidR="002812CE" w:rsidRPr="00F444A9" w:rsidRDefault="002563AD" w:rsidP="00971E0B">
            <w:pPr>
              <w:widowControl/>
              <w:jc w:val="both"/>
            </w:pPr>
            <w:r w:rsidRPr="00F444A9">
              <w:t xml:space="preserve">doraźna ochrona obiektów, mienia oraz osób związanych z organizacją imprez  przebywających na ternie obiektu (m.in. sprzęt, </w:t>
            </w:r>
            <w:r w:rsidRPr="00F444A9">
              <w:lastRenderedPageBreak/>
              <w:t>nagłośnienie itd.  przywożony przez artystów) w czasie przygotowania do  imprez, w czasie jej trwania oraz po imprezie, aż do odwołania przez Zamawiającego</w:t>
            </w:r>
          </w:p>
        </w:tc>
        <w:tc>
          <w:tcPr>
            <w:tcW w:w="1277" w:type="dxa"/>
          </w:tcPr>
          <w:p w14:paraId="3E8CE7FA" w14:textId="77777777" w:rsidR="002812CE" w:rsidRPr="00D84BA0" w:rsidRDefault="002812CE" w:rsidP="00971E0B">
            <w:pPr>
              <w:widowControl/>
              <w:jc w:val="both"/>
              <w:rPr>
                <w:b/>
                <w:sz w:val="22"/>
                <w:szCs w:val="22"/>
              </w:rPr>
            </w:pPr>
            <w:r w:rsidRPr="00D84BA0">
              <w:rPr>
                <w:b/>
                <w:sz w:val="22"/>
                <w:szCs w:val="22"/>
              </w:rPr>
              <w:lastRenderedPageBreak/>
              <w:t>roboczogodzina</w:t>
            </w:r>
          </w:p>
        </w:tc>
        <w:tc>
          <w:tcPr>
            <w:tcW w:w="1530" w:type="dxa"/>
          </w:tcPr>
          <w:p w14:paraId="3EAC32D1" w14:textId="77777777" w:rsidR="002812CE" w:rsidRPr="00D84BA0" w:rsidRDefault="002812CE" w:rsidP="00971E0B">
            <w:pPr>
              <w:widowControl/>
              <w:jc w:val="both"/>
              <w:rPr>
                <w:b/>
                <w:sz w:val="22"/>
                <w:szCs w:val="22"/>
              </w:rPr>
            </w:pPr>
          </w:p>
        </w:tc>
        <w:tc>
          <w:tcPr>
            <w:tcW w:w="1680" w:type="dxa"/>
          </w:tcPr>
          <w:p w14:paraId="6F266353" w14:textId="77777777" w:rsidR="002812CE" w:rsidRPr="00D84BA0" w:rsidRDefault="002563AD" w:rsidP="008B2174">
            <w:pPr>
              <w:widowControl/>
              <w:jc w:val="center"/>
              <w:rPr>
                <w:sz w:val="22"/>
                <w:szCs w:val="22"/>
              </w:rPr>
            </w:pPr>
            <w:r>
              <w:rPr>
                <w:sz w:val="22"/>
                <w:szCs w:val="22"/>
              </w:rPr>
              <w:t>5166</w:t>
            </w:r>
          </w:p>
        </w:tc>
        <w:tc>
          <w:tcPr>
            <w:tcW w:w="1712" w:type="dxa"/>
          </w:tcPr>
          <w:p w14:paraId="2EBD5A78" w14:textId="77777777" w:rsidR="002812CE" w:rsidRPr="00D84BA0" w:rsidRDefault="002812CE" w:rsidP="00971E0B">
            <w:pPr>
              <w:widowControl/>
              <w:jc w:val="both"/>
              <w:rPr>
                <w:b/>
                <w:sz w:val="22"/>
                <w:szCs w:val="22"/>
              </w:rPr>
            </w:pPr>
          </w:p>
        </w:tc>
      </w:tr>
      <w:tr w:rsidR="002812CE" w:rsidRPr="00D84BA0" w14:paraId="6D083878" w14:textId="77777777" w:rsidTr="00D84BA0">
        <w:tc>
          <w:tcPr>
            <w:tcW w:w="7430" w:type="dxa"/>
            <w:gridSpan w:val="5"/>
          </w:tcPr>
          <w:p w14:paraId="2A719D00" w14:textId="77777777" w:rsidR="002812CE" w:rsidRPr="00D84BA0" w:rsidRDefault="002812CE" w:rsidP="00971E0B">
            <w:pPr>
              <w:widowControl/>
              <w:jc w:val="right"/>
              <w:rPr>
                <w:sz w:val="22"/>
                <w:szCs w:val="22"/>
              </w:rPr>
            </w:pPr>
            <w:r w:rsidRPr="00D84BA0">
              <w:rPr>
                <w:b/>
                <w:sz w:val="22"/>
                <w:szCs w:val="22"/>
              </w:rPr>
              <w:lastRenderedPageBreak/>
              <w:t>RAZEM</w:t>
            </w:r>
            <w:r w:rsidRPr="00D84BA0">
              <w:rPr>
                <w:b/>
                <w:bCs/>
                <w:sz w:val="22"/>
                <w:szCs w:val="22"/>
              </w:rPr>
              <w:t xml:space="preserve"> -  cena oferty</w:t>
            </w:r>
          </w:p>
          <w:p w14:paraId="63A0DF64" w14:textId="77777777" w:rsidR="002812CE" w:rsidRPr="00D84BA0" w:rsidRDefault="002812CE" w:rsidP="00971E0B">
            <w:pPr>
              <w:widowControl/>
              <w:jc w:val="right"/>
              <w:rPr>
                <w:b/>
                <w:sz w:val="22"/>
                <w:szCs w:val="22"/>
              </w:rPr>
            </w:pPr>
          </w:p>
        </w:tc>
        <w:tc>
          <w:tcPr>
            <w:tcW w:w="1712" w:type="dxa"/>
          </w:tcPr>
          <w:p w14:paraId="2DA6E9BA" w14:textId="77777777" w:rsidR="002812CE" w:rsidRPr="00D84BA0" w:rsidRDefault="002812CE" w:rsidP="00971E0B">
            <w:pPr>
              <w:widowControl/>
              <w:jc w:val="both"/>
              <w:rPr>
                <w:b/>
                <w:sz w:val="22"/>
                <w:szCs w:val="22"/>
              </w:rPr>
            </w:pPr>
          </w:p>
          <w:p w14:paraId="77615BB5" w14:textId="77777777" w:rsidR="002812CE" w:rsidRPr="00D84BA0" w:rsidRDefault="002812CE" w:rsidP="00971E0B">
            <w:pPr>
              <w:widowControl/>
              <w:jc w:val="both"/>
              <w:rPr>
                <w:b/>
                <w:sz w:val="22"/>
                <w:szCs w:val="22"/>
              </w:rPr>
            </w:pPr>
          </w:p>
        </w:tc>
      </w:tr>
    </w:tbl>
    <w:p w14:paraId="6F6B4E66" w14:textId="77777777" w:rsidR="002812CE" w:rsidRDefault="002812CE" w:rsidP="00971E0B">
      <w:pPr>
        <w:widowControl/>
        <w:jc w:val="both"/>
        <w:rPr>
          <w:rFonts w:ascii="Calibri" w:hAnsi="Calibri"/>
          <w:b/>
          <w:sz w:val="22"/>
          <w:szCs w:val="22"/>
        </w:rPr>
      </w:pPr>
    </w:p>
    <w:p w14:paraId="02AB942C" w14:textId="77777777" w:rsidR="002812CE" w:rsidRPr="00971E0B" w:rsidRDefault="002812CE" w:rsidP="00971E0B">
      <w:pPr>
        <w:widowControl/>
        <w:jc w:val="both"/>
        <w:rPr>
          <w:rFonts w:ascii="Calibri" w:hAnsi="Calibri"/>
          <w:b/>
          <w:sz w:val="22"/>
          <w:szCs w:val="22"/>
        </w:rPr>
      </w:pPr>
    </w:p>
    <w:p w14:paraId="0B600BDE" w14:textId="77777777" w:rsidR="002812CE" w:rsidRDefault="002812CE" w:rsidP="00A823F9">
      <w:pPr>
        <w:widowControl/>
        <w:numPr>
          <w:ilvl w:val="0"/>
          <w:numId w:val="15"/>
        </w:numPr>
        <w:tabs>
          <w:tab w:val="left" w:pos="-567"/>
        </w:tabs>
        <w:spacing w:after="120" w:line="276" w:lineRule="auto"/>
        <w:ind w:left="284" w:hanging="284"/>
        <w:contextualSpacing/>
        <w:jc w:val="both"/>
        <w:rPr>
          <w:sz w:val="22"/>
          <w:szCs w:val="22"/>
        </w:rPr>
      </w:pPr>
      <w:r>
        <w:rPr>
          <w:sz w:val="22"/>
          <w:szCs w:val="22"/>
        </w:rPr>
        <w:t>Oświadczamy, że nie podlegamy wykluczeniu na podstawie art. 24 ust 1 pkt 12-22 ustawy Prawo zamówień publicznych (t. j. Dz. U. z 2015 r. poz.2164).</w:t>
      </w:r>
    </w:p>
    <w:p w14:paraId="7EB3F9BF" w14:textId="77777777" w:rsidR="002812CE" w:rsidRDefault="002812CE" w:rsidP="00A823F9">
      <w:pPr>
        <w:widowControl/>
        <w:numPr>
          <w:ilvl w:val="0"/>
          <w:numId w:val="15"/>
        </w:numPr>
        <w:tabs>
          <w:tab w:val="left" w:pos="-567"/>
        </w:tabs>
        <w:spacing w:after="120" w:line="276" w:lineRule="auto"/>
        <w:ind w:left="284" w:hanging="284"/>
        <w:contextualSpacing/>
        <w:jc w:val="both"/>
        <w:rPr>
          <w:sz w:val="22"/>
          <w:szCs w:val="22"/>
        </w:rPr>
      </w:pPr>
      <w:r w:rsidRPr="002D6D77">
        <w:rPr>
          <w:sz w:val="22"/>
          <w:szCs w:val="22"/>
        </w:rPr>
        <w:t>Oświadczamy, że zapoznaliśmy się z</w:t>
      </w:r>
      <w:r>
        <w:rPr>
          <w:sz w:val="22"/>
          <w:szCs w:val="22"/>
        </w:rPr>
        <w:t xml:space="preserve"> ogłoszeniem </w:t>
      </w:r>
      <w:r w:rsidRPr="002D6D77">
        <w:rPr>
          <w:sz w:val="22"/>
          <w:szCs w:val="22"/>
        </w:rPr>
        <w:t xml:space="preserve">i nie wnosimy do </w:t>
      </w:r>
      <w:r>
        <w:rPr>
          <w:sz w:val="22"/>
          <w:szCs w:val="22"/>
        </w:rPr>
        <w:t xml:space="preserve">niego </w:t>
      </w:r>
      <w:r w:rsidRPr="002D6D77">
        <w:rPr>
          <w:sz w:val="22"/>
          <w:szCs w:val="22"/>
        </w:rPr>
        <w:t xml:space="preserve">zastrzeżeń oraz, że zdobyliśmy konieczne informacje do przygotowania Oferty </w:t>
      </w:r>
    </w:p>
    <w:p w14:paraId="59810AC3" w14:textId="77777777" w:rsidR="002812CE" w:rsidRDefault="002812CE" w:rsidP="00A823F9">
      <w:pPr>
        <w:numPr>
          <w:ilvl w:val="0"/>
          <w:numId w:val="15"/>
        </w:numPr>
        <w:tabs>
          <w:tab w:val="left" w:pos="360"/>
        </w:tabs>
        <w:jc w:val="both"/>
        <w:rPr>
          <w:sz w:val="22"/>
          <w:szCs w:val="22"/>
        </w:rPr>
      </w:pPr>
      <w:r w:rsidRPr="002D6D77">
        <w:rPr>
          <w:sz w:val="22"/>
          <w:szCs w:val="22"/>
        </w:rPr>
        <w:t xml:space="preserve">Oświadczam, że wyżej podana cena ofertowa obejmuje wykonanie całości przedmiotu zamówienia opisanego w </w:t>
      </w:r>
      <w:r>
        <w:rPr>
          <w:sz w:val="22"/>
          <w:szCs w:val="22"/>
        </w:rPr>
        <w:t>ogłoszeniu</w:t>
      </w:r>
      <w:r w:rsidRPr="002D6D77">
        <w:rPr>
          <w:sz w:val="22"/>
          <w:szCs w:val="22"/>
        </w:rPr>
        <w:t>.</w:t>
      </w:r>
    </w:p>
    <w:p w14:paraId="4686CB9B" w14:textId="77777777" w:rsidR="002812CE" w:rsidRDefault="002812CE" w:rsidP="00A823F9">
      <w:pPr>
        <w:widowControl/>
        <w:numPr>
          <w:ilvl w:val="0"/>
          <w:numId w:val="15"/>
        </w:numPr>
        <w:tabs>
          <w:tab w:val="left" w:pos="-567"/>
        </w:tabs>
        <w:spacing w:after="120" w:line="276" w:lineRule="auto"/>
        <w:ind w:left="284" w:hanging="284"/>
        <w:contextualSpacing/>
        <w:jc w:val="both"/>
        <w:rPr>
          <w:sz w:val="22"/>
          <w:szCs w:val="22"/>
        </w:rPr>
      </w:pPr>
      <w:r w:rsidRPr="002D6D77">
        <w:rPr>
          <w:sz w:val="22"/>
          <w:szCs w:val="22"/>
        </w:rPr>
        <w:t xml:space="preserve">Oświadczamy, że uważamy się za związanych Ofertą na czas wskazany w </w:t>
      </w:r>
      <w:r>
        <w:rPr>
          <w:sz w:val="22"/>
          <w:szCs w:val="22"/>
        </w:rPr>
        <w:t>ogłoszeniu.</w:t>
      </w:r>
    </w:p>
    <w:p w14:paraId="3C3DE14F" w14:textId="77777777" w:rsidR="002812CE" w:rsidRDefault="002812CE" w:rsidP="00A823F9">
      <w:pPr>
        <w:widowControl/>
        <w:numPr>
          <w:ilvl w:val="0"/>
          <w:numId w:val="15"/>
        </w:numPr>
        <w:tabs>
          <w:tab w:val="left" w:pos="-567"/>
        </w:tabs>
        <w:spacing w:after="120" w:line="276" w:lineRule="auto"/>
        <w:ind w:left="284" w:hanging="284"/>
        <w:contextualSpacing/>
        <w:jc w:val="both"/>
        <w:rPr>
          <w:sz w:val="22"/>
          <w:szCs w:val="22"/>
        </w:rPr>
      </w:pPr>
      <w:r w:rsidRPr="002D6D77">
        <w:rPr>
          <w:sz w:val="22"/>
          <w:szCs w:val="22"/>
        </w:rPr>
        <w:t xml:space="preserve">Przedmiot zamówienia zamierzamy wykonać: </w:t>
      </w:r>
    </w:p>
    <w:p w14:paraId="2CF97209" w14:textId="77777777" w:rsidR="002812CE" w:rsidRDefault="002812CE" w:rsidP="00A823F9">
      <w:pPr>
        <w:widowControl/>
        <w:numPr>
          <w:ilvl w:val="3"/>
          <w:numId w:val="14"/>
        </w:numPr>
        <w:spacing w:after="120" w:line="276" w:lineRule="auto"/>
        <w:jc w:val="both"/>
        <w:rPr>
          <w:sz w:val="22"/>
          <w:szCs w:val="22"/>
          <w:lang w:eastAsia="en-US"/>
        </w:rPr>
      </w:pPr>
      <w:r w:rsidRPr="002D6D77">
        <w:rPr>
          <w:sz w:val="22"/>
          <w:szCs w:val="22"/>
          <w:lang w:eastAsia="en-US"/>
        </w:rPr>
        <w:t>siłami własnymi *</w:t>
      </w:r>
    </w:p>
    <w:p w14:paraId="7898910B" w14:textId="77777777" w:rsidR="002812CE" w:rsidRDefault="002812CE" w:rsidP="00A823F9">
      <w:pPr>
        <w:widowControl/>
        <w:numPr>
          <w:ilvl w:val="3"/>
          <w:numId w:val="14"/>
        </w:numPr>
        <w:spacing w:after="120" w:line="276" w:lineRule="auto"/>
        <w:jc w:val="both"/>
        <w:rPr>
          <w:i/>
          <w:sz w:val="22"/>
          <w:szCs w:val="22"/>
          <w:lang w:eastAsia="en-US"/>
        </w:rPr>
      </w:pPr>
      <w:r w:rsidRPr="002D6D77">
        <w:rPr>
          <w:sz w:val="22"/>
          <w:szCs w:val="22"/>
          <w:lang w:eastAsia="en-US"/>
        </w:rPr>
        <w:t>siłami własnymi i przy pomocy podwykonawców w następującym zakresie</w:t>
      </w:r>
      <w:r w:rsidRPr="002D6D77">
        <w:rPr>
          <w:sz w:val="22"/>
          <w:szCs w:val="22"/>
        </w:rPr>
        <w:t xml:space="preserve"> (wskazać zakres rzeczowy i finansowy)</w:t>
      </w:r>
      <w:r w:rsidRPr="002D6D77">
        <w:rPr>
          <w:sz w:val="22"/>
          <w:szCs w:val="22"/>
          <w:lang w:eastAsia="en-US"/>
        </w:rPr>
        <w:t>:</w:t>
      </w:r>
      <w:r>
        <w:rPr>
          <w:sz w:val="22"/>
          <w:szCs w:val="22"/>
          <w:lang w:eastAsia="en-US"/>
        </w:rPr>
        <w:t xml:space="preserve"> …………………………………………………………………</w:t>
      </w:r>
      <w:r w:rsidRPr="002D6D77">
        <w:rPr>
          <w:sz w:val="22"/>
          <w:szCs w:val="22"/>
          <w:lang w:eastAsia="en-US"/>
        </w:rPr>
        <w:t xml:space="preserve">       *</w:t>
      </w:r>
    </w:p>
    <w:p w14:paraId="100141AB" w14:textId="77777777" w:rsidR="002812CE" w:rsidRDefault="002812CE" w:rsidP="00A823F9">
      <w:pPr>
        <w:widowControl/>
        <w:numPr>
          <w:ilvl w:val="0"/>
          <w:numId w:val="16"/>
        </w:numPr>
        <w:spacing w:after="120" w:line="276" w:lineRule="auto"/>
        <w:ind w:left="1491" w:hanging="357"/>
        <w:jc w:val="both"/>
        <w:rPr>
          <w:sz w:val="22"/>
          <w:szCs w:val="22"/>
          <w:lang w:eastAsia="en-US"/>
        </w:rPr>
      </w:pPr>
      <w:r w:rsidRPr="002D6D77">
        <w:rPr>
          <w:sz w:val="22"/>
          <w:szCs w:val="22"/>
          <w:lang w:eastAsia="en-US"/>
        </w:rPr>
        <w:t>przy pomocy podwykonawców, na których zasoby powołuję/powołujemy się  w następującym zakresie (wskazać zakres rzeczowy i finansowy oraz nazwę podwykonawcy): ...……</w:t>
      </w:r>
      <w:r w:rsidR="00836D84">
        <w:rPr>
          <w:sz w:val="22"/>
          <w:szCs w:val="22"/>
          <w:lang w:eastAsia="en-US"/>
        </w:rPr>
        <w:t>……………………………………………………………………………</w:t>
      </w:r>
      <w:r w:rsidRPr="002D6D77">
        <w:rPr>
          <w:sz w:val="22"/>
          <w:szCs w:val="22"/>
          <w:lang w:eastAsia="en-US"/>
        </w:rPr>
        <w:t xml:space="preserve">* </w:t>
      </w:r>
    </w:p>
    <w:p w14:paraId="1B40FB8A" w14:textId="77777777" w:rsidR="002812CE" w:rsidRPr="002D6D77" w:rsidRDefault="002812CE" w:rsidP="004A504F">
      <w:pPr>
        <w:spacing w:after="120" w:line="276" w:lineRule="auto"/>
        <w:rPr>
          <w:sz w:val="22"/>
          <w:szCs w:val="22"/>
          <w:lang w:eastAsia="en-US"/>
        </w:rPr>
      </w:pPr>
      <w:r w:rsidRPr="002D6D77">
        <w:rPr>
          <w:i/>
          <w:sz w:val="22"/>
          <w:szCs w:val="22"/>
          <w:lang w:eastAsia="en-US"/>
        </w:rPr>
        <w:t>*niepotrzebne skreślić</w:t>
      </w:r>
    </w:p>
    <w:p w14:paraId="26FE9C60" w14:textId="77777777" w:rsidR="002812CE" w:rsidRDefault="002812CE" w:rsidP="00A823F9">
      <w:pPr>
        <w:widowControl/>
        <w:numPr>
          <w:ilvl w:val="0"/>
          <w:numId w:val="15"/>
        </w:numPr>
        <w:tabs>
          <w:tab w:val="left" w:pos="-567"/>
        </w:tabs>
        <w:spacing w:after="120" w:line="320" w:lineRule="exact"/>
        <w:ind w:left="284" w:hanging="284"/>
        <w:contextualSpacing/>
        <w:jc w:val="both"/>
        <w:rPr>
          <w:b/>
          <w:sz w:val="22"/>
          <w:szCs w:val="22"/>
        </w:rPr>
      </w:pPr>
      <w:r w:rsidRPr="002D6D77">
        <w:rPr>
          <w:sz w:val="22"/>
          <w:szCs w:val="22"/>
        </w:rPr>
        <w:t xml:space="preserve">Oświadczamy, że zapoznaliśmy się z </w:t>
      </w:r>
      <w:r>
        <w:rPr>
          <w:sz w:val="22"/>
          <w:szCs w:val="22"/>
        </w:rPr>
        <w:t>istotnymi postanowieniami umowy</w:t>
      </w:r>
      <w:r w:rsidRPr="002D6D77">
        <w:rPr>
          <w:sz w:val="22"/>
          <w:szCs w:val="22"/>
        </w:rPr>
        <w:t xml:space="preserve"> załączonym</w:t>
      </w:r>
      <w:r>
        <w:rPr>
          <w:sz w:val="22"/>
          <w:szCs w:val="22"/>
        </w:rPr>
        <w:t>i</w:t>
      </w:r>
      <w:r w:rsidRPr="002D6D77">
        <w:rPr>
          <w:sz w:val="22"/>
          <w:szCs w:val="22"/>
        </w:rPr>
        <w:t xml:space="preserve"> do</w:t>
      </w:r>
      <w:r>
        <w:rPr>
          <w:sz w:val="22"/>
          <w:szCs w:val="22"/>
        </w:rPr>
        <w:t xml:space="preserve"> ogłoszenia</w:t>
      </w:r>
      <w:r w:rsidRPr="002D6D77">
        <w:rPr>
          <w:sz w:val="22"/>
          <w:szCs w:val="22"/>
        </w:rPr>
        <w:t xml:space="preserve">  i przyjmujemy</w:t>
      </w:r>
      <w:r>
        <w:rPr>
          <w:sz w:val="22"/>
          <w:szCs w:val="22"/>
        </w:rPr>
        <w:t xml:space="preserve"> je</w:t>
      </w:r>
      <w:r w:rsidRPr="002D6D77">
        <w:rPr>
          <w:sz w:val="22"/>
          <w:szCs w:val="22"/>
        </w:rPr>
        <w:t xml:space="preserve"> bez zastrzeżeń.</w:t>
      </w:r>
    </w:p>
    <w:p w14:paraId="10C1CE0B" w14:textId="77777777" w:rsidR="002812CE" w:rsidRDefault="002812CE" w:rsidP="00A823F9">
      <w:pPr>
        <w:widowControl/>
        <w:numPr>
          <w:ilvl w:val="0"/>
          <w:numId w:val="15"/>
        </w:numPr>
        <w:tabs>
          <w:tab w:val="left" w:pos="-567"/>
        </w:tabs>
        <w:spacing w:after="120" w:line="320" w:lineRule="exact"/>
        <w:ind w:left="284" w:hanging="284"/>
        <w:contextualSpacing/>
        <w:jc w:val="both"/>
        <w:rPr>
          <w:sz w:val="22"/>
          <w:szCs w:val="22"/>
        </w:rPr>
      </w:pPr>
      <w:r w:rsidRPr="002D6D77">
        <w:rPr>
          <w:sz w:val="22"/>
          <w:szCs w:val="22"/>
        </w:rPr>
        <w:t xml:space="preserve">Zobowiązujemy się, w przypadku przyznania nam zamówienia, do podpisania umowy </w:t>
      </w:r>
      <w:r w:rsidRPr="002D6D77">
        <w:rPr>
          <w:sz w:val="22"/>
          <w:szCs w:val="22"/>
        </w:rPr>
        <w:br/>
        <w:t>w siedzibie Zamawiającego w terminie przez niego wyznaczonym.</w:t>
      </w:r>
    </w:p>
    <w:p w14:paraId="760A3430" w14:textId="77777777" w:rsidR="002812CE" w:rsidRDefault="002812CE" w:rsidP="00A823F9">
      <w:pPr>
        <w:widowControl/>
        <w:numPr>
          <w:ilvl w:val="0"/>
          <w:numId w:val="15"/>
        </w:numPr>
        <w:tabs>
          <w:tab w:val="left" w:pos="-567"/>
        </w:tabs>
        <w:spacing w:after="120" w:line="320" w:lineRule="exact"/>
        <w:ind w:left="284" w:hanging="284"/>
        <w:contextualSpacing/>
        <w:jc w:val="both"/>
        <w:rPr>
          <w:sz w:val="22"/>
          <w:szCs w:val="22"/>
        </w:rPr>
      </w:pPr>
      <w:r w:rsidRPr="002D6D77">
        <w:rPr>
          <w:sz w:val="22"/>
          <w:szCs w:val="22"/>
        </w:rPr>
        <w:t>Oświadczamy, iż wszystkie informacje zamieszczone w Ofercie są prawdziwe.</w:t>
      </w:r>
    </w:p>
    <w:p w14:paraId="00811E7C" w14:textId="77777777" w:rsidR="002812CE" w:rsidRPr="002D6D77" w:rsidRDefault="002812CE" w:rsidP="004A504F">
      <w:pPr>
        <w:ind w:left="426"/>
        <w:jc w:val="both"/>
        <w:rPr>
          <w:sz w:val="24"/>
          <w:szCs w:val="24"/>
        </w:rPr>
      </w:pPr>
    </w:p>
    <w:p w14:paraId="747B3710" w14:textId="77777777" w:rsidR="002812CE" w:rsidRPr="002D6D77" w:rsidRDefault="002812CE" w:rsidP="00E0041E">
      <w:pPr>
        <w:tabs>
          <w:tab w:val="left" w:pos="360"/>
        </w:tabs>
        <w:ind w:left="426"/>
        <w:jc w:val="both"/>
        <w:rPr>
          <w:sz w:val="24"/>
          <w:szCs w:val="24"/>
        </w:rPr>
      </w:pPr>
    </w:p>
    <w:p w14:paraId="35FC4D9C" w14:textId="77777777" w:rsidR="002812CE" w:rsidRPr="002D6D77" w:rsidRDefault="002812CE" w:rsidP="00E0041E">
      <w:pPr>
        <w:widowControl/>
        <w:autoSpaceDE w:val="0"/>
        <w:autoSpaceDN w:val="0"/>
        <w:adjustRightInd w:val="0"/>
        <w:rPr>
          <w:sz w:val="22"/>
          <w:szCs w:val="22"/>
        </w:rPr>
      </w:pPr>
    </w:p>
    <w:p w14:paraId="2B3A3529" w14:textId="77777777" w:rsidR="002812CE" w:rsidRPr="002D6D77" w:rsidRDefault="002812CE" w:rsidP="00E0041E">
      <w:pPr>
        <w:widowControl/>
        <w:autoSpaceDE w:val="0"/>
        <w:autoSpaceDN w:val="0"/>
        <w:adjustRightInd w:val="0"/>
        <w:rPr>
          <w:sz w:val="22"/>
          <w:szCs w:val="22"/>
        </w:rPr>
      </w:pPr>
    </w:p>
    <w:p w14:paraId="7316376A" w14:textId="77777777" w:rsidR="002812CE" w:rsidRPr="002D6D77" w:rsidRDefault="002812CE" w:rsidP="00E0041E">
      <w:pPr>
        <w:widowControl/>
        <w:autoSpaceDE w:val="0"/>
        <w:autoSpaceDN w:val="0"/>
        <w:adjustRightInd w:val="0"/>
      </w:pPr>
      <w:r w:rsidRPr="002D6D77">
        <w:t>Miejscowość, data:……………………………..</w:t>
      </w:r>
    </w:p>
    <w:p w14:paraId="3658CF53" w14:textId="77777777" w:rsidR="002812CE" w:rsidRPr="002D6D77" w:rsidRDefault="002812CE" w:rsidP="00E0041E">
      <w:pPr>
        <w:widowControl/>
        <w:autoSpaceDE w:val="0"/>
        <w:autoSpaceDN w:val="0"/>
        <w:adjustRightInd w:val="0"/>
        <w:ind w:left="2556" w:firstLine="284"/>
        <w:jc w:val="right"/>
        <w:rPr>
          <w:sz w:val="22"/>
          <w:szCs w:val="22"/>
        </w:rPr>
      </w:pPr>
      <w:r w:rsidRPr="002D6D77">
        <w:rPr>
          <w:sz w:val="22"/>
          <w:szCs w:val="22"/>
        </w:rPr>
        <w:t>.........................................................</w:t>
      </w:r>
    </w:p>
    <w:p w14:paraId="081679B3" w14:textId="77777777" w:rsidR="002812CE" w:rsidRDefault="002812CE" w:rsidP="00E0041E">
      <w:pPr>
        <w:widowControl/>
        <w:autoSpaceDE w:val="0"/>
        <w:autoSpaceDN w:val="0"/>
        <w:adjustRightInd w:val="0"/>
        <w:jc w:val="center"/>
        <w:rPr>
          <w:i/>
          <w:sz w:val="16"/>
          <w:szCs w:val="16"/>
        </w:rPr>
      </w:pPr>
      <w:r w:rsidRPr="002D6D77">
        <w:rPr>
          <w:i/>
          <w:sz w:val="16"/>
          <w:szCs w:val="16"/>
        </w:rPr>
        <w:t xml:space="preserve">                                                                                                                 </w:t>
      </w:r>
      <w:r>
        <w:rPr>
          <w:i/>
          <w:sz w:val="16"/>
          <w:szCs w:val="16"/>
        </w:rPr>
        <w:t xml:space="preserve">             </w:t>
      </w:r>
      <w:r w:rsidRPr="002D6D77">
        <w:rPr>
          <w:i/>
          <w:sz w:val="16"/>
          <w:szCs w:val="16"/>
        </w:rPr>
        <w:t xml:space="preserve"> (podpis i pieczęć imienna osoby/osób </w:t>
      </w:r>
    </w:p>
    <w:p w14:paraId="614773A2" w14:textId="77777777" w:rsidR="00A929A2" w:rsidRDefault="002812CE" w:rsidP="00A929A2">
      <w:pPr>
        <w:widowControl/>
        <w:jc w:val="center"/>
        <w:rPr>
          <w:i/>
          <w:sz w:val="16"/>
          <w:szCs w:val="16"/>
        </w:rPr>
      </w:pPr>
      <w:r>
        <w:rPr>
          <w:i/>
          <w:sz w:val="16"/>
          <w:szCs w:val="16"/>
        </w:rPr>
        <w:t xml:space="preserve">                         </w:t>
      </w:r>
      <w:r w:rsidR="00A929A2">
        <w:rPr>
          <w:i/>
          <w:sz w:val="16"/>
          <w:szCs w:val="16"/>
        </w:rPr>
        <w:br w:type="page"/>
      </w:r>
    </w:p>
    <w:p w14:paraId="0D2C031E" w14:textId="77777777" w:rsidR="00A929A2" w:rsidRDefault="00A929A2" w:rsidP="00A929A2">
      <w:pPr>
        <w:widowControl/>
        <w:jc w:val="center"/>
        <w:rPr>
          <w:b/>
          <w:sz w:val="22"/>
          <w:szCs w:val="22"/>
        </w:rPr>
      </w:pPr>
      <w:r w:rsidRPr="00D84BA0">
        <w:rPr>
          <w:sz w:val="22"/>
          <w:szCs w:val="22"/>
        </w:rPr>
        <w:lastRenderedPageBreak/>
        <w:t xml:space="preserve">  </w:t>
      </w:r>
      <w:r w:rsidRPr="00D84BA0">
        <w:rPr>
          <w:b/>
          <w:sz w:val="22"/>
          <w:szCs w:val="22"/>
        </w:rPr>
        <w:t>O F E R T A</w:t>
      </w:r>
      <w:r>
        <w:rPr>
          <w:b/>
          <w:sz w:val="22"/>
          <w:szCs w:val="22"/>
        </w:rPr>
        <w:t xml:space="preserve">  NA CZĘŚĆ  2 </w:t>
      </w:r>
    </w:p>
    <w:p w14:paraId="6C8053A3" w14:textId="77777777" w:rsidR="00A929A2" w:rsidRPr="00D84BA0" w:rsidRDefault="00A929A2" w:rsidP="00A929A2">
      <w:pPr>
        <w:widowControl/>
        <w:jc w:val="center"/>
        <w:rPr>
          <w:b/>
          <w:sz w:val="22"/>
          <w:szCs w:val="22"/>
        </w:rPr>
      </w:pPr>
    </w:p>
    <w:p w14:paraId="121587D5" w14:textId="77777777" w:rsidR="00A929A2" w:rsidRPr="00A929A2" w:rsidRDefault="00A929A2" w:rsidP="00A929A2">
      <w:pPr>
        <w:widowControl/>
        <w:outlineLvl w:val="0"/>
        <w:rPr>
          <w:sz w:val="24"/>
          <w:szCs w:val="24"/>
        </w:rPr>
      </w:pPr>
      <w:r w:rsidRPr="00A929A2">
        <w:rPr>
          <w:b/>
          <w:sz w:val="24"/>
          <w:szCs w:val="24"/>
        </w:rPr>
        <w:t>USŁUGA OCHRONY CZĘŚĆ  2  ochrona OPERY LEŚNEJ i monitoring.</w:t>
      </w:r>
    </w:p>
    <w:p w14:paraId="5F08B458" w14:textId="77777777" w:rsidR="00A929A2" w:rsidRPr="00F444A9" w:rsidRDefault="00A929A2" w:rsidP="00F444A9">
      <w:pPr>
        <w:widowControl/>
        <w:jc w:val="center"/>
        <w:outlineLvl w:val="0"/>
        <w:rPr>
          <w:b/>
          <w:sz w:val="24"/>
        </w:rPr>
      </w:pPr>
    </w:p>
    <w:p w14:paraId="6BFB761F" w14:textId="77777777" w:rsidR="00A929A2" w:rsidRPr="00D84BA0" w:rsidRDefault="00A929A2" w:rsidP="00A929A2">
      <w:pPr>
        <w:widowControl/>
        <w:jc w:val="center"/>
        <w:rPr>
          <w:b/>
          <w:sz w:val="22"/>
          <w:szCs w:val="22"/>
        </w:rPr>
      </w:pPr>
    </w:p>
    <w:p w14:paraId="28EF8185" w14:textId="77777777" w:rsidR="00A929A2" w:rsidRPr="00D84BA0" w:rsidRDefault="00A929A2" w:rsidP="00A929A2">
      <w:pPr>
        <w:widowControl/>
        <w:jc w:val="center"/>
        <w:rPr>
          <w:b/>
          <w:sz w:val="22"/>
          <w:szCs w:val="22"/>
        </w:rPr>
      </w:pPr>
    </w:p>
    <w:p w14:paraId="07488158" w14:textId="77777777" w:rsidR="00A929A2" w:rsidRPr="00D84BA0" w:rsidRDefault="00A929A2" w:rsidP="00A929A2">
      <w:pPr>
        <w:widowControl/>
        <w:jc w:val="center"/>
        <w:rPr>
          <w:b/>
          <w:sz w:val="22"/>
          <w:szCs w:val="22"/>
        </w:rPr>
      </w:pPr>
    </w:p>
    <w:p w14:paraId="0396BF06" w14:textId="77777777" w:rsidR="00A929A2" w:rsidRPr="00D84BA0" w:rsidRDefault="00A929A2" w:rsidP="00A929A2">
      <w:pPr>
        <w:widowControl/>
        <w:outlineLvl w:val="0"/>
        <w:rPr>
          <w:sz w:val="22"/>
          <w:szCs w:val="22"/>
        </w:rPr>
      </w:pPr>
      <w:r w:rsidRPr="00D84BA0">
        <w:rPr>
          <w:sz w:val="22"/>
          <w:szCs w:val="22"/>
        </w:rPr>
        <w:t>WYKONAWCA:</w:t>
      </w:r>
    </w:p>
    <w:p w14:paraId="492B098B" w14:textId="77777777" w:rsidR="00A929A2" w:rsidRPr="00D84BA0" w:rsidRDefault="00A929A2" w:rsidP="00A929A2">
      <w:pPr>
        <w:widowControl/>
        <w:outlineLvl w:val="0"/>
        <w:rPr>
          <w:sz w:val="22"/>
          <w:szCs w:val="22"/>
        </w:rPr>
      </w:pPr>
    </w:p>
    <w:p w14:paraId="1319F476" w14:textId="77777777" w:rsidR="00A929A2" w:rsidRPr="00D84BA0" w:rsidRDefault="00A929A2" w:rsidP="00A929A2">
      <w:pPr>
        <w:widowControl/>
        <w:outlineLvl w:val="0"/>
        <w:rPr>
          <w:sz w:val="22"/>
          <w:szCs w:val="22"/>
        </w:rPr>
      </w:pPr>
    </w:p>
    <w:p w14:paraId="65C419F9" w14:textId="77777777" w:rsidR="00A929A2" w:rsidRPr="00D84BA0" w:rsidRDefault="00A929A2" w:rsidP="00A929A2">
      <w:pPr>
        <w:widowControl/>
        <w:rPr>
          <w:sz w:val="22"/>
          <w:szCs w:val="22"/>
        </w:rPr>
      </w:pPr>
      <w:r w:rsidRPr="00D84BA0">
        <w:rPr>
          <w:sz w:val="22"/>
          <w:szCs w:val="22"/>
        </w:rPr>
        <w:t>(pieczęć firmowa)</w:t>
      </w:r>
    </w:p>
    <w:p w14:paraId="2F254DC2" w14:textId="77777777" w:rsidR="00A929A2" w:rsidRPr="00D84BA0" w:rsidRDefault="00A929A2" w:rsidP="00A929A2">
      <w:pPr>
        <w:widowControl/>
        <w:jc w:val="center"/>
        <w:rPr>
          <w:b/>
          <w:sz w:val="22"/>
          <w:szCs w:val="22"/>
        </w:rPr>
      </w:pPr>
    </w:p>
    <w:p w14:paraId="4524DF52" w14:textId="77777777" w:rsidR="00A929A2" w:rsidRPr="00D84BA0" w:rsidRDefault="00A929A2" w:rsidP="00A929A2">
      <w:pPr>
        <w:widowControl/>
        <w:jc w:val="center"/>
        <w:rPr>
          <w:b/>
          <w:sz w:val="22"/>
          <w:szCs w:val="22"/>
        </w:rPr>
      </w:pPr>
    </w:p>
    <w:p w14:paraId="32983072" w14:textId="77777777" w:rsidR="00A929A2" w:rsidRPr="00D84BA0" w:rsidRDefault="00A929A2" w:rsidP="00A929A2">
      <w:pPr>
        <w:widowControl/>
        <w:jc w:val="center"/>
        <w:rPr>
          <w:b/>
          <w:sz w:val="22"/>
          <w:szCs w:val="22"/>
        </w:rPr>
      </w:pPr>
      <w:r w:rsidRPr="00D84BA0">
        <w:rPr>
          <w:b/>
          <w:sz w:val="22"/>
          <w:szCs w:val="22"/>
        </w:rPr>
        <w:t>BAŁTYCKA AGENCJA ARTYSTYCZNA BART</w:t>
      </w:r>
      <w:r w:rsidRPr="00D84BA0">
        <w:rPr>
          <w:b/>
          <w:sz w:val="22"/>
          <w:szCs w:val="22"/>
        </w:rPr>
        <w:br/>
        <w:t>z siedzibą w Sopot 81-703 przy ul. Kościuszki 61</w:t>
      </w:r>
    </w:p>
    <w:p w14:paraId="13874F39" w14:textId="77777777" w:rsidR="00A929A2" w:rsidRPr="00D84BA0" w:rsidRDefault="00A929A2" w:rsidP="00A929A2">
      <w:pPr>
        <w:widowControl/>
        <w:jc w:val="center"/>
        <w:rPr>
          <w:b/>
          <w:sz w:val="22"/>
          <w:szCs w:val="22"/>
        </w:rPr>
      </w:pPr>
    </w:p>
    <w:p w14:paraId="48F6EDF6" w14:textId="77777777" w:rsidR="00A929A2" w:rsidRPr="00D84BA0" w:rsidRDefault="00A929A2" w:rsidP="00A929A2">
      <w:pPr>
        <w:widowControl/>
        <w:jc w:val="both"/>
        <w:rPr>
          <w:sz w:val="22"/>
          <w:szCs w:val="22"/>
        </w:rPr>
      </w:pPr>
      <w:r w:rsidRPr="00D84BA0">
        <w:rPr>
          <w:sz w:val="22"/>
          <w:szCs w:val="22"/>
        </w:rPr>
        <w:t>Nawiązując do ogłoszenia na wybór wykonawcy usługi ochrony, a także po zapoznaniu się z treścią całego ogłoszenia:</w:t>
      </w:r>
    </w:p>
    <w:p w14:paraId="4413CF4F" w14:textId="77777777" w:rsidR="00A929A2" w:rsidRPr="00D84BA0" w:rsidRDefault="00A929A2" w:rsidP="00A929A2">
      <w:pPr>
        <w:widowControl/>
        <w:jc w:val="both"/>
        <w:rPr>
          <w:sz w:val="22"/>
          <w:szCs w:val="22"/>
        </w:rPr>
      </w:pPr>
    </w:p>
    <w:p w14:paraId="4704D47A" w14:textId="77777777" w:rsidR="00A929A2" w:rsidRPr="00D84BA0" w:rsidRDefault="00A929A2" w:rsidP="00A929A2">
      <w:pPr>
        <w:widowControl/>
        <w:jc w:val="center"/>
        <w:rPr>
          <w:sz w:val="22"/>
          <w:szCs w:val="22"/>
        </w:rPr>
      </w:pPr>
      <w:r w:rsidRPr="00D84BA0">
        <w:rPr>
          <w:sz w:val="22"/>
          <w:szCs w:val="22"/>
        </w:rPr>
        <w:t>……………………………………………………………………………………….</w:t>
      </w:r>
    </w:p>
    <w:p w14:paraId="1F5830CD" w14:textId="77777777" w:rsidR="00A929A2" w:rsidRPr="00D84BA0" w:rsidRDefault="00A929A2" w:rsidP="00A929A2">
      <w:pPr>
        <w:widowControl/>
        <w:jc w:val="center"/>
        <w:rPr>
          <w:sz w:val="22"/>
          <w:szCs w:val="22"/>
        </w:rPr>
      </w:pPr>
      <w:r w:rsidRPr="00D84BA0">
        <w:rPr>
          <w:sz w:val="22"/>
          <w:szCs w:val="22"/>
        </w:rPr>
        <w:t>(nazwa  Wykonawcy)</w:t>
      </w:r>
    </w:p>
    <w:p w14:paraId="1554F234" w14:textId="77777777" w:rsidR="00A929A2" w:rsidRPr="00D84BA0" w:rsidRDefault="00A929A2" w:rsidP="00A929A2">
      <w:pPr>
        <w:widowControl/>
        <w:jc w:val="center"/>
        <w:rPr>
          <w:sz w:val="22"/>
          <w:szCs w:val="22"/>
        </w:rPr>
      </w:pPr>
    </w:p>
    <w:p w14:paraId="76DC8489" w14:textId="77777777" w:rsidR="00A929A2" w:rsidRPr="00D84BA0" w:rsidRDefault="00A929A2" w:rsidP="00A929A2">
      <w:pPr>
        <w:widowControl/>
        <w:jc w:val="center"/>
        <w:rPr>
          <w:sz w:val="22"/>
          <w:szCs w:val="22"/>
        </w:rPr>
      </w:pPr>
    </w:p>
    <w:p w14:paraId="04D57F33" w14:textId="77777777" w:rsidR="00A929A2" w:rsidRPr="00D84BA0" w:rsidRDefault="00A929A2" w:rsidP="00A929A2">
      <w:pPr>
        <w:widowControl/>
        <w:jc w:val="center"/>
        <w:rPr>
          <w:sz w:val="22"/>
          <w:szCs w:val="22"/>
        </w:rPr>
      </w:pPr>
      <w:r w:rsidRPr="00D84BA0">
        <w:rPr>
          <w:sz w:val="22"/>
          <w:szCs w:val="22"/>
        </w:rPr>
        <w:t>…………………………………………………………………………………………………...</w:t>
      </w:r>
    </w:p>
    <w:p w14:paraId="0D7D6BB9" w14:textId="77777777" w:rsidR="00A929A2" w:rsidRPr="00D84BA0" w:rsidRDefault="00A929A2" w:rsidP="00A929A2">
      <w:pPr>
        <w:widowControl/>
        <w:jc w:val="center"/>
        <w:rPr>
          <w:sz w:val="22"/>
          <w:szCs w:val="22"/>
        </w:rPr>
      </w:pPr>
      <w:r w:rsidRPr="00D84BA0">
        <w:rPr>
          <w:sz w:val="22"/>
          <w:szCs w:val="22"/>
        </w:rPr>
        <w:t>(adres Wykonawcy)</w:t>
      </w:r>
    </w:p>
    <w:p w14:paraId="1F9A416B" w14:textId="77777777" w:rsidR="00A929A2" w:rsidRPr="00D84BA0" w:rsidRDefault="00A929A2" w:rsidP="00A929A2">
      <w:pPr>
        <w:widowControl/>
        <w:jc w:val="center"/>
        <w:rPr>
          <w:sz w:val="22"/>
          <w:szCs w:val="22"/>
        </w:rPr>
      </w:pPr>
    </w:p>
    <w:p w14:paraId="7BCC7BF6" w14:textId="77777777" w:rsidR="00A929A2" w:rsidRPr="00D84BA0" w:rsidRDefault="00A929A2" w:rsidP="00A929A2">
      <w:pPr>
        <w:widowControl/>
        <w:jc w:val="center"/>
        <w:rPr>
          <w:sz w:val="22"/>
          <w:szCs w:val="22"/>
        </w:rPr>
      </w:pPr>
    </w:p>
    <w:p w14:paraId="6EBC8141" w14:textId="77777777" w:rsidR="00A929A2" w:rsidRPr="00D84BA0" w:rsidRDefault="00A929A2" w:rsidP="00A929A2">
      <w:pPr>
        <w:widowControl/>
        <w:jc w:val="center"/>
        <w:rPr>
          <w:sz w:val="22"/>
          <w:szCs w:val="22"/>
        </w:rPr>
      </w:pPr>
      <w:r w:rsidRPr="00D84BA0">
        <w:rPr>
          <w:sz w:val="22"/>
          <w:szCs w:val="22"/>
        </w:rPr>
        <w:t xml:space="preserve">tel. ………….…………....………….. fax ……………………………..…………….., </w:t>
      </w:r>
      <w:proofErr w:type="spellStart"/>
      <w:r w:rsidRPr="00D84BA0">
        <w:rPr>
          <w:sz w:val="22"/>
          <w:szCs w:val="22"/>
        </w:rPr>
        <w:t>emaili</w:t>
      </w:r>
      <w:proofErr w:type="spellEnd"/>
      <w:r w:rsidRPr="00D84BA0">
        <w:rPr>
          <w:sz w:val="22"/>
          <w:szCs w:val="22"/>
        </w:rPr>
        <w:t>………………………………………………….</w:t>
      </w:r>
    </w:p>
    <w:p w14:paraId="50B7823D" w14:textId="77777777" w:rsidR="00A929A2" w:rsidRPr="00D84BA0" w:rsidRDefault="00A929A2" w:rsidP="00A929A2">
      <w:pPr>
        <w:widowControl/>
        <w:jc w:val="center"/>
        <w:rPr>
          <w:sz w:val="22"/>
          <w:szCs w:val="22"/>
        </w:rPr>
      </w:pPr>
    </w:p>
    <w:p w14:paraId="2B0C4018" w14:textId="77777777" w:rsidR="00A929A2" w:rsidRPr="00D84BA0" w:rsidRDefault="00A929A2" w:rsidP="00A929A2">
      <w:pPr>
        <w:widowControl/>
        <w:jc w:val="center"/>
        <w:rPr>
          <w:sz w:val="22"/>
          <w:szCs w:val="22"/>
        </w:rPr>
      </w:pPr>
    </w:p>
    <w:p w14:paraId="10039BB5" w14:textId="77777777" w:rsidR="00A929A2" w:rsidRPr="00D84BA0" w:rsidRDefault="00A929A2" w:rsidP="00A929A2">
      <w:pPr>
        <w:widowControl/>
        <w:jc w:val="center"/>
        <w:rPr>
          <w:sz w:val="22"/>
          <w:szCs w:val="22"/>
        </w:rPr>
      </w:pPr>
      <w:r w:rsidRPr="00D84BA0">
        <w:rPr>
          <w:sz w:val="22"/>
          <w:szCs w:val="22"/>
        </w:rPr>
        <w:t>NIP ……..-………-……….-…….,  Regon ………………………………………….</w:t>
      </w:r>
    </w:p>
    <w:p w14:paraId="75793110" w14:textId="77777777" w:rsidR="00A929A2" w:rsidRPr="00D84BA0" w:rsidRDefault="00A929A2" w:rsidP="00A929A2">
      <w:pPr>
        <w:widowControl/>
        <w:jc w:val="both"/>
        <w:rPr>
          <w:sz w:val="22"/>
          <w:szCs w:val="22"/>
        </w:rPr>
      </w:pPr>
    </w:p>
    <w:p w14:paraId="455C2980" w14:textId="77777777" w:rsidR="00A929A2" w:rsidRDefault="00A929A2" w:rsidP="00A929A2">
      <w:pPr>
        <w:widowControl/>
        <w:jc w:val="both"/>
        <w:rPr>
          <w:b/>
          <w:sz w:val="22"/>
          <w:szCs w:val="22"/>
        </w:rPr>
      </w:pPr>
      <w:r w:rsidRPr="00D84BA0">
        <w:rPr>
          <w:sz w:val="22"/>
          <w:szCs w:val="22"/>
        </w:rPr>
        <w:t xml:space="preserve">oferuję realizację zamówienia na świadczenie usługi ochrony  </w:t>
      </w:r>
      <w:r w:rsidRPr="00D84BA0">
        <w:rPr>
          <w:b/>
          <w:sz w:val="22"/>
          <w:szCs w:val="22"/>
        </w:rPr>
        <w:t>za</w:t>
      </w:r>
      <w:r>
        <w:rPr>
          <w:b/>
          <w:sz w:val="22"/>
          <w:szCs w:val="22"/>
        </w:rPr>
        <w:t xml:space="preserve"> cenę łącznie z podatkiem VAT: </w:t>
      </w:r>
    </w:p>
    <w:p w14:paraId="7BB0E28C" w14:textId="77777777" w:rsidR="00A929A2" w:rsidRPr="00417E05" w:rsidRDefault="00A929A2" w:rsidP="00A929A2">
      <w:pPr>
        <w:widowControl/>
        <w:jc w:val="both"/>
        <w:rPr>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
        <w:gridCol w:w="2562"/>
        <w:gridCol w:w="1277"/>
        <w:gridCol w:w="1530"/>
        <w:gridCol w:w="1680"/>
        <w:gridCol w:w="1712"/>
      </w:tblGrid>
      <w:tr w:rsidR="00A929A2" w:rsidRPr="00D84BA0" w14:paraId="4EB8ADB6" w14:textId="77777777" w:rsidTr="009500F4">
        <w:tc>
          <w:tcPr>
            <w:tcW w:w="381" w:type="dxa"/>
          </w:tcPr>
          <w:p w14:paraId="4BF006E6" w14:textId="77777777" w:rsidR="00A929A2" w:rsidRPr="00D84BA0" w:rsidRDefault="00A929A2" w:rsidP="009500F4">
            <w:pPr>
              <w:widowControl/>
              <w:jc w:val="both"/>
              <w:rPr>
                <w:b/>
                <w:sz w:val="22"/>
                <w:szCs w:val="22"/>
              </w:rPr>
            </w:pPr>
          </w:p>
        </w:tc>
        <w:tc>
          <w:tcPr>
            <w:tcW w:w="2562" w:type="dxa"/>
          </w:tcPr>
          <w:p w14:paraId="52459113" w14:textId="77777777" w:rsidR="00A929A2" w:rsidRPr="00D84BA0" w:rsidRDefault="00A929A2" w:rsidP="009500F4">
            <w:pPr>
              <w:widowControl/>
              <w:jc w:val="center"/>
              <w:rPr>
                <w:b/>
                <w:sz w:val="22"/>
                <w:szCs w:val="22"/>
              </w:rPr>
            </w:pPr>
            <w:r w:rsidRPr="00D84BA0">
              <w:rPr>
                <w:b/>
                <w:sz w:val="22"/>
                <w:szCs w:val="22"/>
              </w:rPr>
              <w:t>Przedmiot</w:t>
            </w:r>
          </w:p>
        </w:tc>
        <w:tc>
          <w:tcPr>
            <w:tcW w:w="1277" w:type="dxa"/>
          </w:tcPr>
          <w:p w14:paraId="51DB78D7" w14:textId="77777777" w:rsidR="00A929A2" w:rsidRPr="00D84BA0" w:rsidRDefault="00A929A2" w:rsidP="009500F4">
            <w:pPr>
              <w:widowControl/>
              <w:jc w:val="center"/>
              <w:rPr>
                <w:b/>
                <w:sz w:val="22"/>
                <w:szCs w:val="22"/>
              </w:rPr>
            </w:pPr>
            <w:r w:rsidRPr="00D84BA0">
              <w:rPr>
                <w:b/>
                <w:sz w:val="22"/>
                <w:szCs w:val="22"/>
              </w:rPr>
              <w:t>Jednostka</w:t>
            </w:r>
          </w:p>
        </w:tc>
        <w:tc>
          <w:tcPr>
            <w:tcW w:w="1530" w:type="dxa"/>
          </w:tcPr>
          <w:p w14:paraId="6BB7C25E" w14:textId="77777777" w:rsidR="00A929A2" w:rsidRPr="00D84BA0" w:rsidRDefault="00A929A2" w:rsidP="009500F4">
            <w:pPr>
              <w:widowControl/>
              <w:jc w:val="center"/>
              <w:rPr>
                <w:b/>
                <w:sz w:val="22"/>
                <w:szCs w:val="22"/>
              </w:rPr>
            </w:pPr>
            <w:r w:rsidRPr="00D84BA0">
              <w:rPr>
                <w:b/>
                <w:sz w:val="22"/>
                <w:szCs w:val="22"/>
              </w:rPr>
              <w:t>Cena jednostkowa  łącznie z podatkiem VAT</w:t>
            </w:r>
          </w:p>
        </w:tc>
        <w:tc>
          <w:tcPr>
            <w:tcW w:w="1680" w:type="dxa"/>
          </w:tcPr>
          <w:p w14:paraId="03A8906E" w14:textId="77777777" w:rsidR="00A929A2" w:rsidRPr="00D84BA0" w:rsidRDefault="00A929A2" w:rsidP="009500F4">
            <w:pPr>
              <w:widowControl/>
              <w:jc w:val="center"/>
              <w:rPr>
                <w:b/>
                <w:bCs/>
              </w:rPr>
            </w:pPr>
            <w:r w:rsidRPr="00D84BA0">
              <w:rPr>
                <w:b/>
                <w:bCs/>
              </w:rPr>
              <w:t>Szacunkowa ilość w trakcie realizacji zamówienia</w:t>
            </w:r>
          </w:p>
          <w:p w14:paraId="74B97E3C" w14:textId="77777777" w:rsidR="00A929A2" w:rsidRPr="00D84BA0" w:rsidRDefault="00A929A2" w:rsidP="009500F4">
            <w:pPr>
              <w:widowControl/>
              <w:jc w:val="center"/>
              <w:rPr>
                <w:b/>
                <w:sz w:val="22"/>
                <w:szCs w:val="22"/>
              </w:rPr>
            </w:pPr>
            <w:r w:rsidRPr="00D84BA0">
              <w:rPr>
                <w:color w:val="000000"/>
                <w:sz w:val="16"/>
                <w:szCs w:val="16"/>
              </w:rPr>
              <w:t xml:space="preserve">(ustalona dla potrzeb  </w:t>
            </w:r>
            <w:r w:rsidRPr="00D84BA0">
              <w:rPr>
                <w:sz w:val="16"/>
                <w:szCs w:val="16"/>
              </w:rPr>
              <w:t>kalkulacji ceny ofertowej) –</w:t>
            </w:r>
            <w:proofErr w:type="spellStart"/>
            <w:r w:rsidRPr="00D84BA0">
              <w:rPr>
                <w:sz w:val="16"/>
                <w:szCs w:val="16"/>
              </w:rPr>
              <w:t>rbg</w:t>
            </w:r>
            <w:proofErr w:type="spellEnd"/>
            <w:r w:rsidRPr="00D84BA0">
              <w:rPr>
                <w:sz w:val="22"/>
                <w:szCs w:val="22"/>
              </w:rPr>
              <w:t>.</w:t>
            </w:r>
          </w:p>
        </w:tc>
        <w:tc>
          <w:tcPr>
            <w:tcW w:w="1712" w:type="dxa"/>
          </w:tcPr>
          <w:p w14:paraId="0B2CBF6F" w14:textId="77777777" w:rsidR="00A929A2" w:rsidRPr="00D84BA0" w:rsidRDefault="00A929A2" w:rsidP="009500F4">
            <w:pPr>
              <w:widowControl/>
              <w:jc w:val="center"/>
              <w:rPr>
                <w:b/>
                <w:sz w:val="22"/>
                <w:szCs w:val="22"/>
              </w:rPr>
            </w:pPr>
            <w:r w:rsidRPr="00D84BA0">
              <w:rPr>
                <w:b/>
                <w:sz w:val="22"/>
                <w:szCs w:val="22"/>
              </w:rPr>
              <w:t>Razem cena łącznie z podatkiem VAT</w:t>
            </w:r>
          </w:p>
        </w:tc>
      </w:tr>
      <w:tr w:rsidR="00A929A2" w:rsidRPr="00D84BA0" w14:paraId="268EA09B" w14:textId="77777777" w:rsidTr="009500F4">
        <w:tc>
          <w:tcPr>
            <w:tcW w:w="381" w:type="dxa"/>
          </w:tcPr>
          <w:p w14:paraId="1DECF54A" w14:textId="77777777" w:rsidR="00A929A2" w:rsidRPr="00D84BA0" w:rsidRDefault="00A929A2" w:rsidP="009500F4">
            <w:pPr>
              <w:widowControl/>
              <w:jc w:val="both"/>
              <w:rPr>
                <w:b/>
                <w:sz w:val="22"/>
                <w:szCs w:val="22"/>
              </w:rPr>
            </w:pPr>
            <w:r w:rsidRPr="00D84BA0">
              <w:rPr>
                <w:b/>
                <w:sz w:val="22"/>
                <w:szCs w:val="22"/>
              </w:rPr>
              <w:t>2</w:t>
            </w:r>
          </w:p>
        </w:tc>
        <w:tc>
          <w:tcPr>
            <w:tcW w:w="2562" w:type="dxa"/>
          </w:tcPr>
          <w:p w14:paraId="268AC704" w14:textId="77777777" w:rsidR="00A929A2" w:rsidRPr="00F444A9" w:rsidRDefault="00577FA4" w:rsidP="009500F4">
            <w:pPr>
              <w:widowControl/>
              <w:jc w:val="both"/>
            </w:pPr>
            <w:r w:rsidRPr="00F444A9">
              <w:t>stała ochrona obiektu - kompleksu „Opery Leśnej” w Sopocie (dozór), ochrona mienia i osób przebywających na ternie obiektu</w:t>
            </w:r>
          </w:p>
        </w:tc>
        <w:tc>
          <w:tcPr>
            <w:tcW w:w="1277" w:type="dxa"/>
          </w:tcPr>
          <w:p w14:paraId="3501A198" w14:textId="77777777" w:rsidR="00A929A2" w:rsidRPr="00D84BA0" w:rsidRDefault="00A929A2" w:rsidP="009500F4">
            <w:pPr>
              <w:widowControl/>
              <w:jc w:val="both"/>
              <w:rPr>
                <w:b/>
                <w:sz w:val="22"/>
                <w:szCs w:val="22"/>
              </w:rPr>
            </w:pPr>
            <w:r w:rsidRPr="00D84BA0">
              <w:rPr>
                <w:b/>
                <w:sz w:val="22"/>
                <w:szCs w:val="22"/>
              </w:rPr>
              <w:t>roboczogodzina</w:t>
            </w:r>
          </w:p>
        </w:tc>
        <w:tc>
          <w:tcPr>
            <w:tcW w:w="1530" w:type="dxa"/>
          </w:tcPr>
          <w:p w14:paraId="1AA12674" w14:textId="77777777" w:rsidR="00A929A2" w:rsidRPr="00D84BA0" w:rsidRDefault="00A929A2" w:rsidP="009500F4">
            <w:pPr>
              <w:widowControl/>
              <w:jc w:val="both"/>
              <w:rPr>
                <w:b/>
                <w:sz w:val="22"/>
                <w:szCs w:val="22"/>
              </w:rPr>
            </w:pPr>
          </w:p>
        </w:tc>
        <w:tc>
          <w:tcPr>
            <w:tcW w:w="1680" w:type="dxa"/>
          </w:tcPr>
          <w:p w14:paraId="334CE8A3" w14:textId="77777777" w:rsidR="00A929A2" w:rsidRPr="00D84BA0" w:rsidRDefault="00577FA4" w:rsidP="009500F4">
            <w:pPr>
              <w:widowControl/>
              <w:jc w:val="center"/>
              <w:rPr>
                <w:sz w:val="22"/>
                <w:szCs w:val="22"/>
              </w:rPr>
            </w:pPr>
            <w:r>
              <w:rPr>
                <w:sz w:val="22"/>
                <w:szCs w:val="22"/>
              </w:rPr>
              <w:t>15630</w:t>
            </w:r>
          </w:p>
        </w:tc>
        <w:tc>
          <w:tcPr>
            <w:tcW w:w="1712" w:type="dxa"/>
          </w:tcPr>
          <w:p w14:paraId="28858D68" w14:textId="77777777" w:rsidR="00A929A2" w:rsidRPr="00D84BA0" w:rsidRDefault="00A929A2" w:rsidP="009500F4">
            <w:pPr>
              <w:widowControl/>
              <w:jc w:val="both"/>
              <w:rPr>
                <w:b/>
                <w:sz w:val="22"/>
                <w:szCs w:val="22"/>
              </w:rPr>
            </w:pPr>
          </w:p>
        </w:tc>
      </w:tr>
      <w:tr w:rsidR="00A929A2" w:rsidRPr="00D84BA0" w14:paraId="709FCCAD" w14:textId="77777777" w:rsidTr="009500F4">
        <w:tc>
          <w:tcPr>
            <w:tcW w:w="381" w:type="dxa"/>
          </w:tcPr>
          <w:p w14:paraId="48B41B45" w14:textId="77777777" w:rsidR="00A929A2" w:rsidRPr="00D84BA0" w:rsidRDefault="00A929A2" w:rsidP="009500F4">
            <w:pPr>
              <w:widowControl/>
              <w:jc w:val="both"/>
              <w:rPr>
                <w:b/>
                <w:sz w:val="22"/>
                <w:szCs w:val="22"/>
              </w:rPr>
            </w:pPr>
            <w:r w:rsidRPr="00D84BA0">
              <w:rPr>
                <w:b/>
                <w:sz w:val="22"/>
                <w:szCs w:val="22"/>
              </w:rPr>
              <w:t>3</w:t>
            </w:r>
          </w:p>
        </w:tc>
        <w:tc>
          <w:tcPr>
            <w:tcW w:w="2562" w:type="dxa"/>
          </w:tcPr>
          <w:p w14:paraId="4087126A" w14:textId="77777777" w:rsidR="00A929A2" w:rsidRPr="00D84BA0" w:rsidRDefault="00A929A2" w:rsidP="00423C47">
            <w:pPr>
              <w:widowControl/>
              <w:jc w:val="both"/>
              <w:rPr>
                <w:b/>
              </w:rPr>
            </w:pPr>
            <w:r w:rsidRPr="00D84BA0">
              <w:t xml:space="preserve">monitoring sygnałów alarmowych </w:t>
            </w:r>
          </w:p>
        </w:tc>
        <w:tc>
          <w:tcPr>
            <w:tcW w:w="1277" w:type="dxa"/>
          </w:tcPr>
          <w:p w14:paraId="18DA3903" w14:textId="77777777" w:rsidR="00A929A2" w:rsidRPr="00D84BA0" w:rsidRDefault="00A929A2" w:rsidP="009500F4">
            <w:pPr>
              <w:widowControl/>
              <w:jc w:val="both"/>
              <w:rPr>
                <w:b/>
                <w:sz w:val="22"/>
                <w:szCs w:val="22"/>
              </w:rPr>
            </w:pPr>
            <w:r>
              <w:rPr>
                <w:b/>
                <w:sz w:val="22"/>
                <w:szCs w:val="22"/>
              </w:rPr>
              <w:t>m</w:t>
            </w:r>
            <w:r w:rsidRPr="00D84BA0">
              <w:rPr>
                <w:b/>
                <w:sz w:val="22"/>
                <w:szCs w:val="22"/>
              </w:rPr>
              <w:t>iesiąc</w:t>
            </w:r>
          </w:p>
        </w:tc>
        <w:tc>
          <w:tcPr>
            <w:tcW w:w="1530" w:type="dxa"/>
          </w:tcPr>
          <w:p w14:paraId="06C9ED07" w14:textId="77777777" w:rsidR="00A929A2" w:rsidRPr="00D84BA0" w:rsidRDefault="00A929A2" w:rsidP="009500F4">
            <w:pPr>
              <w:widowControl/>
              <w:jc w:val="both"/>
              <w:rPr>
                <w:b/>
                <w:sz w:val="22"/>
                <w:szCs w:val="22"/>
              </w:rPr>
            </w:pPr>
          </w:p>
        </w:tc>
        <w:tc>
          <w:tcPr>
            <w:tcW w:w="1680" w:type="dxa"/>
          </w:tcPr>
          <w:p w14:paraId="0B96DD38" w14:textId="77777777" w:rsidR="00A929A2" w:rsidRPr="00D84BA0" w:rsidRDefault="00A929A2" w:rsidP="009500F4">
            <w:pPr>
              <w:widowControl/>
              <w:jc w:val="center"/>
              <w:rPr>
                <w:sz w:val="22"/>
                <w:szCs w:val="22"/>
              </w:rPr>
            </w:pPr>
            <w:r w:rsidRPr="00D84BA0">
              <w:rPr>
                <w:sz w:val="22"/>
                <w:szCs w:val="22"/>
              </w:rPr>
              <w:t>12</w:t>
            </w:r>
          </w:p>
        </w:tc>
        <w:tc>
          <w:tcPr>
            <w:tcW w:w="1712" w:type="dxa"/>
          </w:tcPr>
          <w:p w14:paraId="35B15F3F" w14:textId="77777777" w:rsidR="00A929A2" w:rsidRPr="00D84BA0" w:rsidRDefault="00A929A2" w:rsidP="009500F4">
            <w:pPr>
              <w:widowControl/>
              <w:jc w:val="both"/>
              <w:rPr>
                <w:b/>
                <w:sz w:val="22"/>
                <w:szCs w:val="22"/>
              </w:rPr>
            </w:pPr>
          </w:p>
        </w:tc>
      </w:tr>
      <w:tr w:rsidR="00A929A2" w:rsidRPr="00D84BA0" w14:paraId="15365996" w14:textId="77777777" w:rsidTr="009500F4">
        <w:tc>
          <w:tcPr>
            <w:tcW w:w="7430" w:type="dxa"/>
            <w:gridSpan w:val="5"/>
          </w:tcPr>
          <w:p w14:paraId="3D7BEC0E" w14:textId="77777777" w:rsidR="00A929A2" w:rsidRPr="00D84BA0" w:rsidRDefault="00A929A2" w:rsidP="009500F4">
            <w:pPr>
              <w:widowControl/>
              <w:jc w:val="right"/>
              <w:rPr>
                <w:sz w:val="22"/>
                <w:szCs w:val="22"/>
              </w:rPr>
            </w:pPr>
            <w:r w:rsidRPr="00D84BA0">
              <w:rPr>
                <w:b/>
                <w:sz w:val="22"/>
                <w:szCs w:val="22"/>
              </w:rPr>
              <w:t>RAZEM</w:t>
            </w:r>
            <w:r w:rsidRPr="00D84BA0">
              <w:rPr>
                <w:b/>
                <w:bCs/>
                <w:sz w:val="22"/>
                <w:szCs w:val="22"/>
              </w:rPr>
              <w:t xml:space="preserve"> -  cena oferty</w:t>
            </w:r>
          </w:p>
          <w:p w14:paraId="561B9B71" w14:textId="77777777" w:rsidR="00A929A2" w:rsidRPr="00D84BA0" w:rsidRDefault="00A929A2" w:rsidP="009500F4">
            <w:pPr>
              <w:widowControl/>
              <w:jc w:val="right"/>
              <w:rPr>
                <w:b/>
                <w:sz w:val="22"/>
                <w:szCs w:val="22"/>
              </w:rPr>
            </w:pPr>
          </w:p>
        </w:tc>
        <w:tc>
          <w:tcPr>
            <w:tcW w:w="1712" w:type="dxa"/>
          </w:tcPr>
          <w:p w14:paraId="7C272D64" w14:textId="77777777" w:rsidR="00A929A2" w:rsidRPr="00D84BA0" w:rsidRDefault="00A929A2" w:rsidP="009500F4">
            <w:pPr>
              <w:widowControl/>
              <w:jc w:val="both"/>
              <w:rPr>
                <w:b/>
                <w:sz w:val="22"/>
                <w:szCs w:val="22"/>
              </w:rPr>
            </w:pPr>
          </w:p>
          <w:p w14:paraId="06055263" w14:textId="77777777" w:rsidR="00A929A2" w:rsidRPr="00D84BA0" w:rsidRDefault="00A929A2" w:rsidP="009500F4">
            <w:pPr>
              <w:widowControl/>
              <w:jc w:val="both"/>
              <w:rPr>
                <w:b/>
                <w:sz w:val="22"/>
                <w:szCs w:val="22"/>
              </w:rPr>
            </w:pPr>
          </w:p>
        </w:tc>
      </w:tr>
    </w:tbl>
    <w:p w14:paraId="61179D1E" w14:textId="77777777" w:rsidR="00A929A2" w:rsidRDefault="00A929A2" w:rsidP="00A929A2">
      <w:pPr>
        <w:widowControl/>
        <w:jc w:val="both"/>
        <w:rPr>
          <w:rFonts w:ascii="Calibri" w:hAnsi="Calibri"/>
          <w:b/>
          <w:sz w:val="22"/>
          <w:szCs w:val="22"/>
        </w:rPr>
      </w:pPr>
    </w:p>
    <w:p w14:paraId="61F368A1" w14:textId="77777777" w:rsidR="00A929A2" w:rsidRPr="00971E0B" w:rsidRDefault="00A929A2" w:rsidP="00A929A2">
      <w:pPr>
        <w:widowControl/>
        <w:jc w:val="both"/>
        <w:rPr>
          <w:rFonts w:ascii="Calibri" w:hAnsi="Calibri"/>
          <w:b/>
          <w:sz w:val="22"/>
          <w:szCs w:val="22"/>
        </w:rPr>
      </w:pPr>
    </w:p>
    <w:p w14:paraId="5201D56F" w14:textId="77777777" w:rsidR="00A929A2" w:rsidRDefault="00A929A2" w:rsidP="00A929A2">
      <w:pPr>
        <w:widowControl/>
        <w:numPr>
          <w:ilvl w:val="0"/>
          <w:numId w:val="15"/>
        </w:numPr>
        <w:tabs>
          <w:tab w:val="left" w:pos="-567"/>
        </w:tabs>
        <w:spacing w:after="120" w:line="276" w:lineRule="auto"/>
        <w:ind w:left="284" w:hanging="284"/>
        <w:contextualSpacing/>
        <w:jc w:val="both"/>
        <w:rPr>
          <w:sz w:val="22"/>
          <w:szCs w:val="22"/>
        </w:rPr>
      </w:pPr>
      <w:r>
        <w:rPr>
          <w:sz w:val="22"/>
          <w:szCs w:val="22"/>
        </w:rPr>
        <w:lastRenderedPageBreak/>
        <w:t>Oświadczamy, że nie podlegamy wykluczeniu na podstawie art. 24 ust 1 pkt 12-22 ustawy Prawo zamówień publicznych (t. j. Dz. U. z 2015 r. poz.2164).</w:t>
      </w:r>
    </w:p>
    <w:p w14:paraId="2B65E136" w14:textId="77777777" w:rsidR="00A929A2" w:rsidRDefault="00A929A2" w:rsidP="00A929A2">
      <w:pPr>
        <w:widowControl/>
        <w:numPr>
          <w:ilvl w:val="0"/>
          <w:numId w:val="15"/>
        </w:numPr>
        <w:tabs>
          <w:tab w:val="left" w:pos="-567"/>
        </w:tabs>
        <w:spacing w:after="120" w:line="276" w:lineRule="auto"/>
        <w:ind w:left="284" w:hanging="284"/>
        <w:contextualSpacing/>
        <w:jc w:val="both"/>
        <w:rPr>
          <w:sz w:val="22"/>
          <w:szCs w:val="22"/>
        </w:rPr>
      </w:pPr>
      <w:r w:rsidRPr="002D6D77">
        <w:rPr>
          <w:sz w:val="22"/>
          <w:szCs w:val="22"/>
        </w:rPr>
        <w:t>Oświadczamy, że zapoznaliśmy się z</w:t>
      </w:r>
      <w:r>
        <w:rPr>
          <w:sz w:val="22"/>
          <w:szCs w:val="22"/>
        </w:rPr>
        <w:t xml:space="preserve"> ogłoszeniem </w:t>
      </w:r>
      <w:r w:rsidRPr="002D6D77">
        <w:rPr>
          <w:sz w:val="22"/>
          <w:szCs w:val="22"/>
        </w:rPr>
        <w:t xml:space="preserve">i nie wnosimy do </w:t>
      </w:r>
      <w:r>
        <w:rPr>
          <w:sz w:val="22"/>
          <w:szCs w:val="22"/>
        </w:rPr>
        <w:t xml:space="preserve">niego </w:t>
      </w:r>
      <w:r w:rsidRPr="002D6D77">
        <w:rPr>
          <w:sz w:val="22"/>
          <w:szCs w:val="22"/>
        </w:rPr>
        <w:t xml:space="preserve">zastrzeżeń oraz, że zdobyliśmy konieczne informacje do przygotowania Oferty </w:t>
      </w:r>
    </w:p>
    <w:p w14:paraId="7E7D9EF1" w14:textId="77777777" w:rsidR="00A929A2" w:rsidRDefault="00A929A2" w:rsidP="00A929A2">
      <w:pPr>
        <w:numPr>
          <w:ilvl w:val="0"/>
          <w:numId w:val="15"/>
        </w:numPr>
        <w:tabs>
          <w:tab w:val="left" w:pos="360"/>
        </w:tabs>
        <w:jc w:val="both"/>
        <w:rPr>
          <w:sz w:val="22"/>
          <w:szCs w:val="22"/>
        </w:rPr>
      </w:pPr>
      <w:r w:rsidRPr="002D6D77">
        <w:rPr>
          <w:sz w:val="22"/>
          <w:szCs w:val="22"/>
        </w:rPr>
        <w:t xml:space="preserve">Oświadczam, że wyżej podana cena ofertowa obejmuje wykonanie całości przedmiotu zamówienia opisanego w </w:t>
      </w:r>
      <w:r>
        <w:rPr>
          <w:sz w:val="22"/>
          <w:szCs w:val="22"/>
        </w:rPr>
        <w:t>ogłoszeniu</w:t>
      </w:r>
      <w:r w:rsidRPr="002D6D77">
        <w:rPr>
          <w:sz w:val="22"/>
          <w:szCs w:val="22"/>
        </w:rPr>
        <w:t>.</w:t>
      </w:r>
    </w:p>
    <w:p w14:paraId="34478AF2" w14:textId="77777777" w:rsidR="00A929A2" w:rsidRDefault="00A929A2" w:rsidP="00A929A2">
      <w:pPr>
        <w:widowControl/>
        <w:numPr>
          <w:ilvl w:val="0"/>
          <w:numId w:val="15"/>
        </w:numPr>
        <w:tabs>
          <w:tab w:val="left" w:pos="-567"/>
        </w:tabs>
        <w:spacing w:after="120" w:line="276" w:lineRule="auto"/>
        <w:ind w:left="284" w:hanging="284"/>
        <w:contextualSpacing/>
        <w:jc w:val="both"/>
        <w:rPr>
          <w:sz w:val="22"/>
          <w:szCs w:val="22"/>
        </w:rPr>
      </w:pPr>
      <w:r w:rsidRPr="002D6D77">
        <w:rPr>
          <w:sz w:val="22"/>
          <w:szCs w:val="22"/>
        </w:rPr>
        <w:t xml:space="preserve">Oświadczamy, że uważamy się za związanych Ofertą na czas wskazany w </w:t>
      </w:r>
      <w:r>
        <w:rPr>
          <w:sz w:val="22"/>
          <w:szCs w:val="22"/>
        </w:rPr>
        <w:t>ogłoszeniu.</w:t>
      </w:r>
    </w:p>
    <w:p w14:paraId="37AA4872" w14:textId="77777777" w:rsidR="00A929A2" w:rsidRDefault="00A929A2" w:rsidP="00A929A2">
      <w:pPr>
        <w:widowControl/>
        <w:numPr>
          <w:ilvl w:val="0"/>
          <w:numId w:val="15"/>
        </w:numPr>
        <w:tabs>
          <w:tab w:val="left" w:pos="-567"/>
        </w:tabs>
        <w:spacing w:after="120" w:line="276" w:lineRule="auto"/>
        <w:ind w:left="284" w:hanging="284"/>
        <w:contextualSpacing/>
        <w:jc w:val="both"/>
        <w:rPr>
          <w:sz w:val="22"/>
          <w:szCs w:val="22"/>
        </w:rPr>
      </w:pPr>
      <w:r w:rsidRPr="002D6D77">
        <w:rPr>
          <w:sz w:val="22"/>
          <w:szCs w:val="22"/>
        </w:rPr>
        <w:t xml:space="preserve">Przedmiot zamówienia zamierzamy wykonać: </w:t>
      </w:r>
    </w:p>
    <w:p w14:paraId="1AAA11C9" w14:textId="77777777" w:rsidR="00A929A2" w:rsidRDefault="00A929A2" w:rsidP="00F444A9">
      <w:pPr>
        <w:widowControl/>
        <w:numPr>
          <w:ilvl w:val="3"/>
          <w:numId w:val="85"/>
        </w:numPr>
        <w:spacing w:after="120" w:line="276" w:lineRule="auto"/>
        <w:jc w:val="both"/>
        <w:rPr>
          <w:sz w:val="22"/>
          <w:szCs w:val="22"/>
          <w:lang w:eastAsia="en-US"/>
        </w:rPr>
      </w:pPr>
      <w:r w:rsidRPr="002D6D77">
        <w:rPr>
          <w:sz w:val="22"/>
          <w:szCs w:val="22"/>
          <w:lang w:eastAsia="en-US"/>
        </w:rPr>
        <w:t>siłami własnymi *</w:t>
      </w:r>
    </w:p>
    <w:p w14:paraId="097913BB" w14:textId="77777777" w:rsidR="00A929A2" w:rsidRDefault="00A929A2" w:rsidP="00F444A9">
      <w:pPr>
        <w:widowControl/>
        <w:numPr>
          <w:ilvl w:val="3"/>
          <w:numId w:val="85"/>
        </w:numPr>
        <w:spacing w:after="120" w:line="276" w:lineRule="auto"/>
        <w:jc w:val="both"/>
        <w:rPr>
          <w:i/>
          <w:sz w:val="22"/>
          <w:szCs w:val="22"/>
          <w:lang w:eastAsia="en-US"/>
        </w:rPr>
      </w:pPr>
      <w:r w:rsidRPr="002D6D77">
        <w:rPr>
          <w:sz w:val="22"/>
          <w:szCs w:val="22"/>
          <w:lang w:eastAsia="en-US"/>
        </w:rPr>
        <w:t>siłami własnymi i przy pomocy podwykonawców w następującym zakresie</w:t>
      </w:r>
      <w:r w:rsidRPr="002D6D77">
        <w:rPr>
          <w:sz w:val="22"/>
          <w:szCs w:val="22"/>
        </w:rPr>
        <w:t xml:space="preserve"> (wskazać zakres rzeczowy i finansowy)</w:t>
      </w:r>
      <w:r w:rsidRPr="002D6D77">
        <w:rPr>
          <w:sz w:val="22"/>
          <w:szCs w:val="22"/>
          <w:lang w:eastAsia="en-US"/>
        </w:rPr>
        <w:t>:</w:t>
      </w:r>
      <w:r>
        <w:rPr>
          <w:sz w:val="22"/>
          <w:szCs w:val="22"/>
          <w:lang w:eastAsia="en-US"/>
        </w:rPr>
        <w:t xml:space="preserve"> …………………………………………………………………</w:t>
      </w:r>
      <w:r w:rsidRPr="002D6D77">
        <w:rPr>
          <w:sz w:val="22"/>
          <w:szCs w:val="22"/>
          <w:lang w:eastAsia="en-US"/>
        </w:rPr>
        <w:t xml:space="preserve">       *</w:t>
      </w:r>
    </w:p>
    <w:p w14:paraId="04F699E5" w14:textId="77777777" w:rsidR="00A929A2" w:rsidRDefault="00A929A2" w:rsidP="00F444A9">
      <w:pPr>
        <w:widowControl/>
        <w:numPr>
          <w:ilvl w:val="0"/>
          <w:numId w:val="86"/>
        </w:numPr>
        <w:spacing w:after="120" w:line="276" w:lineRule="auto"/>
        <w:ind w:left="1418" w:hanging="284"/>
        <w:jc w:val="both"/>
        <w:rPr>
          <w:sz w:val="22"/>
          <w:szCs w:val="22"/>
          <w:lang w:eastAsia="en-US"/>
        </w:rPr>
      </w:pPr>
      <w:r w:rsidRPr="002D6D77">
        <w:rPr>
          <w:sz w:val="22"/>
          <w:szCs w:val="22"/>
          <w:lang w:eastAsia="en-US"/>
        </w:rPr>
        <w:t>przy pomocy podwykonawców, na których zasoby powołuję/powołujemy się  w następującym zakresie (wskazać zakres rzeczowy i finansowy oraz nazwę podwykonawcy): ...……</w:t>
      </w:r>
      <w:r>
        <w:rPr>
          <w:sz w:val="22"/>
          <w:szCs w:val="22"/>
          <w:lang w:eastAsia="en-US"/>
        </w:rPr>
        <w:t>……………………………………………………………………………</w:t>
      </w:r>
      <w:r w:rsidRPr="002D6D77">
        <w:rPr>
          <w:sz w:val="22"/>
          <w:szCs w:val="22"/>
          <w:lang w:eastAsia="en-US"/>
        </w:rPr>
        <w:t xml:space="preserve">* </w:t>
      </w:r>
    </w:p>
    <w:p w14:paraId="037A9912" w14:textId="77777777" w:rsidR="00A929A2" w:rsidRPr="002D6D77" w:rsidRDefault="00A929A2" w:rsidP="00A929A2">
      <w:pPr>
        <w:spacing w:after="120" w:line="276" w:lineRule="auto"/>
        <w:rPr>
          <w:sz w:val="22"/>
          <w:szCs w:val="22"/>
          <w:lang w:eastAsia="en-US"/>
        </w:rPr>
      </w:pPr>
      <w:r w:rsidRPr="002D6D77">
        <w:rPr>
          <w:i/>
          <w:sz w:val="22"/>
          <w:szCs w:val="22"/>
          <w:lang w:eastAsia="en-US"/>
        </w:rPr>
        <w:t>*niepotrzebne skreślić</w:t>
      </w:r>
    </w:p>
    <w:p w14:paraId="114F07D5" w14:textId="77777777" w:rsidR="00A929A2" w:rsidRDefault="00A929A2" w:rsidP="00A929A2">
      <w:pPr>
        <w:widowControl/>
        <w:numPr>
          <w:ilvl w:val="0"/>
          <w:numId w:val="15"/>
        </w:numPr>
        <w:tabs>
          <w:tab w:val="left" w:pos="-567"/>
        </w:tabs>
        <w:spacing w:after="120" w:line="320" w:lineRule="exact"/>
        <w:ind w:left="284" w:hanging="284"/>
        <w:contextualSpacing/>
        <w:jc w:val="both"/>
        <w:rPr>
          <w:b/>
          <w:sz w:val="22"/>
          <w:szCs w:val="22"/>
        </w:rPr>
      </w:pPr>
      <w:r w:rsidRPr="002D6D77">
        <w:rPr>
          <w:sz w:val="22"/>
          <w:szCs w:val="22"/>
        </w:rPr>
        <w:t xml:space="preserve">Oświadczamy, że zapoznaliśmy się z </w:t>
      </w:r>
      <w:r>
        <w:rPr>
          <w:sz w:val="22"/>
          <w:szCs w:val="22"/>
        </w:rPr>
        <w:t>istotnymi postanowieniami umowy</w:t>
      </w:r>
      <w:r w:rsidRPr="002D6D77">
        <w:rPr>
          <w:sz w:val="22"/>
          <w:szCs w:val="22"/>
        </w:rPr>
        <w:t xml:space="preserve"> załączonym</w:t>
      </w:r>
      <w:r>
        <w:rPr>
          <w:sz w:val="22"/>
          <w:szCs w:val="22"/>
        </w:rPr>
        <w:t>i</w:t>
      </w:r>
      <w:r w:rsidRPr="002D6D77">
        <w:rPr>
          <w:sz w:val="22"/>
          <w:szCs w:val="22"/>
        </w:rPr>
        <w:t xml:space="preserve"> do</w:t>
      </w:r>
      <w:r>
        <w:rPr>
          <w:sz w:val="22"/>
          <w:szCs w:val="22"/>
        </w:rPr>
        <w:t xml:space="preserve"> ogłoszenia</w:t>
      </w:r>
      <w:r w:rsidRPr="002D6D77">
        <w:rPr>
          <w:sz w:val="22"/>
          <w:szCs w:val="22"/>
        </w:rPr>
        <w:t xml:space="preserve">  i przyjmujemy</w:t>
      </w:r>
      <w:r>
        <w:rPr>
          <w:sz w:val="22"/>
          <w:szCs w:val="22"/>
        </w:rPr>
        <w:t xml:space="preserve"> je</w:t>
      </w:r>
      <w:r w:rsidRPr="002D6D77">
        <w:rPr>
          <w:sz w:val="22"/>
          <w:szCs w:val="22"/>
        </w:rPr>
        <w:t xml:space="preserve"> bez zastrzeżeń.</w:t>
      </w:r>
    </w:p>
    <w:p w14:paraId="1FEC2403" w14:textId="77777777" w:rsidR="00A929A2" w:rsidRDefault="00A929A2" w:rsidP="00A929A2">
      <w:pPr>
        <w:widowControl/>
        <w:numPr>
          <w:ilvl w:val="0"/>
          <w:numId w:val="15"/>
        </w:numPr>
        <w:tabs>
          <w:tab w:val="left" w:pos="-567"/>
        </w:tabs>
        <w:spacing w:after="120" w:line="320" w:lineRule="exact"/>
        <w:ind w:left="284" w:hanging="284"/>
        <w:contextualSpacing/>
        <w:jc w:val="both"/>
        <w:rPr>
          <w:sz w:val="22"/>
          <w:szCs w:val="22"/>
        </w:rPr>
      </w:pPr>
      <w:r w:rsidRPr="002D6D77">
        <w:rPr>
          <w:sz w:val="22"/>
          <w:szCs w:val="22"/>
        </w:rPr>
        <w:t xml:space="preserve">Zobowiązujemy się, w przypadku przyznania nam zamówienia, do podpisania umowy </w:t>
      </w:r>
      <w:r w:rsidRPr="002D6D77">
        <w:rPr>
          <w:sz w:val="22"/>
          <w:szCs w:val="22"/>
        </w:rPr>
        <w:br/>
        <w:t>w siedzibie Zamawiającego w terminie przez niego wyznaczonym.</w:t>
      </w:r>
    </w:p>
    <w:p w14:paraId="412E5251" w14:textId="77777777" w:rsidR="00A929A2" w:rsidRDefault="00A929A2" w:rsidP="00A929A2">
      <w:pPr>
        <w:widowControl/>
        <w:numPr>
          <w:ilvl w:val="0"/>
          <w:numId w:val="15"/>
        </w:numPr>
        <w:tabs>
          <w:tab w:val="left" w:pos="-567"/>
        </w:tabs>
        <w:spacing w:after="120" w:line="320" w:lineRule="exact"/>
        <w:ind w:left="284" w:hanging="284"/>
        <w:contextualSpacing/>
        <w:jc w:val="both"/>
        <w:rPr>
          <w:sz w:val="22"/>
          <w:szCs w:val="22"/>
        </w:rPr>
      </w:pPr>
      <w:r w:rsidRPr="002D6D77">
        <w:rPr>
          <w:sz w:val="22"/>
          <w:szCs w:val="22"/>
        </w:rPr>
        <w:t>Oświadczamy, iż wszystkie informacje zamieszczone w Ofercie są prawdziwe.</w:t>
      </w:r>
    </w:p>
    <w:p w14:paraId="2918D55A" w14:textId="77777777" w:rsidR="00A929A2" w:rsidRPr="002D6D77" w:rsidRDefault="00A929A2" w:rsidP="00A929A2">
      <w:pPr>
        <w:ind w:left="426"/>
        <w:jc w:val="both"/>
        <w:rPr>
          <w:sz w:val="24"/>
          <w:szCs w:val="24"/>
        </w:rPr>
      </w:pPr>
    </w:p>
    <w:p w14:paraId="38BDB510" w14:textId="77777777" w:rsidR="00A929A2" w:rsidRPr="002D6D77" w:rsidRDefault="00A929A2" w:rsidP="00A929A2">
      <w:pPr>
        <w:tabs>
          <w:tab w:val="left" w:pos="360"/>
        </w:tabs>
        <w:ind w:left="426"/>
        <w:jc w:val="both"/>
        <w:rPr>
          <w:sz w:val="24"/>
          <w:szCs w:val="24"/>
        </w:rPr>
      </w:pPr>
    </w:p>
    <w:p w14:paraId="60D7F8B5" w14:textId="77777777" w:rsidR="00A929A2" w:rsidRPr="002D6D77" w:rsidRDefault="00A929A2" w:rsidP="00A929A2">
      <w:pPr>
        <w:widowControl/>
        <w:autoSpaceDE w:val="0"/>
        <w:autoSpaceDN w:val="0"/>
        <w:adjustRightInd w:val="0"/>
        <w:rPr>
          <w:sz w:val="22"/>
          <w:szCs w:val="22"/>
        </w:rPr>
      </w:pPr>
    </w:p>
    <w:p w14:paraId="586D260C" w14:textId="77777777" w:rsidR="00A929A2" w:rsidRPr="002D6D77" w:rsidRDefault="00A929A2" w:rsidP="00A929A2">
      <w:pPr>
        <w:widowControl/>
        <w:autoSpaceDE w:val="0"/>
        <w:autoSpaceDN w:val="0"/>
        <w:adjustRightInd w:val="0"/>
        <w:rPr>
          <w:sz w:val="22"/>
          <w:szCs w:val="22"/>
        </w:rPr>
      </w:pPr>
    </w:p>
    <w:p w14:paraId="6E598295" w14:textId="77777777" w:rsidR="00A929A2" w:rsidRPr="002D6D77" w:rsidRDefault="00A929A2" w:rsidP="00A929A2">
      <w:pPr>
        <w:widowControl/>
        <w:autoSpaceDE w:val="0"/>
        <w:autoSpaceDN w:val="0"/>
        <w:adjustRightInd w:val="0"/>
      </w:pPr>
      <w:r w:rsidRPr="002D6D77">
        <w:t>Miejscowość, data:……………………………..</w:t>
      </w:r>
    </w:p>
    <w:p w14:paraId="7AF3815E" w14:textId="77777777" w:rsidR="00A929A2" w:rsidRPr="002D6D77" w:rsidRDefault="00A929A2" w:rsidP="00A929A2">
      <w:pPr>
        <w:widowControl/>
        <w:autoSpaceDE w:val="0"/>
        <w:autoSpaceDN w:val="0"/>
        <w:adjustRightInd w:val="0"/>
        <w:ind w:left="2556" w:firstLine="284"/>
        <w:jc w:val="right"/>
        <w:rPr>
          <w:sz w:val="22"/>
          <w:szCs w:val="22"/>
        </w:rPr>
      </w:pPr>
      <w:r w:rsidRPr="002D6D77">
        <w:rPr>
          <w:sz w:val="22"/>
          <w:szCs w:val="22"/>
        </w:rPr>
        <w:t>.........................................................</w:t>
      </w:r>
    </w:p>
    <w:p w14:paraId="6AB6DB12" w14:textId="77777777" w:rsidR="00A929A2" w:rsidRDefault="00A929A2" w:rsidP="00A929A2">
      <w:pPr>
        <w:widowControl/>
        <w:autoSpaceDE w:val="0"/>
        <w:autoSpaceDN w:val="0"/>
        <w:adjustRightInd w:val="0"/>
        <w:jc w:val="center"/>
        <w:rPr>
          <w:i/>
          <w:sz w:val="16"/>
          <w:szCs w:val="16"/>
        </w:rPr>
      </w:pPr>
      <w:r w:rsidRPr="002D6D77">
        <w:rPr>
          <w:i/>
          <w:sz w:val="16"/>
          <w:szCs w:val="16"/>
        </w:rPr>
        <w:t xml:space="preserve">                                                                                                                 </w:t>
      </w:r>
      <w:r>
        <w:rPr>
          <w:i/>
          <w:sz w:val="16"/>
          <w:szCs w:val="16"/>
        </w:rPr>
        <w:t xml:space="preserve">             </w:t>
      </w:r>
      <w:r w:rsidRPr="002D6D77">
        <w:rPr>
          <w:i/>
          <w:sz w:val="16"/>
          <w:szCs w:val="16"/>
        </w:rPr>
        <w:t xml:space="preserve"> (podpis i pieczęć imienna osoby/osób </w:t>
      </w:r>
    </w:p>
    <w:p w14:paraId="03FF3F59" w14:textId="77777777" w:rsidR="00A929A2" w:rsidRPr="00E54F62" w:rsidRDefault="00A929A2" w:rsidP="00A929A2">
      <w:pPr>
        <w:widowControl/>
        <w:autoSpaceDE w:val="0"/>
        <w:autoSpaceDN w:val="0"/>
        <w:adjustRightInd w:val="0"/>
        <w:jc w:val="center"/>
        <w:rPr>
          <w:b/>
          <w:bCs/>
          <w:sz w:val="22"/>
          <w:szCs w:val="22"/>
        </w:rPr>
        <w:sectPr w:rsidR="00A929A2" w:rsidRPr="00E54F62" w:rsidSect="00F444A9">
          <w:type w:val="continuous"/>
          <w:pgSz w:w="11906" w:h="16838"/>
          <w:pgMar w:top="1418" w:right="1418" w:bottom="1418" w:left="1814" w:header="709" w:footer="709" w:gutter="0"/>
          <w:cols w:space="708"/>
          <w:docGrid w:linePitch="360"/>
        </w:sectPr>
      </w:pPr>
      <w:r>
        <w:rPr>
          <w:i/>
          <w:sz w:val="16"/>
          <w:szCs w:val="16"/>
        </w:rPr>
        <w:t xml:space="preserve">                                                                                                                                           w</w:t>
      </w:r>
      <w:r w:rsidRPr="002D6D77">
        <w:rPr>
          <w:i/>
          <w:sz w:val="16"/>
          <w:szCs w:val="16"/>
        </w:rPr>
        <w:t>łaś</w:t>
      </w:r>
      <w:r>
        <w:rPr>
          <w:i/>
          <w:sz w:val="16"/>
          <w:szCs w:val="16"/>
        </w:rPr>
        <w:t xml:space="preserve">ciwości </w:t>
      </w:r>
      <w:r w:rsidRPr="002D6D77">
        <w:rPr>
          <w:i/>
          <w:sz w:val="16"/>
          <w:szCs w:val="16"/>
        </w:rPr>
        <w:t>do reprezentowania Wykonawc</w:t>
      </w:r>
      <w:r>
        <w:rPr>
          <w:i/>
          <w:sz w:val="16"/>
          <w:szCs w:val="16"/>
        </w:rPr>
        <w:t>y)</w:t>
      </w:r>
    </w:p>
    <w:p w14:paraId="722DEBD5" w14:textId="77777777" w:rsidR="002812CE" w:rsidRPr="00E54F62" w:rsidRDefault="002812CE" w:rsidP="00E54F62">
      <w:pPr>
        <w:widowControl/>
        <w:autoSpaceDE w:val="0"/>
        <w:autoSpaceDN w:val="0"/>
        <w:adjustRightInd w:val="0"/>
        <w:jc w:val="center"/>
        <w:rPr>
          <w:b/>
          <w:bCs/>
          <w:sz w:val="22"/>
          <w:szCs w:val="22"/>
        </w:rPr>
        <w:sectPr w:rsidR="002812CE" w:rsidRPr="00E54F62" w:rsidSect="002A4EB6">
          <w:type w:val="continuous"/>
          <w:pgSz w:w="11906" w:h="16838"/>
          <w:pgMar w:top="1418" w:right="1418" w:bottom="1418" w:left="1814" w:header="709" w:footer="709" w:gutter="0"/>
          <w:cols w:space="708"/>
          <w:docGrid w:linePitch="360"/>
        </w:sectPr>
      </w:pPr>
      <w:r>
        <w:rPr>
          <w:i/>
          <w:sz w:val="16"/>
          <w:szCs w:val="16"/>
        </w:rPr>
        <w:lastRenderedPageBreak/>
        <w:t xml:space="preserve">                                                                                                                  w</w:t>
      </w:r>
      <w:r w:rsidRPr="002D6D77">
        <w:rPr>
          <w:i/>
          <w:sz w:val="16"/>
          <w:szCs w:val="16"/>
        </w:rPr>
        <w:t>łaś</w:t>
      </w:r>
      <w:r>
        <w:rPr>
          <w:i/>
          <w:sz w:val="16"/>
          <w:szCs w:val="16"/>
        </w:rPr>
        <w:t xml:space="preserve">ciwości </w:t>
      </w:r>
      <w:r w:rsidRPr="002D6D77">
        <w:rPr>
          <w:i/>
          <w:sz w:val="16"/>
          <w:szCs w:val="16"/>
        </w:rPr>
        <w:t>do reprezentowania Wykonawc</w:t>
      </w:r>
      <w:r>
        <w:rPr>
          <w:i/>
          <w:sz w:val="16"/>
          <w:szCs w:val="16"/>
        </w:rPr>
        <w:t>y)</w:t>
      </w:r>
    </w:p>
    <w:p w14:paraId="66BD348D" w14:textId="77777777" w:rsidR="002812CE" w:rsidRPr="002019F8" w:rsidRDefault="002812CE" w:rsidP="00E54F62">
      <w:pPr>
        <w:widowControl/>
        <w:autoSpaceDE w:val="0"/>
        <w:autoSpaceDN w:val="0"/>
        <w:adjustRightInd w:val="0"/>
        <w:rPr>
          <w:i/>
          <w:sz w:val="16"/>
          <w:szCs w:val="16"/>
        </w:rPr>
      </w:pPr>
    </w:p>
    <w:p w14:paraId="0395EDE7" w14:textId="77777777" w:rsidR="002812CE" w:rsidRDefault="002812CE" w:rsidP="00E54F62">
      <w:pPr>
        <w:jc w:val="center"/>
        <w:rPr>
          <w:b/>
          <w:bCs/>
          <w:sz w:val="22"/>
          <w:szCs w:val="22"/>
        </w:rPr>
      </w:pPr>
    </w:p>
    <w:p w14:paraId="29D460E1" w14:textId="77777777" w:rsidR="002812CE" w:rsidRPr="00936BEE" w:rsidRDefault="002812CE" w:rsidP="00E54F62">
      <w:pPr>
        <w:widowControl/>
        <w:spacing w:line="276" w:lineRule="auto"/>
        <w:jc w:val="center"/>
        <w:rPr>
          <w:b/>
          <w:lang w:eastAsia="en-US"/>
        </w:rPr>
      </w:pPr>
      <w:r w:rsidRPr="00936BEE">
        <w:rPr>
          <w:b/>
          <w:iCs/>
          <w:sz w:val="22"/>
          <w:szCs w:val="22"/>
        </w:rPr>
        <w:t>Rozdział 15</w:t>
      </w:r>
    </w:p>
    <w:p w14:paraId="539566C9" w14:textId="77777777" w:rsidR="002812CE" w:rsidRPr="002D6D77" w:rsidRDefault="002812CE" w:rsidP="00E54F62">
      <w:pPr>
        <w:jc w:val="center"/>
        <w:rPr>
          <w:b/>
          <w:iCs/>
          <w:sz w:val="22"/>
          <w:szCs w:val="22"/>
        </w:rPr>
      </w:pPr>
    </w:p>
    <w:p w14:paraId="25951F10" w14:textId="77777777" w:rsidR="002812CE" w:rsidRPr="002D6D77" w:rsidRDefault="002812CE" w:rsidP="00E54F62">
      <w:pPr>
        <w:jc w:val="center"/>
        <w:rPr>
          <w:b/>
          <w:iCs/>
          <w:sz w:val="22"/>
          <w:szCs w:val="22"/>
        </w:rPr>
      </w:pPr>
      <w:r w:rsidRPr="002D6D77">
        <w:rPr>
          <w:b/>
          <w:iCs/>
          <w:sz w:val="22"/>
          <w:szCs w:val="22"/>
        </w:rPr>
        <w:t>ZAŁACZNIKI DO OFERTY</w:t>
      </w:r>
    </w:p>
    <w:p w14:paraId="64D56DD2" w14:textId="77777777" w:rsidR="002812CE" w:rsidRPr="002D6D77" w:rsidRDefault="002812CE" w:rsidP="00E54F62">
      <w:pPr>
        <w:jc w:val="center"/>
        <w:rPr>
          <w:b/>
          <w:iCs/>
          <w:sz w:val="22"/>
          <w:szCs w:val="22"/>
        </w:rPr>
      </w:pPr>
    </w:p>
    <w:p w14:paraId="6AE2F64A" w14:textId="77777777" w:rsidR="002812CE" w:rsidRPr="00D84BA0" w:rsidRDefault="002812CE" w:rsidP="00417E05">
      <w:pPr>
        <w:widowControl/>
        <w:jc w:val="right"/>
        <w:outlineLvl w:val="0"/>
        <w:rPr>
          <w:rFonts w:ascii="Calibri" w:hAnsi="Calibri"/>
          <w:b/>
          <w:sz w:val="22"/>
          <w:szCs w:val="22"/>
        </w:rPr>
      </w:pPr>
      <w:r w:rsidRPr="00D84BA0">
        <w:rPr>
          <w:rFonts w:ascii="Calibri" w:hAnsi="Calibri"/>
          <w:b/>
          <w:sz w:val="22"/>
          <w:szCs w:val="22"/>
        </w:rPr>
        <w:t xml:space="preserve">ZAŁĄCZNIK  NR  </w:t>
      </w:r>
      <w:r>
        <w:rPr>
          <w:rFonts w:ascii="Calibri" w:hAnsi="Calibri"/>
          <w:b/>
          <w:sz w:val="22"/>
          <w:szCs w:val="22"/>
        </w:rPr>
        <w:t>1</w:t>
      </w:r>
      <w:r w:rsidR="000B5F8C">
        <w:rPr>
          <w:rFonts w:ascii="Calibri" w:hAnsi="Calibri"/>
          <w:b/>
          <w:sz w:val="22"/>
          <w:szCs w:val="22"/>
        </w:rPr>
        <w:t>a</w:t>
      </w:r>
    </w:p>
    <w:p w14:paraId="200F6F65" w14:textId="77777777" w:rsidR="002812CE" w:rsidRPr="00643F72" w:rsidRDefault="002812CE" w:rsidP="00936BEE">
      <w:pPr>
        <w:widowControl/>
      </w:pPr>
      <w:r w:rsidRPr="00643F72">
        <w:t>Nazwa Wykonawcy ...............................................................................................................................................</w:t>
      </w:r>
    </w:p>
    <w:p w14:paraId="0B312892" w14:textId="77777777" w:rsidR="002812CE" w:rsidRDefault="002812CE" w:rsidP="00936BEE">
      <w:pPr>
        <w:widowControl/>
      </w:pPr>
      <w:r w:rsidRPr="00643F72">
        <w:t>Adres Wykonawcy .................................................................................................................................................</w:t>
      </w:r>
    </w:p>
    <w:p w14:paraId="77EE2953" w14:textId="77777777" w:rsidR="000B5F8C" w:rsidRPr="00643F72" w:rsidRDefault="000B5F8C" w:rsidP="00936BEE">
      <w:pPr>
        <w:widowControl/>
      </w:pPr>
    </w:p>
    <w:p w14:paraId="06B44F84" w14:textId="77777777" w:rsidR="002812CE" w:rsidRPr="00643F72" w:rsidRDefault="002812CE" w:rsidP="00E54F62">
      <w:pPr>
        <w:widowControl/>
        <w:jc w:val="center"/>
        <w:outlineLvl w:val="0"/>
        <w:rPr>
          <w:b/>
        </w:rPr>
      </w:pPr>
      <w:r w:rsidRPr="00643F72">
        <w:rPr>
          <w:b/>
        </w:rPr>
        <w:t>WYKAZ  WYKONANYCH  GŁÓWNYCH  USŁUG</w:t>
      </w:r>
    </w:p>
    <w:p w14:paraId="4E5B1FE4" w14:textId="77777777" w:rsidR="002812CE" w:rsidRDefault="002812CE" w:rsidP="00E54F62">
      <w:pPr>
        <w:widowControl/>
        <w:jc w:val="center"/>
        <w:rPr>
          <w:b/>
        </w:rPr>
      </w:pPr>
      <w:r w:rsidRPr="00643F72">
        <w:rPr>
          <w:b/>
        </w:rPr>
        <w:t>W OKRESIE   OSTATNICH TRZECH   LAT  PRZED UPŁYWEM  TERMINU SKŁADANIA OFERT</w:t>
      </w:r>
    </w:p>
    <w:p w14:paraId="18E35CBA" w14:textId="77777777" w:rsidR="000B5F8C" w:rsidRPr="00643F72" w:rsidRDefault="000B5F8C" w:rsidP="00E54F62">
      <w:pPr>
        <w:widowControl/>
        <w:jc w:val="center"/>
        <w:rPr>
          <w:b/>
        </w:rPr>
      </w:pPr>
    </w:p>
    <w:tbl>
      <w:tblPr>
        <w:tblW w:w="1441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4536"/>
        <w:gridCol w:w="2410"/>
        <w:gridCol w:w="3118"/>
        <w:gridCol w:w="1843"/>
        <w:gridCol w:w="1803"/>
      </w:tblGrid>
      <w:tr w:rsidR="002812CE" w:rsidRPr="00643F72" w14:paraId="0FE7A053" w14:textId="77777777" w:rsidTr="0008728A">
        <w:trPr>
          <w:cantSplit/>
        </w:trPr>
        <w:tc>
          <w:tcPr>
            <w:tcW w:w="709" w:type="dxa"/>
            <w:tcBorders>
              <w:top w:val="single" w:sz="6" w:space="0" w:color="auto"/>
              <w:bottom w:val="single" w:sz="6" w:space="0" w:color="auto"/>
              <w:right w:val="single" w:sz="6" w:space="0" w:color="auto"/>
            </w:tcBorders>
          </w:tcPr>
          <w:p w14:paraId="6568F873" w14:textId="77777777" w:rsidR="002812CE" w:rsidRPr="00643F72" w:rsidRDefault="002812CE" w:rsidP="00E54F62">
            <w:pPr>
              <w:widowControl/>
              <w:jc w:val="center"/>
            </w:pPr>
            <w:r w:rsidRPr="00643F72">
              <w:t>Lp.</w:t>
            </w:r>
          </w:p>
        </w:tc>
        <w:tc>
          <w:tcPr>
            <w:tcW w:w="4536" w:type="dxa"/>
            <w:tcBorders>
              <w:top w:val="single" w:sz="6" w:space="0" w:color="auto"/>
              <w:left w:val="single" w:sz="6" w:space="0" w:color="auto"/>
              <w:bottom w:val="single" w:sz="6" w:space="0" w:color="auto"/>
              <w:right w:val="single" w:sz="6" w:space="0" w:color="auto"/>
            </w:tcBorders>
          </w:tcPr>
          <w:p w14:paraId="07104C6A" w14:textId="77777777" w:rsidR="002812CE" w:rsidRPr="00643F72" w:rsidRDefault="002812CE" w:rsidP="00E54F62">
            <w:pPr>
              <w:widowControl/>
              <w:jc w:val="center"/>
              <w:rPr>
                <w:b/>
              </w:rPr>
            </w:pPr>
            <w:r w:rsidRPr="00643F72">
              <w:rPr>
                <w:b/>
              </w:rPr>
              <w:t>Przedmiot zamówienia</w:t>
            </w:r>
          </w:p>
          <w:p w14:paraId="175042EC" w14:textId="77777777" w:rsidR="002812CE" w:rsidRPr="00643F72" w:rsidRDefault="002812CE" w:rsidP="00E54F62">
            <w:pPr>
              <w:widowControl/>
              <w:ind w:left="355"/>
              <w:jc w:val="center"/>
              <w:rPr>
                <w:b/>
              </w:rPr>
            </w:pPr>
            <w:r w:rsidRPr="00643F72">
              <w:rPr>
                <w:b/>
              </w:rPr>
              <w:t>podać nazwę imprezy masowej ; podać charakter imprezy masowej , lokalizacje ( rodzaj obiektu :obiekt otwarty, zamknięty itp.)</w:t>
            </w:r>
          </w:p>
        </w:tc>
        <w:tc>
          <w:tcPr>
            <w:tcW w:w="2410" w:type="dxa"/>
            <w:tcBorders>
              <w:top w:val="single" w:sz="6" w:space="0" w:color="auto"/>
              <w:left w:val="single" w:sz="6" w:space="0" w:color="auto"/>
              <w:bottom w:val="single" w:sz="6" w:space="0" w:color="auto"/>
              <w:right w:val="single" w:sz="6" w:space="0" w:color="auto"/>
            </w:tcBorders>
          </w:tcPr>
          <w:p w14:paraId="7D2404FD" w14:textId="77777777" w:rsidR="002812CE" w:rsidRPr="00643F72" w:rsidRDefault="002812CE" w:rsidP="00E54F62">
            <w:pPr>
              <w:widowControl/>
              <w:jc w:val="center"/>
              <w:rPr>
                <w:b/>
              </w:rPr>
            </w:pPr>
            <w:r w:rsidRPr="00643F72">
              <w:rPr>
                <w:b/>
              </w:rPr>
              <w:t>Zamawiający</w:t>
            </w:r>
          </w:p>
          <w:p w14:paraId="69E05305" w14:textId="77777777" w:rsidR="002812CE" w:rsidRPr="00643F72" w:rsidRDefault="002812CE" w:rsidP="00E54F62">
            <w:pPr>
              <w:widowControl/>
              <w:jc w:val="center"/>
              <w:rPr>
                <w:b/>
              </w:rPr>
            </w:pPr>
            <w:r w:rsidRPr="00643F72">
              <w:rPr>
                <w:b/>
              </w:rPr>
              <w:t>(podać nazwę organizatora, zamawiającego)</w:t>
            </w:r>
          </w:p>
        </w:tc>
        <w:tc>
          <w:tcPr>
            <w:tcW w:w="3118" w:type="dxa"/>
            <w:tcBorders>
              <w:top w:val="single" w:sz="6" w:space="0" w:color="auto"/>
              <w:left w:val="single" w:sz="6" w:space="0" w:color="auto"/>
              <w:bottom w:val="single" w:sz="6" w:space="0" w:color="auto"/>
              <w:right w:val="single" w:sz="6" w:space="0" w:color="auto"/>
            </w:tcBorders>
          </w:tcPr>
          <w:p w14:paraId="5DDDE36C" w14:textId="77777777" w:rsidR="002812CE" w:rsidRPr="00643F72" w:rsidRDefault="002812CE" w:rsidP="00E54F62">
            <w:pPr>
              <w:widowControl/>
              <w:jc w:val="center"/>
              <w:rPr>
                <w:b/>
              </w:rPr>
            </w:pPr>
            <w:r w:rsidRPr="00643F72">
              <w:rPr>
                <w:b/>
              </w:rPr>
              <w:t>Podać ilość  uczestników</w:t>
            </w:r>
          </w:p>
          <w:p w14:paraId="246A82B3" w14:textId="77777777" w:rsidR="002812CE" w:rsidRPr="00643F72" w:rsidRDefault="002812CE" w:rsidP="00E54F62">
            <w:pPr>
              <w:widowControl/>
              <w:jc w:val="center"/>
              <w:rPr>
                <w:b/>
              </w:rPr>
            </w:pPr>
          </w:p>
        </w:tc>
        <w:tc>
          <w:tcPr>
            <w:tcW w:w="1843" w:type="dxa"/>
            <w:tcBorders>
              <w:top w:val="single" w:sz="6" w:space="0" w:color="auto"/>
              <w:left w:val="single" w:sz="6" w:space="0" w:color="auto"/>
              <w:bottom w:val="single" w:sz="6" w:space="0" w:color="auto"/>
              <w:right w:val="single" w:sz="6" w:space="0" w:color="auto"/>
            </w:tcBorders>
          </w:tcPr>
          <w:p w14:paraId="2524C60D" w14:textId="77777777" w:rsidR="002812CE" w:rsidRPr="00643F72" w:rsidRDefault="002812CE" w:rsidP="00E54F62">
            <w:pPr>
              <w:widowControl/>
              <w:jc w:val="center"/>
              <w:rPr>
                <w:b/>
              </w:rPr>
            </w:pPr>
            <w:r w:rsidRPr="00643F72">
              <w:rPr>
                <w:b/>
              </w:rPr>
              <w:t>Wartość zamówienia</w:t>
            </w:r>
          </w:p>
          <w:p w14:paraId="0ECE9CF8" w14:textId="77777777" w:rsidR="002812CE" w:rsidRPr="00643F72" w:rsidRDefault="002812CE" w:rsidP="00E54F62">
            <w:pPr>
              <w:widowControl/>
              <w:jc w:val="center"/>
              <w:rPr>
                <w:b/>
              </w:rPr>
            </w:pPr>
            <w:r w:rsidRPr="00643F72">
              <w:rPr>
                <w:b/>
              </w:rPr>
              <w:t>w PLN brutto</w:t>
            </w:r>
          </w:p>
        </w:tc>
        <w:tc>
          <w:tcPr>
            <w:tcW w:w="1803" w:type="dxa"/>
            <w:tcBorders>
              <w:top w:val="single" w:sz="6" w:space="0" w:color="auto"/>
              <w:left w:val="single" w:sz="6" w:space="0" w:color="auto"/>
              <w:bottom w:val="single" w:sz="6" w:space="0" w:color="auto"/>
            </w:tcBorders>
          </w:tcPr>
          <w:p w14:paraId="27688B12" w14:textId="77777777" w:rsidR="002812CE" w:rsidRPr="00643F72" w:rsidRDefault="002812CE" w:rsidP="00E54F62">
            <w:pPr>
              <w:widowControl/>
              <w:jc w:val="center"/>
              <w:rPr>
                <w:b/>
              </w:rPr>
            </w:pPr>
            <w:r w:rsidRPr="00643F72">
              <w:rPr>
                <w:b/>
              </w:rPr>
              <w:t>Data wykonania</w:t>
            </w:r>
          </w:p>
          <w:p w14:paraId="70ABF51F" w14:textId="77777777" w:rsidR="002812CE" w:rsidRPr="00643F72" w:rsidRDefault="002812CE" w:rsidP="00E54F62">
            <w:pPr>
              <w:widowControl/>
              <w:jc w:val="center"/>
              <w:rPr>
                <w:b/>
              </w:rPr>
            </w:pPr>
          </w:p>
        </w:tc>
      </w:tr>
      <w:tr w:rsidR="002812CE" w:rsidRPr="00643F72" w14:paraId="0BDA1026" w14:textId="77777777" w:rsidTr="0008728A">
        <w:trPr>
          <w:cantSplit/>
          <w:trHeight w:val="544"/>
        </w:trPr>
        <w:tc>
          <w:tcPr>
            <w:tcW w:w="14419" w:type="dxa"/>
            <w:gridSpan w:val="6"/>
            <w:tcBorders>
              <w:top w:val="single" w:sz="6" w:space="0" w:color="auto"/>
              <w:bottom w:val="nil"/>
            </w:tcBorders>
            <w:shd w:val="pct10" w:color="auto" w:fill="auto"/>
          </w:tcPr>
          <w:p w14:paraId="43FE3F95" w14:textId="77777777" w:rsidR="002812CE" w:rsidRPr="00643F72" w:rsidRDefault="002812CE" w:rsidP="00E54F62">
            <w:pPr>
              <w:widowControl/>
              <w:jc w:val="center"/>
            </w:pPr>
            <w:r w:rsidRPr="00643F72">
              <w:rPr>
                <w:b/>
              </w:rPr>
              <w:t>WYKAZ OCHRANIANYCH IMPREZ</w:t>
            </w:r>
          </w:p>
        </w:tc>
      </w:tr>
      <w:tr w:rsidR="002812CE" w:rsidRPr="00643F72" w14:paraId="631CF0B4" w14:textId="77777777" w:rsidTr="0008728A">
        <w:trPr>
          <w:cantSplit/>
        </w:trPr>
        <w:tc>
          <w:tcPr>
            <w:tcW w:w="709" w:type="dxa"/>
            <w:tcBorders>
              <w:top w:val="single" w:sz="6" w:space="0" w:color="auto"/>
              <w:bottom w:val="nil"/>
              <w:right w:val="nil"/>
            </w:tcBorders>
          </w:tcPr>
          <w:p w14:paraId="47AA2D30" w14:textId="77777777" w:rsidR="002812CE" w:rsidRPr="00643F72" w:rsidRDefault="002812CE" w:rsidP="00E54F62">
            <w:pPr>
              <w:widowControl/>
              <w:jc w:val="center"/>
            </w:pPr>
          </w:p>
        </w:tc>
        <w:tc>
          <w:tcPr>
            <w:tcW w:w="4536" w:type="dxa"/>
            <w:tcBorders>
              <w:top w:val="single" w:sz="6" w:space="0" w:color="auto"/>
              <w:left w:val="single" w:sz="6" w:space="0" w:color="auto"/>
              <w:bottom w:val="nil"/>
              <w:right w:val="single" w:sz="6" w:space="0" w:color="auto"/>
            </w:tcBorders>
          </w:tcPr>
          <w:p w14:paraId="66946ACB" w14:textId="77777777" w:rsidR="002812CE" w:rsidRPr="00643F72" w:rsidRDefault="002812CE" w:rsidP="00E54F62">
            <w:pPr>
              <w:widowControl/>
              <w:jc w:val="center"/>
            </w:pPr>
          </w:p>
        </w:tc>
        <w:tc>
          <w:tcPr>
            <w:tcW w:w="2410" w:type="dxa"/>
            <w:tcBorders>
              <w:top w:val="single" w:sz="6" w:space="0" w:color="auto"/>
              <w:left w:val="nil"/>
              <w:bottom w:val="nil"/>
              <w:right w:val="nil"/>
            </w:tcBorders>
          </w:tcPr>
          <w:p w14:paraId="66D1DE36" w14:textId="77777777" w:rsidR="002812CE" w:rsidRPr="00643F72" w:rsidRDefault="002812CE" w:rsidP="00E54F62">
            <w:pPr>
              <w:widowControl/>
              <w:jc w:val="center"/>
            </w:pPr>
          </w:p>
          <w:p w14:paraId="1C46B01C" w14:textId="77777777" w:rsidR="002812CE" w:rsidRPr="00643F72" w:rsidRDefault="002812CE" w:rsidP="00E54F62">
            <w:pPr>
              <w:widowControl/>
              <w:jc w:val="center"/>
            </w:pPr>
          </w:p>
          <w:p w14:paraId="5EDEEAA0" w14:textId="77777777" w:rsidR="002812CE" w:rsidRPr="00643F72" w:rsidRDefault="002812CE" w:rsidP="00E54F62">
            <w:pPr>
              <w:widowControl/>
              <w:jc w:val="center"/>
            </w:pPr>
          </w:p>
          <w:p w14:paraId="28DBEEC4" w14:textId="77777777" w:rsidR="002812CE" w:rsidRPr="00643F72" w:rsidRDefault="002812CE" w:rsidP="00E54F62">
            <w:pPr>
              <w:widowControl/>
              <w:jc w:val="center"/>
            </w:pPr>
          </w:p>
          <w:p w14:paraId="1863AB99" w14:textId="77777777" w:rsidR="002812CE" w:rsidRPr="00643F72" w:rsidRDefault="002812CE" w:rsidP="00E54F62">
            <w:pPr>
              <w:widowControl/>
              <w:jc w:val="center"/>
            </w:pPr>
          </w:p>
        </w:tc>
        <w:tc>
          <w:tcPr>
            <w:tcW w:w="3118" w:type="dxa"/>
            <w:tcBorders>
              <w:top w:val="single" w:sz="6" w:space="0" w:color="auto"/>
              <w:left w:val="single" w:sz="6" w:space="0" w:color="auto"/>
              <w:bottom w:val="nil"/>
              <w:right w:val="single" w:sz="6" w:space="0" w:color="auto"/>
            </w:tcBorders>
          </w:tcPr>
          <w:p w14:paraId="42BAD09E" w14:textId="77777777" w:rsidR="002812CE" w:rsidRPr="00643F72" w:rsidRDefault="002812CE" w:rsidP="00E54F62">
            <w:pPr>
              <w:widowControl/>
              <w:jc w:val="center"/>
            </w:pPr>
          </w:p>
        </w:tc>
        <w:tc>
          <w:tcPr>
            <w:tcW w:w="1843" w:type="dxa"/>
            <w:tcBorders>
              <w:top w:val="single" w:sz="6" w:space="0" w:color="auto"/>
              <w:left w:val="single" w:sz="6" w:space="0" w:color="auto"/>
              <w:bottom w:val="nil"/>
            </w:tcBorders>
          </w:tcPr>
          <w:p w14:paraId="13E2148B" w14:textId="77777777" w:rsidR="002812CE" w:rsidRPr="00643F72" w:rsidRDefault="002812CE" w:rsidP="00E54F62">
            <w:pPr>
              <w:widowControl/>
              <w:jc w:val="center"/>
            </w:pPr>
          </w:p>
        </w:tc>
        <w:tc>
          <w:tcPr>
            <w:tcW w:w="1803" w:type="dxa"/>
            <w:tcBorders>
              <w:top w:val="single" w:sz="6" w:space="0" w:color="auto"/>
              <w:left w:val="single" w:sz="6" w:space="0" w:color="auto"/>
              <w:bottom w:val="nil"/>
            </w:tcBorders>
          </w:tcPr>
          <w:p w14:paraId="633AD57C" w14:textId="77777777" w:rsidR="002812CE" w:rsidRPr="00643F72" w:rsidRDefault="002812CE" w:rsidP="00E54F62">
            <w:pPr>
              <w:widowControl/>
              <w:jc w:val="center"/>
            </w:pPr>
          </w:p>
        </w:tc>
      </w:tr>
      <w:tr w:rsidR="002812CE" w:rsidRPr="00643F72" w14:paraId="18C62459" w14:textId="77777777" w:rsidTr="0008728A">
        <w:trPr>
          <w:cantSplit/>
        </w:trPr>
        <w:tc>
          <w:tcPr>
            <w:tcW w:w="709" w:type="dxa"/>
            <w:tcBorders>
              <w:top w:val="nil"/>
              <w:bottom w:val="single" w:sz="6" w:space="0" w:color="auto"/>
              <w:right w:val="nil"/>
            </w:tcBorders>
          </w:tcPr>
          <w:p w14:paraId="684B107D" w14:textId="77777777" w:rsidR="002812CE" w:rsidRPr="00643F72" w:rsidRDefault="002812CE" w:rsidP="00D84BA0">
            <w:pPr>
              <w:widowControl/>
            </w:pPr>
          </w:p>
        </w:tc>
        <w:tc>
          <w:tcPr>
            <w:tcW w:w="4536" w:type="dxa"/>
            <w:tcBorders>
              <w:top w:val="nil"/>
              <w:left w:val="single" w:sz="6" w:space="0" w:color="auto"/>
              <w:bottom w:val="single" w:sz="6" w:space="0" w:color="auto"/>
              <w:right w:val="single" w:sz="6" w:space="0" w:color="auto"/>
            </w:tcBorders>
          </w:tcPr>
          <w:p w14:paraId="22C48938" w14:textId="77777777" w:rsidR="002812CE" w:rsidRPr="00643F72" w:rsidRDefault="002812CE" w:rsidP="00D84BA0">
            <w:pPr>
              <w:widowControl/>
            </w:pPr>
          </w:p>
        </w:tc>
        <w:tc>
          <w:tcPr>
            <w:tcW w:w="2410" w:type="dxa"/>
            <w:tcBorders>
              <w:top w:val="nil"/>
              <w:left w:val="nil"/>
              <w:bottom w:val="single" w:sz="6" w:space="0" w:color="auto"/>
              <w:right w:val="nil"/>
            </w:tcBorders>
          </w:tcPr>
          <w:p w14:paraId="68D0DBD8" w14:textId="77777777" w:rsidR="002812CE" w:rsidRPr="00643F72" w:rsidRDefault="002812CE" w:rsidP="00D84BA0">
            <w:pPr>
              <w:widowControl/>
            </w:pPr>
          </w:p>
        </w:tc>
        <w:tc>
          <w:tcPr>
            <w:tcW w:w="3118" w:type="dxa"/>
            <w:tcBorders>
              <w:top w:val="nil"/>
              <w:left w:val="single" w:sz="6" w:space="0" w:color="auto"/>
              <w:bottom w:val="single" w:sz="6" w:space="0" w:color="auto"/>
              <w:right w:val="single" w:sz="6" w:space="0" w:color="auto"/>
            </w:tcBorders>
          </w:tcPr>
          <w:p w14:paraId="2F8ED7A5" w14:textId="77777777" w:rsidR="002812CE" w:rsidRPr="00643F72" w:rsidRDefault="002812CE" w:rsidP="00D84BA0">
            <w:pPr>
              <w:widowControl/>
            </w:pPr>
          </w:p>
        </w:tc>
        <w:tc>
          <w:tcPr>
            <w:tcW w:w="1843" w:type="dxa"/>
            <w:tcBorders>
              <w:top w:val="nil"/>
              <w:left w:val="single" w:sz="6" w:space="0" w:color="auto"/>
              <w:bottom w:val="single" w:sz="6" w:space="0" w:color="auto"/>
            </w:tcBorders>
          </w:tcPr>
          <w:p w14:paraId="15F3972E" w14:textId="77777777" w:rsidR="002812CE" w:rsidRPr="00643F72" w:rsidRDefault="002812CE" w:rsidP="00D84BA0">
            <w:pPr>
              <w:widowControl/>
            </w:pPr>
          </w:p>
        </w:tc>
        <w:tc>
          <w:tcPr>
            <w:tcW w:w="1803" w:type="dxa"/>
            <w:tcBorders>
              <w:top w:val="nil"/>
              <w:left w:val="single" w:sz="6" w:space="0" w:color="auto"/>
              <w:bottom w:val="single" w:sz="6" w:space="0" w:color="auto"/>
            </w:tcBorders>
          </w:tcPr>
          <w:p w14:paraId="3CFB8911" w14:textId="77777777" w:rsidR="002812CE" w:rsidRPr="00643F72" w:rsidRDefault="002812CE" w:rsidP="00D84BA0">
            <w:pPr>
              <w:widowControl/>
            </w:pPr>
          </w:p>
        </w:tc>
      </w:tr>
    </w:tbl>
    <w:p w14:paraId="046D35A4" w14:textId="77777777" w:rsidR="002812CE" w:rsidRPr="00643F72" w:rsidRDefault="002812CE" w:rsidP="00D84BA0">
      <w:pPr>
        <w:widowControl/>
      </w:pPr>
      <w:r w:rsidRPr="00643F72">
        <w:t xml:space="preserve">Dołączyć dowody potwierdzające, iż  w/w usługi zostały wykonane należycie          </w:t>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t xml:space="preserve"> </w:t>
      </w:r>
    </w:p>
    <w:p w14:paraId="6CAF76BE" w14:textId="77777777" w:rsidR="002812CE" w:rsidRPr="00643F72" w:rsidRDefault="002812CE" w:rsidP="00D84BA0">
      <w:pPr>
        <w:widowControl/>
      </w:pPr>
      <w:r w:rsidRPr="00643F72">
        <w:t xml:space="preserve">......................................, dn. ...........................            </w:t>
      </w:r>
      <w:r w:rsidRPr="00643F72">
        <w:tab/>
      </w:r>
      <w:r w:rsidRPr="00643F72">
        <w:tab/>
      </w:r>
      <w:r w:rsidRPr="00643F72">
        <w:tab/>
        <w:t xml:space="preserve">                                                                               .....................................................................</w:t>
      </w:r>
    </w:p>
    <w:p w14:paraId="226B50A2" w14:textId="77777777" w:rsidR="002812CE" w:rsidRPr="00643F72" w:rsidRDefault="002812CE" w:rsidP="00417E05">
      <w:pPr>
        <w:widowControl/>
        <w:jc w:val="right"/>
        <w:outlineLvl w:val="0"/>
        <w:rPr>
          <w:i/>
        </w:rPr>
      </w:pPr>
      <w:r w:rsidRPr="00643F72">
        <w:rPr>
          <w:i/>
        </w:rPr>
        <w:t>Podpis osoby uprawnionej do składania oświadczeń woli w imieniu Wykonawcy</w:t>
      </w:r>
    </w:p>
    <w:p w14:paraId="0A012934" w14:textId="77777777" w:rsidR="000B5F8C" w:rsidRPr="00F444A9" w:rsidRDefault="002812CE" w:rsidP="00C64428">
      <w:pPr>
        <w:widowControl/>
        <w:jc w:val="right"/>
        <w:outlineLvl w:val="0"/>
      </w:pPr>
      <w:r w:rsidRPr="00643F72">
        <w:br w:type="page"/>
      </w:r>
    </w:p>
    <w:p w14:paraId="699654E7" w14:textId="77777777" w:rsidR="000B5F8C" w:rsidRPr="00D84BA0" w:rsidRDefault="000B5F8C" w:rsidP="000B5F8C">
      <w:pPr>
        <w:widowControl/>
        <w:jc w:val="right"/>
        <w:outlineLvl w:val="0"/>
        <w:rPr>
          <w:rFonts w:ascii="Calibri" w:hAnsi="Calibri"/>
          <w:b/>
          <w:sz w:val="22"/>
          <w:szCs w:val="22"/>
        </w:rPr>
      </w:pPr>
      <w:r w:rsidRPr="00D84BA0">
        <w:rPr>
          <w:rFonts w:ascii="Calibri" w:hAnsi="Calibri"/>
          <w:b/>
          <w:sz w:val="22"/>
          <w:szCs w:val="22"/>
        </w:rPr>
        <w:lastRenderedPageBreak/>
        <w:t xml:space="preserve">ZAŁĄCZNIK  NR  </w:t>
      </w:r>
      <w:r>
        <w:rPr>
          <w:rFonts w:ascii="Calibri" w:hAnsi="Calibri"/>
          <w:b/>
          <w:sz w:val="22"/>
          <w:szCs w:val="22"/>
        </w:rPr>
        <w:t>1b</w:t>
      </w:r>
    </w:p>
    <w:p w14:paraId="474417C8" w14:textId="77777777" w:rsidR="000B5F8C" w:rsidRPr="00643F72" w:rsidRDefault="000B5F8C" w:rsidP="000B5F8C">
      <w:pPr>
        <w:widowControl/>
      </w:pPr>
      <w:r w:rsidRPr="00643F72">
        <w:t>Nazwa Wykonawcy ...............................................................................................................................................</w:t>
      </w:r>
    </w:p>
    <w:p w14:paraId="1A5122C8" w14:textId="77777777" w:rsidR="000B5F8C" w:rsidRDefault="000B5F8C" w:rsidP="000B5F8C">
      <w:pPr>
        <w:widowControl/>
      </w:pPr>
      <w:r w:rsidRPr="00643F72">
        <w:t>Adres Wykonawcy .................................................................................................................................................</w:t>
      </w:r>
    </w:p>
    <w:p w14:paraId="35B0254E" w14:textId="77777777" w:rsidR="000B5F8C" w:rsidRPr="00643F72" w:rsidRDefault="000B5F8C" w:rsidP="000B5F8C">
      <w:pPr>
        <w:widowControl/>
      </w:pPr>
    </w:p>
    <w:p w14:paraId="4193E239" w14:textId="77777777" w:rsidR="000B5F8C" w:rsidRPr="00643F72" w:rsidRDefault="000B5F8C" w:rsidP="000B5F8C">
      <w:pPr>
        <w:widowControl/>
        <w:jc w:val="center"/>
        <w:outlineLvl w:val="0"/>
        <w:rPr>
          <w:b/>
        </w:rPr>
      </w:pPr>
      <w:r w:rsidRPr="00643F72">
        <w:rPr>
          <w:b/>
        </w:rPr>
        <w:t>WYKAZ  WYKONANYCH  GŁÓWNYCH  USŁUG</w:t>
      </w:r>
    </w:p>
    <w:p w14:paraId="615A8A15" w14:textId="77777777" w:rsidR="000B5F8C" w:rsidRDefault="000B5F8C" w:rsidP="000B5F8C">
      <w:pPr>
        <w:widowControl/>
        <w:jc w:val="center"/>
        <w:rPr>
          <w:b/>
        </w:rPr>
      </w:pPr>
      <w:r w:rsidRPr="00643F72">
        <w:rPr>
          <w:b/>
        </w:rPr>
        <w:t>W OKRESIE   OSTATNICH TRZECH   LAT  PRZED UPŁYWEM  TERMINU SKŁADANIA OFERT</w:t>
      </w:r>
    </w:p>
    <w:p w14:paraId="69703E9D" w14:textId="77777777" w:rsidR="000B5F8C" w:rsidRPr="00643F72" w:rsidRDefault="000B5F8C" w:rsidP="000B5F8C">
      <w:pPr>
        <w:widowControl/>
        <w:jc w:val="center"/>
        <w:rPr>
          <w:b/>
        </w:rPr>
      </w:pPr>
    </w:p>
    <w:tbl>
      <w:tblPr>
        <w:tblW w:w="1441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4536"/>
        <w:gridCol w:w="2410"/>
        <w:gridCol w:w="3118"/>
        <w:gridCol w:w="1843"/>
        <w:gridCol w:w="1803"/>
      </w:tblGrid>
      <w:tr w:rsidR="000B5F8C" w:rsidRPr="00643F72" w14:paraId="3F31E243" w14:textId="77777777" w:rsidTr="009500F4">
        <w:trPr>
          <w:cantSplit/>
        </w:trPr>
        <w:tc>
          <w:tcPr>
            <w:tcW w:w="709" w:type="dxa"/>
            <w:tcBorders>
              <w:top w:val="single" w:sz="6" w:space="0" w:color="auto"/>
              <w:bottom w:val="single" w:sz="6" w:space="0" w:color="auto"/>
              <w:right w:val="nil"/>
            </w:tcBorders>
          </w:tcPr>
          <w:p w14:paraId="121EF7F6" w14:textId="77777777" w:rsidR="000B5F8C" w:rsidRPr="00643F72" w:rsidRDefault="000B5F8C" w:rsidP="009500F4">
            <w:pPr>
              <w:widowControl/>
            </w:pPr>
            <w:r w:rsidRPr="00643F72">
              <w:t>Lp.</w:t>
            </w:r>
          </w:p>
        </w:tc>
        <w:tc>
          <w:tcPr>
            <w:tcW w:w="4536" w:type="dxa"/>
            <w:tcBorders>
              <w:top w:val="single" w:sz="6" w:space="0" w:color="auto"/>
              <w:left w:val="single" w:sz="6" w:space="0" w:color="auto"/>
              <w:bottom w:val="single" w:sz="6" w:space="0" w:color="auto"/>
              <w:right w:val="single" w:sz="6" w:space="0" w:color="auto"/>
            </w:tcBorders>
          </w:tcPr>
          <w:p w14:paraId="491B538F" w14:textId="77777777" w:rsidR="000B5F8C" w:rsidRPr="00643F72" w:rsidRDefault="000B5F8C" w:rsidP="009500F4">
            <w:pPr>
              <w:widowControl/>
              <w:jc w:val="center"/>
              <w:rPr>
                <w:b/>
              </w:rPr>
            </w:pPr>
            <w:r w:rsidRPr="00643F72">
              <w:rPr>
                <w:b/>
              </w:rPr>
              <w:t>Przedmiot zamówienia</w:t>
            </w:r>
          </w:p>
          <w:p w14:paraId="386181D2" w14:textId="77777777" w:rsidR="000B5F8C" w:rsidRPr="00643F72" w:rsidRDefault="000B5F8C" w:rsidP="009500F4">
            <w:pPr>
              <w:widowControl/>
            </w:pPr>
            <w:r w:rsidRPr="00643F72">
              <w:rPr>
                <w:b/>
              </w:rPr>
              <w:t>podać rodzaj usługi ochrony obiektu, mienia i osób</w:t>
            </w:r>
          </w:p>
        </w:tc>
        <w:tc>
          <w:tcPr>
            <w:tcW w:w="2410" w:type="dxa"/>
            <w:tcBorders>
              <w:top w:val="single" w:sz="6" w:space="0" w:color="auto"/>
              <w:left w:val="nil"/>
              <w:bottom w:val="single" w:sz="6" w:space="0" w:color="auto"/>
              <w:right w:val="nil"/>
            </w:tcBorders>
          </w:tcPr>
          <w:p w14:paraId="0FBE2C36" w14:textId="77777777" w:rsidR="000B5F8C" w:rsidRPr="00643F72" w:rsidRDefault="000B5F8C" w:rsidP="009500F4">
            <w:pPr>
              <w:widowControl/>
              <w:jc w:val="center"/>
              <w:rPr>
                <w:b/>
              </w:rPr>
            </w:pPr>
            <w:r w:rsidRPr="00643F72">
              <w:rPr>
                <w:b/>
              </w:rPr>
              <w:t>Zamawiający</w:t>
            </w:r>
          </w:p>
          <w:p w14:paraId="0DB2BBB5" w14:textId="77777777" w:rsidR="000B5F8C" w:rsidRPr="00643F72" w:rsidRDefault="000B5F8C" w:rsidP="009500F4">
            <w:pPr>
              <w:widowControl/>
              <w:jc w:val="center"/>
            </w:pPr>
            <w:r w:rsidRPr="00643F72">
              <w:rPr>
                <w:b/>
              </w:rPr>
              <w:t>(podać nazwę zamawiającego)</w:t>
            </w:r>
          </w:p>
        </w:tc>
        <w:tc>
          <w:tcPr>
            <w:tcW w:w="3118" w:type="dxa"/>
            <w:tcBorders>
              <w:top w:val="single" w:sz="6" w:space="0" w:color="auto"/>
              <w:left w:val="single" w:sz="6" w:space="0" w:color="auto"/>
              <w:bottom w:val="single" w:sz="6" w:space="0" w:color="auto"/>
              <w:right w:val="single" w:sz="6" w:space="0" w:color="auto"/>
            </w:tcBorders>
          </w:tcPr>
          <w:p w14:paraId="1CD7C90D" w14:textId="77777777" w:rsidR="000B5F8C" w:rsidRPr="00643F72" w:rsidRDefault="000B5F8C" w:rsidP="009500F4">
            <w:pPr>
              <w:widowControl/>
            </w:pPr>
            <w:r w:rsidRPr="00643F72">
              <w:rPr>
                <w:b/>
              </w:rPr>
              <w:t xml:space="preserve">podać nazwę obiektu, rodzaj obiektu, powierzchnię ochranianą </w:t>
            </w:r>
          </w:p>
        </w:tc>
        <w:tc>
          <w:tcPr>
            <w:tcW w:w="1843" w:type="dxa"/>
            <w:tcBorders>
              <w:top w:val="single" w:sz="6" w:space="0" w:color="auto"/>
              <w:left w:val="single" w:sz="6" w:space="0" w:color="auto"/>
              <w:bottom w:val="single" w:sz="6" w:space="0" w:color="auto"/>
            </w:tcBorders>
          </w:tcPr>
          <w:p w14:paraId="1D48B757" w14:textId="77777777" w:rsidR="000B5F8C" w:rsidRPr="00643F72" w:rsidRDefault="000B5F8C" w:rsidP="009500F4">
            <w:pPr>
              <w:widowControl/>
              <w:rPr>
                <w:b/>
              </w:rPr>
            </w:pPr>
            <w:r w:rsidRPr="00643F72">
              <w:rPr>
                <w:b/>
              </w:rPr>
              <w:t xml:space="preserve">Wartość zamówienia </w:t>
            </w:r>
          </w:p>
          <w:p w14:paraId="09AE4041" w14:textId="77777777" w:rsidR="000B5F8C" w:rsidRPr="00643F72" w:rsidRDefault="000B5F8C" w:rsidP="009500F4">
            <w:pPr>
              <w:widowControl/>
            </w:pPr>
            <w:r w:rsidRPr="00643F72">
              <w:rPr>
                <w:b/>
              </w:rPr>
              <w:t>w PLN brutto</w:t>
            </w:r>
          </w:p>
        </w:tc>
        <w:tc>
          <w:tcPr>
            <w:tcW w:w="1803" w:type="dxa"/>
            <w:tcBorders>
              <w:top w:val="single" w:sz="6" w:space="0" w:color="auto"/>
              <w:left w:val="single" w:sz="6" w:space="0" w:color="auto"/>
              <w:bottom w:val="single" w:sz="6" w:space="0" w:color="auto"/>
            </w:tcBorders>
          </w:tcPr>
          <w:p w14:paraId="7CE3A133" w14:textId="77777777" w:rsidR="000B5F8C" w:rsidRPr="00643F72" w:rsidRDefault="000B5F8C" w:rsidP="009500F4">
            <w:pPr>
              <w:widowControl/>
              <w:rPr>
                <w:b/>
              </w:rPr>
            </w:pPr>
            <w:r w:rsidRPr="00643F72">
              <w:rPr>
                <w:b/>
              </w:rPr>
              <w:t xml:space="preserve">Data wykonania </w:t>
            </w:r>
          </w:p>
          <w:p w14:paraId="43AC2C72" w14:textId="77777777" w:rsidR="000B5F8C" w:rsidRPr="00643F72" w:rsidRDefault="000B5F8C" w:rsidP="009500F4">
            <w:pPr>
              <w:widowControl/>
            </w:pPr>
          </w:p>
        </w:tc>
      </w:tr>
      <w:tr w:rsidR="000B5F8C" w:rsidRPr="00643F72" w14:paraId="68329D07" w14:textId="77777777" w:rsidTr="009500F4">
        <w:trPr>
          <w:cantSplit/>
        </w:trPr>
        <w:tc>
          <w:tcPr>
            <w:tcW w:w="14419" w:type="dxa"/>
            <w:gridSpan w:val="6"/>
            <w:tcBorders>
              <w:top w:val="single" w:sz="6" w:space="0" w:color="auto"/>
              <w:bottom w:val="single" w:sz="6" w:space="0" w:color="auto"/>
            </w:tcBorders>
          </w:tcPr>
          <w:p w14:paraId="77C1FDCD" w14:textId="77777777" w:rsidR="000B5F8C" w:rsidRPr="00643F72" w:rsidRDefault="000B5F8C" w:rsidP="000B5F8C">
            <w:pPr>
              <w:widowControl/>
              <w:jc w:val="center"/>
              <w:rPr>
                <w:b/>
              </w:rPr>
            </w:pPr>
            <w:r w:rsidRPr="000B5F8C">
              <w:rPr>
                <w:b/>
              </w:rPr>
              <w:t>WYKAZ OCHRANIANYCH OBIEKTÓW</w:t>
            </w:r>
          </w:p>
        </w:tc>
      </w:tr>
      <w:tr w:rsidR="000B5F8C" w:rsidRPr="00643F72" w14:paraId="3B51864D" w14:textId="77777777" w:rsidTr="009500F4">
        <w:trPr>
          <w:cantSplit/>
        </w:trPr>
        <w:tc>
          <w:tcPr>
            <w:tcW w:w="709" w:type="dxa"/>
            <w:tcBorders>
              <w:top w:val="single" w:sz="6" w:space="0" w:color="auto"/>
              <w:bottom w:val="nil"/>
              <w:right w:val="nil"/>
            </w:tcBorders>
          </w:tcPr>
          <w:p w14:paraId="78BF039C" w14:textId="77777777" w:rsidR="000B5F8C" w:rsidRPr="00643F72" w:rsidRDefault="000B5F8C" w:rsidP="009500F4">
            <w:pPr>
              <w:widowControl/>
            </w:pPr>
          </w:p>
        </w:tc>
        <w:tc>
          <w:tcPr>
            <w:tcW w:w="4536" w:type="dxa"/>
            <w:tcBorders>
              <w:top w:val="single" w:sz="6" w:space="0" w:color="auto"/>
              <w:left w:val="single" w:sz="6" w:space="0" w:color="auto"/>
              <w:bottom w:val="nil"/>
              <w:right w:val="single" w:sz="6" w:space="0" w:color="auto"/>
            </w:tcBorders>
          </w:tcPr>
          <w:p w14:paraId="52FA715B" w14:textId="77777777" w:rsidR="000B5F8C" w:rsidRPr="00643F72" w:rsidRDefault="000B5F8C" w:rsidP="009500F4">
            <w:pPr>
              <w:widowControl/>
            </w:pPr>
          </w:p>
        </w:tc>
        <w:tc>
          <w:tcPr>
            <w:tcW w:w="2410" w:type="dxa"/>
            <w:tcBorders>
              <w:top w:val="single" w:sz="6" w:space="0" w:color="auto"/>
              <w:left w:val="nil"/>
              <w:bottom w:val="nil"/>
              <w:right w:val="nil"/>
            </w:tcBorders>
          </w:tcPr>
          <w:p w14:paraId="6CDB894C" w14:textId="77777777" w:rsidR="000B5F8C" w:rsidRPr="00643F72" w:rsidRDefault="000B5F8C" w:rsidP="009500F4">
            <w:pPr>
              <w:widowControl/>
            </w:pPr>
          </w:p>
        </w:tc>
        <w:tc>
          <w:tcPr>
            <w:tcW w:w="3118" w:type="dxa"/>
            <w:tcBorders>
              <w:top w:val="single" w:sz="6" w:space="0" w:color="auto"/>
              <w:left w:val="single" w:sz="6" w:space="0" w:color="auto"/>
              <w:bottom w:val="nil"/>
              <w:right w:val="single" w:sz="6" w:space="0" w:color="auto"/>
            </w:tcBorders>
          </w:tcPr>
          <w:p w14:paraId="3D2F0F43" w14:textId="77777777" w:rsidR="000B5F8C" w:rsidRPr="00643F72" w:rsidRDefault="000B5F8C" w:rsidP="009500F4">
            <w:pPr>
              <w:widowControl/>
            </w:pPr>
          </w:p>
        </w:tc>
        <w:tc>
          <w:tcPr>
            <w:tcW w:w="1843" w:type="dxa"/>
            <w:tcBorders>
              <w:top w:val="single" w:sz="6" w:space="0" w:color="auto"/>
              <w:left w:val="single" w:sz="6" w:space="0" w:color="auto"/>
              <w:bottom w:val="nil"/>
            </w:tcBorders>
          </w:tcPr>
          <w:p w14:paraId="5169517C" w14:textId="77777777" w:rsidR="000B5F8C" w:rsidRPr="00643F72" w:rsidRDefault="000B5F8C" w:rsidP="009500F4">
            <w:pPr>
              <w:widowControl/>
            </w:pPr>
          </w:p>
        </w:tc>
        <w:tc>
          <w:tcPr>
            <w:tcW w:w="1803" w:type="dxa"/>
            <w:tcBorders>
              <w:top w:val="single" w:sz="6" w:space="0" w:color="auto"/>
              <w:left w:val="single" w:sz="6" w:space="0" w:color="auto"/>
              <w:bottom w:val="nil"/>
            </w:tcBorders>
          </w:tcPr>
          <w:p w14:paraId="5067DB36" w14:textId="77777777" w:rsidR="000B5F8C" w:rsidRPr="00643F72" w:rsidRDefault="000B5F8C" w:rsidP="009500F4">
            <w:pPr>
              <w:widowControl/>
            </w:pPr>
          </w:p>
        </w:tc>
      </w:tr>
      <w:tr w:rsidR="000B5F8C" w:rsidRPr="00643F72" w14:paraId="348A8202" w14:textId="77777777" w:rsidTr="009500F4">
        <w:trPr>
          <w:cantSplit/>
        </w:trPr>
        <w:tc>
          <w:tcPr>
            <w:tcW w:w="709" w:type="dxa"/>
            <w:tcBorders>
              <w:top w:val="nil"/>
              <w:bottom w:val="nil"/>
              <w:right w:val="nil"/>
            </w:tcBorders>
          </w:tcPr>
          <w:p w14:paraId="419A1017" w14:textId="77777777" w:rsidR="000B5F8C" w:rsidRPr="00643F72" w:rsidRDefault="000B5F8C" w:rsidP="009500F4">
            <w:pPr>
              <w:widowControl/>
            </w:pPr>
          </w:p>
        </w:tc>
        <w:tc>
          <w:tcPr>
            <w:tcW w:w="4536" w:type="dxa"/>
            <w:tcBorders>
              <w:top w:val="nil"/>
              <w:left w:val="single" w:sz="6" w:space="0" w:color="auto"/>
              <w:bottom w:val="nil"/>
              <w:right w:val="single" w:sz="6" w:space="0" w:color="auto"/>
            </w:tcBorders>
          </w:tcPr>
          <w:p w14:paraId="4E680D35" w14:textId="77777777" w:rsidR="000B5F8C" w:rsidRPr="00643F72" w:rsidRDefault="000B5F8C" w:rsidP="009500F4">
            <w:pPr>
              <w:widowControl/>
            </w:pPr>
          </w:p>
        </w:tc>
        <w:tc>
          <w:tcPr>
            <w:tcW w:w="2410" w:type="dxa"/>
            <w:tcBorders>
              <w:top w:val="nil"/>
              <w:left w:val="nil"/>
              <w:bottom w:val="nil"/>
              <w:right w:val="nil"/>
            </w:tcBorders>
          </w:tcPr>
          <w:p w14:paraId="08CF95B4" w14:textId="77777777" w:rsidR="000B5F8C" w:rsidRPr="00643F72" w:rsidRDefault="000B5F8C" w:rsidP="009500F4">
            <w:pPr>
              <w:widowControl/>
            </w:pPr>
          </w:p>
        </w:tc>
        <w:tc>
          <w:tcPr>
            <w:tcW w:w="3118" w:type="dxa"/>
            <w:tcBorders>
              <w:top w:val="nil"/>
              <w:left w:val="single" w:sz="6" w:space="0" w:color="auto"/>
              <w:bottom w:val="nil"/>
              <w:right w:val="single" w:sz="6" w:space="0" w:color="auto"/>
            </w:tcBorders>
          </w:tcPr>
          <w:p w14:paraId="1EAEE000" w14:textId="77777777" w:rsidR="000B5F8C" w:rsidRPr="00643F72" w:rsidRDefault="000B5F8C" w:rsidP="009500F4">
            <w:pPr>
              <w:widowControl/>
            </w:pPr>
          </w:p>
        </w:tc>
        <w:tc>
          <w:tcPr>
            <w:tcW w:w="1843" w:type="dxa"/>
            <w:tcBorders>
              <w:top w:val="nil"/>
              <w:left w:val="single" w:sz="6" w:space="0" w:color="auto"/>
              <w:bottom w:val="nil"/>
            </w:tcBorders>
          </w:tcPr>
          <w:p w14:paraId="35D43006" w14:textId="77777777" w:rsidR="000B5F8C" w:rsidRPr="00643F72" w:rsidRDefault="000B5F8C" w:rsidP="009500F4">
            <w:pPr>
              <w:widowControl/>
            </w:pPr>
          </w:p>
        </w:tc>
        <w:tc>
          <w:tcPr>
            <w:tcW w:w="1803" w:type="dxa"/>
            <w:tcBorders>
              <w:top w:val="nil"/>
              <w:left w:val="single" w:sz="6" w:space="0" w:color="auto"/>
              <w:bottom w:val="nil"/>
            </w:tcBorders>
          </w:tcPr>
          <w:p w14:paraId="28432FB9" w14:textId="77777777" w:rsidR="000B5F8C" w:rsidRPr="00643F72" w:rsidRDefault="000B5F8C" w:rsidP="009500F4">
            <w:pPr>
              <w:widowControl/>
            </w:pPr>
          </w:p>
        </w:tc>
      </w:tr>
      <w:tr w:rsidR="000B5F8C" w:rsidRPr="00643F72" w14:paraId="5C199860" w14:textId="77777777" w:rsidTr="009500F4">
        <w:trPr>
          <w:cantSplit/>
        </w:trPr>
        <w:tc>
          <w:tcPr>
            <w:tcW w:w="709" w:type="dxa"/>
            <w:tcBorders>
              <w:top w:val="nil"/>
              <w:bottom w:val="nil"/>
              <w:right w:val="nil"/>
            </w:tcBorders>
          </w:tcPr>
          <w:p w14:paraId="40AA4A3D" w14:textId="77777777" w:rsidR="000B5F8C" w:rsidRPr="00643F72" w:rsidRDefault="000B5F8C" w:rsidP="009500F4">
            <w:pPr>
              <w:widowControl/>
            </w:pPr>
          </w:p>
        </w:tc>
        <w:tc>
          <w:tcPr>
            <w:tcW w:w="4536" w:type="dxa"/>
            <w:tcBorders>
              <w:top w:val="nil"/>
              <w:left w:val="single" w:sz="6" w:space="0" w:color="auto"/>
              <w:bottom w:val="nil"/>
              <w:right w:val="single" w:sz="6" w:space="0" w:color="auto"/>
            </w:tcBorders>
          </w:tcPr>
          <w:p w14:paraId="5FEED2E3" w14:textId="77777777" w:rsidR="000B5F8C" w:rsidRPr="00643F72" w:rsidRDefault="000B5F8C" w:rsidP="009500F4">
            <w:pPr>
              <w:widowControl/>
            </w:pPr>
          </w:p>
        </w:tc>
        <w:tc>
          <w:tcPr>
            <w:tcW w:w="2410" w:type="dxa"/>
            <w:tcBorders>
              <w:top w:val="nil"/>
              <w:left w:val="nil"/>
              <w:bottom w:val="nil"/>
              <w:right w:val="nil"/>
            </w:tcBorders>
          </w:tcPr>
          <w:p w14:paraId="681D284D" w14:textId="77777777" w:rsidR="000B5F8C" w:rsidRPr="00643F72" w:rsidRDefault="000B5F8C" w:rsidP="009500F4">
            <w:pPr>
              <w:widowControl/>
            </w:pPr>
          </w:p>
        </w:tc>
        <w:tc>
          <w:tcPr>
            <w:tcW w:w="3118" w:type="dxa"/>
            <w:tcBorders>
              <w:top w:val="nil"/>
              <w:left w:val="single" w:sz="6" w:space="0" w:color="auto"/>
              <w:bottom w:val="nil"/>
              <w:right w:val="single" w:sz="6" w:space="0" w:color="auto"/>
            </w:tcBorders>
          </w:tcPr>
          <w:p w14:paraId="41A00A02" w14:textId="77777777" w:rsidR="000B5F8C" w:rsidRPr="00643F72" w:rsidRDefault="000B5F8C" w:rsidP="009500F4">
            <w:pPr>
              <w:widowControl/>
            </w:pPr>
          </w:p>
        </w:tc>
        <w:tc>
          <w:tcPr>
            <w:tcW w:w="1843" w:type="dxa"/>
            <w:tcBorders>
              <w:top w:val="nil"/>
              <w:left w:val="single" w:sz="6" w:space="0" w:color="auto"/>
              <w:bottom w:val="nil"/>
            </w:tcBorders>
          </w:tcPr>
          <w:p w14:paraId="33ACC81E" w14:textId="77777777" w:rsidR="000B5F8C" w:rsidRPr="00643F72" w:rsidRDefault="000B5F8C" w:rsidP="009500F4">
            <w:pPr>
              <w:widowControl/>
            </w:pPr>
          </w:p>
        </w:tc>
        <w:tc>
          <w:tcPr>
            <w:tcW w:w="1803" w:type="dxa"/>
            <w:tcBorders>
              <w:top w:val="nil"/>
              <w:left w:val="single" w:sz="6" w:space="0" w:color="auto"/>
              <w:bottom w:val="nil"/>
            </w:tcBorders>
          </w:tcPr>
          <w:p w14:paraId="0685F521" w14:textId="77777777" w:rsidR="000B5F8C" w:rsidRPr="00643F72" w:rsidRDefault="000B5F8C" w:rsidP="009500F4">
            <w:pPr>
              <w:widowControl/>
            </w:pPr>
          </w:p>
        </w:tc>
      </w:tr>
      <w:tr w:rsidR="000B5F8C" w:rsidRPr="00643F72" w14:paraId="7D6C505D" w14:textId="77777777" w:rsidTr="009500F4">
        <w:trPr>
          <w:cantSplit/>
          <w:trHeight w:val="81"/>
        </w:trPr>
        <w:tc>
          <w:tcPr>
            <w:tcW w:w="709" w:type="dxa"/>
            <w:tcBorders>
              <w:top w:val="nil"/>
              <w:bottom w:val="single" w:sz="6" w:space="0" w:color="auto"/>
              <w:right w:val="nil"/>
            </w:tcBorders>
          </w:tcPr>
          <w:p w14:paraId="5CF78D37" w14:textId="77777777" w:rsidR="000B5F8C" w:rsidRPr="00643F72" w:rsidRDefault="000B5F8C" w:rsidP="009500F4">
            <w:pPr>
              <w:widowControl/>
            </w:pPr>
          </w:p>
        </w:tc>
        <w:tc>
          <w:tcPr>
            <w:tcW w:w="4536" w:type="dxa"/>
            <w:tcBorders>
              <w:top w:val="nil"/>
              <w:left w:val="single" w:sz="6" w:space="0" w:color="auto"/>
              <w:bottom w:val="single" w:sz="6" w:space="0" w:color="auto"/>
              <w:right w:val="single" w:sz="6" w:space="0" w:color="auto"/>
            </w:tcBorders>
          </w:tcPr>
          <w:p w14:paraId="1FF157DD" w14:textId="77777777" w:rsidR="000B5F8C" w:rsidRPr="00643F72" w:rsidRDefault="000B5F8C" w:rsidP="009500F4">
            <w:pPr>
              <w:widowControl/>
            </w:pPr>
          </w:p>
        </w:tc>
        <w:tc>
          <w:tcPr>
            <w:tcW w:w="2410" w:type="dxa"/>
            <w:tcBorders>
              <w:top w:val="nil"/>
              <w:left w:val="nil"/>
              <w:bottom w:val="single" w:sz="6" w:space="0" w:color="auto"/>
              <w:right w:val="nil"/>
            </w:tcBorders>
          </w:tcPr>
          <w:p w14:paraId="08C48DCF" w14:textId="77777777" w:rsidR="000B5F8C" w:rsidRPr="00643F72" w:rsidRDefault="000B5F8C" w:rsidP="009500F4">
            <w:pPr>
              <w:widowControl/>
            </w:pPr>
          </w:p>
        </w:tc>
        <w:tc>
          <w:tcPr>
            <w:tcW w:w="3118" w:type="dxa"/>
            <w:tcBorders>
              <w:top w:val="nil"/>
              <w:left w:val="single" w:sz="6" w:space="0" w:color="auto"/>
              <w:bottom w:val="single" w:sz="6" w:space="0" w:color="auto"/>
              <w:right w:val="single" w:sz="6" w:space="0" w:color="auto"/>
            </w:tcBorders>
          </w:tcPr>
          <w:p w14:paraId="7780ED7A" w14:textId="77777777" w:rsidR="000B5F8C" w:rsidRPr="00643F72" w:rsidRDefault="000B5F8C" w:rsidP="009500F4">
            <w:pPr>
              <w:widowControl/>
            </w:pPr>
          </w:p>
        </w:tc>
        <w:tc>
          <w:tcPr>
            <w:tcW w:w="1843" w:type="dxa"/>
            <w:tcBorders>
              <w:top w:val="nil"/>
              <w:left w:val="single" w:sz="6" w:space="0" w:color="auto"/>
              <w:bottom w:val="single" w:sz="6" w:space="0" w:color="auto"/>
            </w:tcBorders>
          </w:tcPr>
          <w:p w14:paraId="282352C3" w14:textId="77777777" w:rsidR="000B5F8C" w:rsidRPr="00643F72" w:rsidRDefault="000B5F8C" w:rsidP="009500F4">
            <w:pPr>
              <w:widowControl/>
            </w:pPr>
          </w:p>
        </w:tc>
        <w:tc>
          <w:tcPr>
            <w:tcW w:w="1803" w:type="dxa"/>
            <w:tcBorders>
              <w:top w:val="nil"/>
              <w:left w:val="single" w:sz="6" w:space="0" w:color="auto"/>
              <w:bottom w:val="single" w:sz="6" w:space="0" w:color="auto"/>
            </w:tcBorders>
          </w:tcPr>
          <w:p w14:paraId="6E2ADCFA" w14:textId="77777777" w:rsidR="000B5F8C" w:rsidRPr="00643F72" w:rsidRDefault="000B5F8C" w:rsidP="009500F4">
            <w:pPr>
              <w:widowControl/>
            </w:pPr>
          </w:p>
        </w:tc>
      </w:tr>
    </w:tbl>
    <w:p w14:paraId="3F53EF34" w14:textId="77777777" w:rsidR="000B5F8C" w:rsidRPr="00643F72" w:rsidRDefault="000B5F8C" w:rsidP="000B5F8C">
      <w:pPr>
        <w:widowControl/>
      </w:pPr>
      <w:r w:rsidRPr="00643F72">
        <w:t xml:space="preserve">Dołączyć dowody potwierdzające, iż  w/w usługi zostały wykonane należycie          </w:t>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t xml:space="preserve"> </w:t>
      </w:r>
    </w:p>
    <w:p w14:paraId="120C7BA1" w14:textId="77777777" w:rsidR="000B5F8C" w:rsidRPr="00643F72" w:rsidRDefault="000B5F8C" w:rsidP="000B5F8C">
      <w:pPr>
        <w:widowControl/>
      </w:pPr>
      <w:r w:rsidRPr="00643F72">
        <w:t xml:space="preserve">......................................, dn. ...........................            </w:t>
      </w:r>
      <w:r w:rsidRPr="00643F72">
        <w:tab/>
      </w:r>
      <w:r w:rsidRPr="00643F72">
        <w:tab/>
      </w:r>
      <w:r w:rsidRPr="00643F72">
        <w:tab/>
        <w:t xml:space="preserve">                                                                               .....................................................................</w:t>
      </w:r>
    </w:p>
    <w:p w14:paraId="03EF8BE2" w14:textId="77777777" w:rsidR="000B5F8C" w:rsidRPr="00643F72" w:rsidRDefault="000B5F8C" w:rsidP="000B5F8C">
      <w:pPr>
        <w:widowControl/>
        <w:jc w:val="right"/>
        <w:outlineLvl w:val="0"/>
        <w:rPr>
          <w:i/>
        </w:rPr>
      </w:pPr>
      <w:r w:rsidRPr="00643F72">
        <w:rPr>
          <w:i/>
        </w:rPr>
        <w:t>Podpis osoby uprawnionej do składania oświadczeń woli w imieniu Wykonawcy</w:t>
      </w:r>
    </w:p>
    <w:p w14:paraId="17D62004" w14:textId="77777777" w:rsidR="000B5F8C" w:rsidRDefault="000B5F8C" w:rsidP="000B5F8C">
      <w:pPr>
        <w:widowControl/>
        <w:jc w:val="right"/>
        <w:outlineLvl w:val="0"/>
      </w:pPr>
      <w:r w:rsidRPr="00643F72">
        <w:br w:type="page"/>
      </w:r>
    </w:p>
    <w:p w14:paraId="0C96F4CD" w14:textId="77777777" w:rsidR="000B5F8C" w:rsidRDefault="000B5F8C" w:rsidP="00C64428">
      <w:pPr>
        <w:widowControl/>
        <w:jc w:val="right"/>
        <w:outlineLvl w:val="0"/>
      </w:pPr>
    </w:p>
    <w:p w14:paraId="163A0A8E" w14:textId="77777777" w:rsidR="000B5F8C" w:rsidRDefault="000B5F8C" w:rsidP="00C64428">
      <w:pPr>
        <w:widowControl/>
        <w:jc w:val="right"/>
        <w:outlineLvl w:val="0"/>
      </w:pPr>
    </w:p>
    <w:p w14:paraId="4BB3B843" w14:textId="77777777" w:rsidR="000B5F8C" w:rsidRDefault="000B5F8C" w:rsidP="00C64428">
      <w:pPr>
        <w:widowControl/>
        <w:jc w:val="right"/>
        <w:outlineLvl w:val="0"/>
      </w:pPr>
    </w:p>
    <w:p w14:paraId="48B0B18A" w14:textId="77777777" w:rsidR="002812CE" w:rsidRPr="00643F72" w:rsidRDefault="002812CE" w:rsidP="00C64428">
      <w:pPr>
        <w:widowControl/>
        <w:jc w:val="right"/>
        <w:outlineLvl w:val="0"/>
        <w:rPr>
          <w:b/>
        </w:rPr>
      </w:pPr>
      <w:r w:rsidRPr="00643F72">
        <w:rPr>
          <w:b/>
        </w:rPr>
        <w:t>Załącznik nr 2</w:t>
      </w:r>
      <w:r w:rsidR="000B5F8C">
        <w:rPr>
          <w:b/>
        </w:rPr>
        <w:t>a</w:t>
      </w:r>
    </w:p>
    <w:p w14:paraId="3D97D4BF" w14:textId="77777777" w:rsidR="002812CE" w:rsidRPr="00643F72" w:rsidRDefault="002812CE" w:rsidP="00D84BA0">
      <w:pPr>
        <w:widowControl/>
      </w:pPr>
      <w:r w:rsidRPr="00643F72">
        <w:t>Nazwa Wykonawcy ...............................................................................................................</w:t>
      </w:r>
    </w:p>
    <w:p w14:paraId="04C98685" w14:textId="77777777" w:rsidR="002812CE" w:rsidRPr="00643F72" w:rsidRDefault="002812CE" w:rsidP="00D84BA0">
      <w:pPr>
        <w:widowControl/>
      </w:pPr>
      <w:r w:rsidRPr="00643F72">
        <w:t>Adres Wykonawcy ..................................................................................................................</w:t>
      </w:r>
    </w:p>
    <w:p w14:paraId="423A5BB5" w14:textId="77777777" w:rsidR="002812CE" w:rsidRPr="00643F72" w:rsidRDefault="002812CE" w:rsidP="00D84BA0">
      <w:pPr>
        <w:widowControl/>
        <w:jc w:val="center"/>
        <w:outlineLvl w:val="0"/>
        <w:rPr>
          <w:b/>
        </w:rPr>
      </w:pPr>
    </w:p>
    <w:p w14:paraId="53DCFBDB" w14:textId="77777777" w:rsidR="002812CE" w:rsidRPr="00643F72" w:rsidRDefault="002812CE" w:rsidP="00D84BA0">
      <w:pPr>
        <w:widowControl/>
        <w:jc w:val="center"/>
        <w:outlineLvl w:val="0"/>
        <w:rPr>
          <w:b/>
        </w:rPr>
      </w:pPr>
      <w:r w:rsidRPr="00643F72">
        <w:rPr>
          <w:b/>
        </w:rPr>
        <w:t>WYKAZ OSOBY, KTÓRE BĘDĄ UCZESTNICZYĆ  W WYKONYWANIU ZAMÓWIENIA</w:t>
      </w:r>
    </w:p>
    <w:p w14:paraId="5FB6D6E0" w14:textId="77777777" w:rsidR="002812CE" w:rsidRPr="00643F72" w:rsidRDefault="002812CE" w:rsidP="00D84BA0">
      <w:pPr>
        <w:widowControl/>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3046"/>
        <w:gridCol w:w="3072"/>
        <w:gridCol w:w="3346"/>
        <w:gridCol w:w="1836"/>
        <w:gridCol w:w="2168"/>
      </w:tblGrid>
      <w:tr w:rsidR="002812CE" w:rsidRPr="00643F72" w14:paraId="6BB5E82E" w14:textId="77777777" w:rsidTr="0008728A">
        <w:tc>
          <w:tcPr>
            <w:tcW w:w="532" w:type="dxa"/>
            <w:shd w:val="clear" w:color="auto" w:fill="D9D9D9"/>
          </w:tcPr>
          <w:p w14:paraId="045E32CF" w14:textId="77777777" w:rsidR="002812CE" w:rsidRPr="00643F72" w:rsidRDefault="002812CE" w:rsidP="00D84BA0">
            <w:pPr>
              <w:widowControl/>
              <w:rPr>
                <w:b/>
              </w:rPr>
            </w:pPr>
            <w:proofErr w:type="spellStart"/>
            <w:r w:rsidRPr="00643F72">
              <w:rPr>
                <w:b/>
              </w:rPr>
              <w:t>Lp</w:t>
            </w:r>
            <w:proofErr w:type="spellEnd"/>
          </w:p>
        </w:tc>
        <w:tc>
          <w:tcPr>
            <w:tcW w:w="3046" w:type="dxa"/>
            <w:shd w:val="clear" w:color="auto" w:fill="D9D9D9"/>
          </w:tcPr>
          <w:p w14:paraId="2CCFE41A" w14:textId="77777777" w:rsidR="002812CE" w:rsidRPr="00643F72" w:rsidRDefault="002812CE" w:rsidP="00D84BA0">
            <w:pPr>
              <w:widowControl/>
              <w:jc w:val="center"/>
              <w:rPr>
                <w:b/>
              </w:rPr>
            </w:pPr>
            <w:r w:rsidRPr="00643F72">
              <w:rPr>
                <w:b/>
              </w:rPr>
              <w:t>Imię i Nazwisko</w:t>
            </w:r>
          </w:p>
        </w:tc>
        <w:tc>
          <w:tcPr>
            <w:tcW w:w="3072" w:type="dxa"/>
            <w:shd w:val="clear" w:color="auto" w:fill="D9D9D9"/>
          </w:tcPr>
          <w:p w14:paraId="3E6E7610" w14:textId="77777777" w:rsidR="002812CE" w:rsidRPr="00643F72" w:rsidRDefault="002812CE" w:rsidP="00D84BA0">
            <w:pPr>
              <w:widowControl/>
              <w:rPr>
                <w:b/>
              </w:rPr>
            </w:pPr>
          </w:p>
          <w:p w14:paraId="2EB41BA1" w14:textId="77777777" w:rsidR="002812CE" w:rsidRPr="00643F72" w:rsidRDefault="002812CE" w:rsidP="00D84BA0">
            <w:pPr>
              <w:widowControl/>
              <w:rPr>
                <w:b/>
              </w:rPr>
            </w:pPr>
            <w:r w:rsidRPr="00643F72">
              <w:rPr>
                <w:b/>
              </w:rPr>
              <w:t>doświadczenie w dozorowaniu obiektu i ochrony mienia – podać w latach</w:t>
            </w:r>
          </w:p>
          <w:p w14:paraId="4E94C4D5" w14:textId="77777777" w:rsidR="002812CE" w:rsidRPr="00643F72" w:rsidRDefault="002812CE" w:rsidP="00D84BA0">
            <w:pPr>
              <w:widowControl/>
              <w:rPr>
                <w:b/>
              </w:rPr>
            </w:pPr>
          </w:p>
          <w:p w14:paraId="3C4FF4F3" w14:textId="77777777" w:rsidR="002812CE" w:rsidRPr="00643F72" w:rsidRDefault="002812CE" w:rsidP="00D84BA0">
            <w:pPr>
              <w:widowControl/>
              <w:rPr>
                <w:b/>
              </w:rPr>
            </w:pPr>
            <w:r w:rsidRPr="00643F72">
              <w:rPr>
                <w:b/>
              </w:rPr>
              <w:t xml:space="preserve">doświadczenie  pełnieniu funkcji szefa zabezpieczenia obiektu - podać długość  w latach </w:t>
            </w:r>
          </w:p>
        </w:tc>
        <w:tc>
          <w:tcPr>
            <w:tcW w:w="3346" w:type="dxa"/>
            <w:shd w:val="clear" w:color="auto" w:fill="D9D9D9"/>
          </w:tcPr>
          <w:p w14:paraId="6274D263" w14:textId="77777777" w:rsidR="002812CE" w:rsidRPr="00643F72" w:rsidRDefault="002812CE" w:rsidP="00D84BA0">
            <w:pPr>
              <w:widowControl/>
              <w:jc w:val="center"/>
              <w:rPr>
                <w:b/>
              </w:rPr>
            </w:pPr>
            <w:r w:rsidRPr="00643F72">
              <w:rPr>
                <w:b/>
              </w:rPr>
              <w:t>Podstawa dysponowania*</w:t>
            </w:r>
          </w:p>
        </w:tc>
        <w:tc>
          <w:tcPr>
            <w:tcW w:w="1836" w:type="dxa"/>
            <w:shd w:val="clear" w:color="auto" w:fill="D9D9D9"/>
          </w:tcPr>
          <w:p w14:paraId="36B7FE13" w14:textId="77777777" w:rsidR="002812CE" w:rsidRPr="00643F72" w:rsidRDefault="002812CE" w:rsidP="00D84BA0">
            <w:pPr>
              <w:widowControl/>
              <w:jc w:val="center"/>
              <w:rPr>
                <w:b/>
              </w:rPr>
            </w:pPr>
            <w:r w:rsidRPr="00643F72">
              <w:rPr>
                <w:b/>
              </w:rPr>
              <w:t xml:space="preserve">uprawnienia, ukończone szkolenia , kursy, </w:t>
            </w:r>
          </w:p>
          <w:p w14:paraId="4B9AFE23" w14:textId="77777777" w:rsidR="002812CE" w:rsidRPr="00643F72" w:rsidRDefault="002812CE" w:rsidP="00D84BA0">
            <w:pPr>
              <w:widowControl/>
              <w:jc w:val="center"/>
              <w:rPr>
                <w:b/>
              </w:rPr>
            </w:pPr>
            <w:r w:rsidRPr="00643F72">
              <w:rPr>
                <w:b/>
              </w:rPr>
              <w:t xml:space="preserve"> wpis na </w:t>
            </w:r>
            <w:proofErr w:type="spellStart"/>
            <w:r w:rsidRPr="00643F72">
              <w:rPr>
                <w:b/>
              </w:rPr>
              <w:t>liste</w:t>
            </w:r>
            <w:proofErr w:type="spellEnd"/>
            <w:r w:rsidRPr="00643F72">
              <w:rPr>
                <w:b/>
              </w:rPr>
              <w:t xml:space="preserve">  kwalifikowanych pracowników ochrony fizycznej    ; </w:t>
            </w:r>
          </w:p>
        </w:tc>
        <w:tc>
          <w:tcPr>
            <w:tcW w:w="2168" w:type="dxa"/>
            <w:shd w:val="clear" w:color="auto" w:fill="D9D9D9"/>
          </w:tcPr>
          <w:p w14:paraId="14145963" w14:textId="77777777" w:rsidR="002812CE" w:rsidRPr="00643F72" w:rsidRDefault="002812CE" w:rsidP="00D84BA0">
            <w:pPr>
              <w:widowControl/>
              <w:jc w:val="center"/>
              <w:rPr>
                <w:b/>
              </w:rPr>
            </w:pPr>
            <w:r w:rsidRPr="00643F72">
              <w:rPr>
                <w:b/>
              </w:rPr>
              <w:t>Rola w realizacji zamówienia</w:t>
            </w:r>
          </w:p>
        </w:tc>
      </w:tr>
      <w:tr w:rsidR="002812CE" w:rsidRPr="00643F72" w14:paraId="3EF61BAE" w14:textId="77777777" w:rsidTr="0008728A">
        <w:tc>
          <w:tcPr>
            <w:tcW w:w="532" w:type="dxa"/>
          </w:tcPr>
          <w:p w14:paraId="3C9915E9" w14:textId="77777777" w:rsidR="002812CE" w:rsidRPr="00643F72" w:rsidRDefault="002812CE" w:rsidP="00D84BA0">
            <w:pPr>
              <w:widowControl/>
            </w:pPr>
            <w:r w:rsidRPr="00643F72">
              <w:t>1</w:t>
            </w:r>
          </w:p>
        </w:tc>
        <w:tc>
          <w:tcPr>
            <w:tcW w:w="3046" w:type="dxa"/>
          </w:tcPr>
          <w:p w14:paraId="57EA6662" w14:textId="77777777" w:rsidR="002812CE" w:rsidRPr="00643F72" w:rsidRDefault="002812CE" w:rsidP="00D84BA0">
            <w:pPr>
              <w:widowControl/>
            </w:pPr>
          </w:p>
        </w:tc>
        <w:tc>
          <w:tcPr>
            <w:tcW w:w="3072" w:type="dxa"/>
          </w:tcPr>
          <w:p w14:paraId="5666962A" w14:textId="77777777" w:rsidR="002812CE" w:rsidRPr="00643F72" w:rsidRDefault="002812CE" w:rsidP="00D84BA0">
            <w:pPr>
              <w:widowControl/>
            </w:pPr>
          </w:p>
        </w:tc>
        <w:tc>
          <w:tcPr>
            <w:tcW w:w="3346" w:type="dxa"/>
          </w:tcPr>
          <w:p w14:paraId="389BBDEC" w14:textId="77777777" w:rsidR="002812CE" w:rsidRPr="00643F72" w:rsidRDefault="002812CE" w:rsidP="00D84BA0">
            <w:pPr>
              <w:widowControl/>
            </w:pPr>
            <w:r w:rsidRPr="00643F72">
              <w:t xml:space="preserve">Dysponujemy /będziemy dysponować </w:t>
            </w:r>
          </w:p>
        </w:tc>
        <w:tc>
          <w:tcPr>
            <w:tcW w:w="1836" w:type="dxa"/>
          </w:tcPr>
          <w:p w14:paraId="49D1D974" w14:textId="77777777" w:rsidR="002812CE" w:rsidRPr="00643F72" w:rsidRDefault="002812CE" w:rsidP="00D84BA0">
            <w:pPr>
              <w:widowControl/>
            </w:pPr>
          </w:p>
        </w:tc>
        <w:tc>
          <w:tcPr>
            <w:tcW w:w="2168" w:type="dxa"/>
          </w:tcPr>
          <w:p w14:paraId="1290255D" w14:textId="77777777" w:rsidR="002812CE" w:rsidRPr="00643F72" w:rsidRDefault="002812CE" w:rsidP="00D84BA0">
            <w:pPr>
              <w:widowControl/>
            </w:pPr>
            <w:r w:rsidRPr="00643F72">
              <w:t>Kierownik zmiany szef zabezpieczenia obiektu</w:t>
            </w:r>
          </w:p>
        </w:tc>
      </w:tr>
      <w:tr w:rsidR="002812CE" w:rsidRPr="00643F72" w14:paraId="40F709B2" w14:textId="77777777" w:rsidTr="0008728A">
        <w:tc>
          <w:tcPr>
            <w:tcW w:w="532" w:type="dxa"/>
          </w:tcPr>
          <w:p w14:paraId="0290B336" w14:textId="77777777" w:rsidR="002812CE" w:rsidRPr="00643F72" w:rsidRDefault="002812CE" w:rsidP="00D84BA0">
            <w:pPr>
              <w:widowControl/>
            </w:pPr>
            <w:r w:rsidRPr="00643F72">
              <w:t>2</w:t>
            </w:r>
          </w:p>
        </w:tc>
        <w:tc>
          <w:tcPr>
            <w:tcW w:w="3046" w:type="dxa"/>
          </w:tcPr>
          <w:p w14:paraId="0437DFA9" w14:textId="77777777" w:rsidR="002812CE" w:rsidRPr="00643F72" w:rsidRDefault="002812CE" w:rsidP="00D84BA0">
            <w:pPr>
              <w:widowControl/>
            </w:pPr>
          </w:p>
        </w:tc>
        <w:tc>
          <w:tcPr>
            <w:tcW w:w="3072" w:type="dxa"/>
          </w:tcPr>
          <w:p w14:paraId="6E8BFCFC" w14:textId="77777777" w:rsidR="002812CE" w:rsidRPr="00643F72" w:rsidRDefault="002812CE" w:rsidP="00D84BA0">
            <w:pPr>
              <w:widowControl/>
            </w:pPr>
          </w:p>
        </w:tc>
        <w:tc>
          <w:tcPr>
            <w:tcW w:w="3346" w:type="dxa"/>
          </w:tcPr>
          <w:p w14:paraId="0B752EED" w14:textId="77777777" w:rsidR="002812CE" w:rsidRPr="00643F72" w:rsidRDefault="002812CE" w:rsidP="00D84BA0">
            <w:pPr>
              <w:widowControl/>
            </w:pPr>
            <w:r w:rsidRPr="00643F72">
              <w:t>Dysponujemy / będziemy dysponować</w:t>
            </w:r>
          </w:p>
        </w:tc>
        <w:tc>
          <w:tcPr>
            <w:tcW w:w="1836" w:type="dxa"/>
          </w:tcPr>
          <w:p w14:paraId="2995E722" w14:textId="77777777" w:rsidR="002812CE" w:rsidRPr="00643F72" w:rsidRDefault="002812CE" w:rsidP="00D84BA0">
            <w:pPr>
              <w:widowControl/>
            </w:pPr>
          </w:p>
        </w:tc>
        <w:tc>
          <w:tcPr>
            <w:tcW w:w="2168" w:type="dxa"/>
          </w:tcPr>
          <w:p w14:paraId="76D0BD31" w14:textId="77777777" w:rsidR="002812CE" w:rsidRPr="00643F72" w:rsidRDefault="002812CE" w:rsidP="00D84BA0">
            <w:pPr>
              <w:widowControl/>
            </w:pPr>
            <w:r w:rsidRPr="00643F72">
              <w:t>Kierownik zmiany (szef zabezpieczenia obiektu)</w:t>
            </w:r>
          </w:p>
        </w:tc>
      </w:tr>
      <w:tr w:rsidR="002812CE" w:rsidRPr="00643F72" w14:paraId="065CE2E6" w14:textId="77777777" w:rsidTr="0008728A">
        <w:tc>
          <w:tcPr>
            <w:tcW w:w="532" w:type="dxa"/>
            <w:shd w:val="clear" w:color="auto" w:fill="D9D9D9"/>
          </w:tcPr>
          <w:p w14:paraId="603BC61B" w14:textId="77777777" w:rsidR="002812CE" w:rsidRPr="00643F72" w:rsidRDefault="002812CE" w:rsidP="00D84BA0">
            <w:pPr>
              <w:widowControl/>
            </w:pPr>
          </w:p>
        </w:tc>
        <w:tc>
          <w:tcPr>
            <w:tcW w:w="3046" w:type="dxa"/>
            <w:shd w:val="clear" w:color="auto" w:fill="D9D9D9"/>
          </w:tcPr>
          <w:p w14:paraId="702BEED8" w14:textId="77777777" w:rsidR="002812CE" w:rsidRPr="00643F72" w:rsidRDefault="002812CE" w:rsidP="00D84BA0">
            <w:pPr>
              <w:widowControl/>
            </w:pPr>
            <w:r w:rsidRPr="00643F72">
              <w:rPr>
                <w:b/>
              </w:rPr>
              <w:t>Imię i Nazwisko</w:t>
            </w:r>
          </w:p>
        </w:tc>
        <w:tc>
          <w:tcPr>
            <w:tcW w:w="3072" w:type="dxa"/>
            <w:shd w:val="clear" w:color="auto" w:fill="D9D9D9"/>
          </w:tcPr>
          <w:p w14:paraId="6076CA08" w14:textId="77777777" w:rsidR="002812CE" w:rsidRPr="00643F72" w:rsidRDefault="002812CE" w:rsidP="00D84BA0">
            <w:pPr>
              <w:widowControl/>
            </w:pPr>
            <w:r w:rsidRPr="00643F72">
              <w:rPr>
                <w:b/>
              </w:rPr>
              <w:t>doświadczenie w pełnieniu funkcji  kierownika do spraw  bezpieczeństwa – podać ile imprez , ilu widzów, daty imprez</w:t>
            </w:r>
          </w:p>
        </w:tc>
        <w:tc>
          <w:tcPr>
            <w:tcW w:w="3346" w:type="dxa"/>
            <w:shd w:val="clear" w:color="auto" w:fill="D9D9D9"/>
          </w:tcPr>
          <w:p w14:paraId="48316E98" w14:textId="77777777" w:rsidR="002812CE" w:rsidRPr="00643F72" w:rsidRDefault="002812CE" w:rsidP="00D84BA0">
            <w:pPr>
              <w:widowControl/>
            </w:pPr>
            <w:r w:rsidRPr="00643F72">
              <w:rPr>
                <w:b/>
              </w:rPr>
              <w:t>Podstawa dysponowania*</w:t>
            </w:r>
          </w:p>
        </w:tc>
        <w:tc>
          <w:tcPr>
            <w:tcW w:w="1836" w:type="dxa"/>
            <w:shd w:val="clear" w:color="auto" w:fill="D9D9D9"/>
          </w:tcPr>
          <w:p w14:paraId="2B6CA752" w14:textId="77777777" w:rsidR="002812CE" w:rsidRPr="00643F72" w:rsidRDefault="002812CE" w:rsidP="00D84BA0">
            <w:pPr>
              <w:widowControl/>
              <w:jc w:val="center"/>
              <w:rPr>
                <w:b/>
              </w:rPr>
            </w:pPr>
            <w:r w:rsidRPr="00643F72">
              <w:rPr>
                <w:b/>
              </w:rPr>
              <w:t xml:space="preserve">uprawnienia, ukończone szkolenia , kursy, </w:t>
            </w:r>
          </w:p>
          <w:p w14:paraId="025BB010" w14:textId="77777777" w:rsidR="002812CE" w:rsidRPr="00643F72" w:rsidRDefault="002812CE" w:rsidP="00D84BA0">
            <w:pPr>
              <w:widowControl/>
            </w:pPr>
            <w:r w:rsidRPr="00643F72">
              <w:rPr>
                <w:b/>
              </w:rPr>
              <w:t xml:space="preserve"> wpis na </w:t>
            </w:r>
            <w:proofErr w:type="spellStart"/>
            <w:r w:rsidRPr="00643F72">
              <w:rPr>
                <w:b/>
              </w:rPr>
              <w:t>liste</w:t>
            </w:r>
            <w:proofErr w:type="spellEnd"/>
            <w:r w:rsidRPr="00643F72">
              <w:rPr>
                <w:b/>
              </w:rPr>
              <w:t xml:space="preserve">  kwalifikowanych pracowników ochrony fizycznej    ;</w:t>
            </w:r>
          </w:p>
        </w:tc>
        <w:tc>
          <w:tcPr>
            <w:tcW w:w="2168" w:type="dxa"/>
            <w:shd w:val="clear" w:color="auto" w:fill="D9D9D9"/>
          </w:tcPr>
          <w:p w14:paraId="127DFCEE" w14:textId="77777777" w:rsidR="002812CE" w:rsidRPr="00643F72" w:rsidRDefault="002812CE" w:rsidP="00D84BA0">
            <w:pPr>
              <w:widowControl/>
            </w:pPr>
            <w:r w:rsidRPr="00643F72">
              <w:rPr>
                <w:b/>
              </w:rPr>
              <w:t>Rola w realizacji zamówienia</w:t>
            </w:r>
          </w:p>
        </w:tc>
      </w:tr>
      <w:tr w:rsidR="002812CE" w:rsidRPr="00643F72" w14:paraId="7DE43E9B" w14:textId="77777777" w:rsidTr="0008728A">
        <w:tc>
          <w:tcPr>
            <w:tcW w:w="532" w:type="dxa"/>
          </w:tcPr>
          <w:p w14:paraId="34795105" w14:textId="77777777" w:rsidR="002812CE" w:rsidRPr="00643F72" w:rsidRDefault="002812CE" w:rsidP="00D84BA0">
            <w:pPr>
              <w:widowControl/>
            </w:pPr>
            <w:r w:rsidRPr="00643F72">
              <w:t>1</w:t>
            </w:r>
          </w:p>
        </w:tc>
        <w:tc>
          <w:tcPr>
            <w:tcW w:w="3046" w:type="dxa"/>
          </w:tcPr>
          <w:p w14:paraId="2D2600E3" w14:textId="77777777" w:rsidR="002812CE" w:rsidRPr="00643F72" w:rsidRDefault="002812CE" w:rsidP="00D84BA0">
            <w:pPr>
              <w:widowControl/>
            </w:pPr>
          </w:p>
        </w:tc>
        <w:tc>
          <w:tcPr>
            <w:tcW w:w="3072" w:type="dxa"/>
          </w:tcPr>
          <w:p w14:paraId="25FCD6AA" w14:textId="77777777" w:rsidR="002812CE" w:rsidRPr="00643F72" w:rsidRDefault="002812CE" w:rsidP="00D84BA0">
            <w:pPr>
              <w:widowControl/>
            </w:pPr>
          </w:p>
        </w:tc>
        <w:tc>
          <w:tcPr>
            <w:tcW w:w="3346" w:type="dxa"/>
          </w:tcPr>
          <w:p w14:paraId="6FC3F532" w14:textId="77777777" w:rsidR="002812CE" w:rsidRPr="00643F72" w:rsidRDefault="002812CE" w:rsidP="00D84BA0">
            <w:pPr>
              <w:widowControl/>
            </w:pPr>
            <w:r w:rsidRPr="00643F72">
              <w:t>Dysponujemy //będziemy dysponować</w:t>
            </w:r>
          </w:p>
        </w:tc>
        <w:tc>
          <w:tcPr>
            <w:tcW w:w="1836" w:type="dxa"/>
          </w:tcPr>
          <w:p w14:paraId="4BA27D45" w14:textId="77777777" w:rsidR="002812CE" w:rsidRPr="00643F72" w:rsidRDefault="002812CE" w:rsidP="00D84BA0">
            <w:pPr>
              <w:widowControl/>
            </w:pPr>
          </w:p>
        </w:tc>
        <w:tc>
          <w:tcPr>
            <w:tcW w:w="2168" w:type="dxa"/>
          </w:tcPr>
          <w:p w14:paraId="33AC8E84" w14:textId="77777777" w:rsidR="002812CE" w:rsidRPr="00643F72" w:rsidRDefault="002812CE" w:rsidP="00D84BA0">
            <w:pPr>
              <w:widowControl/>
            </w:pPr>
            <w:r w:rsidRPr="00643F72">
              <w:t>Kierownik do spraw bezpieczeństwa</w:t>
            </w:r>
          </w:p>
        </w:tc>
      </w:tr>
      <w:tr w:rsidR="002812CE" w:rsidRPr="00643F72" w14:paraId="7A5920F7" w14:textId="77777777" w:rsidTr="0008728A">
        <w:tc>
          <w:tcPr>
            <w:tcW w:w="532" w:type="dxa"/>
          </w:tcPr>
          <w:p w14:paraId="3842CCA6" w14:textId="77777777" w:rsidR="002812CE" w:rsidRPr="00643F72" w:rsidRDefault="002812CE" w:rsidP="00D84BA0">
            <w:pPr>
              <w:widowControl/>
            </w:pPr>
            <w:r w:rsidRPr="00643F72">
              <w:t>2</w:t>
            </w:r>
          </w:p>
        </w:tc>
        <w:tc>
          <w:tcPr>
            <w:tcW w:w="3046" w:type="dxa"/>
          </w:tcPr>
          <w:p w14:paraId="75B1DE62" w14:textId="77777777" w:rsidR="002812CE" w:rsidRPr="00643F72" w:rsidRDefault="002812CE" w:rsidP="00D84BA0">
            <w:pPr>
              <w:widowControl/>
            </w:pPr>
          </w:p>
        </w:tc>
        <w:tc>
          <w:tcPr>
            <w:tcW w:w="3072" w:type="dxa"/>
          </w:tcPr>
          <w:p w14:paraId="43AD4CE3" w14:textId="77777777" w:rsidR="002812CE" w:rsidRPr="00643F72" w:rsidRDefault="002812CE" w:rsidP="00D84BA0">
            <w:pPr>
              <w:widowControl/>
            </w:pPr>
          </w:p>
        </w:tc>
        <w:tc>
          <w:tcPr>
            <w:tcW w:w="3346" w:type="dxa"/>
          </w:tcPr>
          <w:p w14:paraId="6A6B80E5" w14:textId="77777777" w:rsidR="002812CE" w:rsidRPr="00643F72" w:rsidRDefault="002812CE" w:rsidP="00D84BA0">
            <w:pPr>
              <w:widowControl/>
            </w:pPr>
            <w:r w:rsidRPr="00643F72">
              <w:t>Dysponujemy / będziemy dysponować</w:t>
            </w:r>
          </w:p>
        </w:tc>
        <w:tc>
          <w:tcPr>
            <w:tcW w:w="1836" w:type="dxa"/>
          </w:tcPr>
          <w:p w14:paraId="393CC8A1" w14:textId="77777777" w:rsidR="002812CE" w:rsidRPr="00643F72" w:rsidRDefault="002812CE" w:rsidP="00D84BA0">
            <w:pPr>
              <w:widowControl/>
            </w:pPr>
          </w:p>
        </w:tc>
        <w:tc>
          <w:tcPr>
            <w:tcW w:w="2168" w:type="dxa"/>
          </w:tcPr>
          <w:p w14:paraId="6BE9907E" w14:textId="77777777" w:rsidR="002812CE" w:rsidRPr="00643F72" w:rsidRDefault="002812CE" w:rsidP="00D84BA0">
            <w:pPr>
              <w:widowControl/>
            </w:pPr>
            <w:r w:rsidRPr="00643F72">
              <w:t>kierownik do spraw bezpieczeństwa</w:t>
            </w:r>
          </w:p>
        </w:tc>
      </w:tr>
      <w:tr w:rsidR="002812CE" w:rsidRPr="00643F72" w14:paraId="2A2D5A47" w14:textId="77777777" w:rsidTr="0008728A">
        <w:trPr>
          <w:trHeight w:val="719"/>
        </w:trPr>
        <w:tc>
          <w:tcPr>
            <w:tcW w:w="532" w:type="dxa"/>
          </w:tcPr>
          <w:p w14:paraId="485292D9" w14:textId="77777777" w:rsidR="002812CE" w:rsidRPr="00643F72" w:rsidRDefault="002812CE" w:rsidP="00D84BA0">
            <w:pPr>
              <w:widowControl/>
            </w:pPr>
            <w:r w:rsidRPr="00643F72">
              <w:t>3</w:t>
            </w:r>
          </w:p>
        </w:tc>
        <w:tc>
          <w:tcPr>
            <w:tcW w:w="3046" w:type="dxa"/>
          </w:tcPr>
          <w:p w14:paraId="22D8770F" w14:textId="77777777" w:rsidR="002812CE" w:rsidRPr="00643F72" w:rsidRDefault="002812CE" w:rsidP="00D84BA0">
            <w:pPr>
              <w:widowControl/>
            </w:pPr>
          </w:p>
        </w:tc>
        <w:tc>
          <w:tcPr>
            <w:tcW w:w="3072" w:type="dxa"/>
          </w:tcPr>
          <w:p w14:paraId="655C4753" w14:textId="77777777" w:rsidR="002812CE" w:rsidRPr="00643F72" w:rsidRDefault="002812CE" w:rsidP="00D84BA0">
            <w:pPr>
              <w:widowControl/>
            </w:pPr>
          </w:p>
        </w:tc>
        <w:tc>
          <w:tcPr>
            <w:tcW w:w="3346" w:type="dxa"/>
          </w:tcPr>
          <w:p w14:paraId="202922EE" w14:textId="77777777" w:rsidR="002812CE" w:rsidRPr="00643F72" w:rsidRDefault="002812CE" w:rsidP="00D84BA0">
            <w:pPr>
              <w:widowControl/>
            </w:pPr>
            <w:r w:rsidRPr="00643F72">
              <w:t>Dysponujemy /będziemy dysponować</w:t>
            </w:r>
          </w:p>
        </w:tc>
        <w:tc>
          <w:tcPr>
            <w:tcW w:w="1836" w:type="dxa"/>
          </w:tcPr>
          <w:p w14:paraId="652DCDE4" w14:textId="77777777" w:rsidR="002812CE" w:rsidRPr="00643F72" w:rsidRDefault="002812CE" w:rsidP="00D84BA0">
            <w:pPr>
              <w:widowControl/>
            </w:pPr>
          </w:p>
        </w:tc>
        <w:tc>
          <w:tcPr>
            <w:tcW w:w="2168" w:type="dxa"/>
          </w:tcPr>
          <w:p w14:paraId="29407DF8" w14:textId="77777777" w:rsidR="002812CE" w:rsidRPr="00643F72" w:rsidRDefault="002812CE" w:rsidP="00D84BA0">
            <w:pPr>
              <w:widowControl/>
            </w:pPr>
            <w:r w:rsidRPr="00643F72">
              <w:t>kierownik do spraw bezpieczeństwa</w:t>
            </w:r>
          </w:p>
        </w:tc>
      </w:tr>
      <w:tr w:rsidR="002812CE" w:rsidRPr="00643F72" w14:paraId="6CDA0B7A" w14:textId="77777777" w:rsidTr="0008728A">
        <w:tc>
          <w:tcPr>
            <w:tcW w:w="532" w:type="dxa"/>
            <w:shd w:val="clear" w:color="auto" w:fill="D9D9D9"/>
          </w:tcPr>
          <w:p w14:paraId="28ED1EB3" w14:textId="77777777" w:rsidR="002812CE" w:rsidRPr="00643F72" w:rsidRDefault="002812CE" w:rsidP="00D84BA0">
            <w:pPr>
              <w:widowControl/>
            </w:pPr>
          </w:p>
        </w:tc>
        <w:tc>
          <w:tcPr>
            <w:tcW w:w="3046" w:type="dxa"/>
            <w:shd w:val="clear" w:color="auto" w:fill="D9D9D9"/>
          </w:tcPr>
          <w:p w14:paraId="2BBF88C1" w14:textId="77777777" w:rsidR="002812CE" w:rsidRPr="00643F72" w:rsidRDefault="002812CE" w:rsidP="00D84BA0">
            <w:pPr>
              <w:widowControl/>
            </w:pPr>
            <w:r w:rsidRPr="00643F72">
              <w:rPr>
                <w:b/>
              </w:rPr>
              <w:t>Imię i Nazwisko</w:t>
            </w:r>
          </w:p>
        </w:tc>
        <w:tc>
          <w:tcPr>
            <w:tcW w:w="3072" w:type="dxa"/>
            <w:shd w:val="clear" w:color="auto" w:fill="D9D9D9"/>
          </w:tcPr>
          <w:p w14:paraId="6DEE11C7" w14:textId="77777777" w:rsidR="002812CE" w:rsidRPr="00643F72" w:rsidRDefault="002812CE" w:rsidP="00D84BA0">
            <w:pPr>
              <w:widowControl/>
            </w:pPr>
            <w:r w:rsidRPr="00643F72">
              <w:rPr>
                <w:b/>
              </w:rPr>
              <w:t xml:space="preserve">Doświadczenie w świadczeniu usług ochrony  imprez  - podać nazwy imprez i określić dla ilu widzów, daty imprez;  </w:t>
            </w:r>
          </w:p>
        </w:tc>
        <w:tc>
          <w:tcPr>
            <w:tcW w:w="3346" w:type="dxa"/>
            <w:shd w:val="clear" w:color="auto" w:fill="D9D9D9"/>
          </w:tcPr>
          <w:p w14:paraId="612CEBF0" w14:textId="77777777" w:rsidR="002812CE" w:rsidRPr="00643F72" w:rsidRDefault="002812CE" w:rsidP="00D84BA0">
            <w:pPr>
              <w:widowControl/>
            </w:pPr>
            <w:r w:rsidRPr="00643F72">
              <w:rPr>
                <w:b/>
              </w:rPr>
              <w:t>Podstawa dysponowania*</w:t>
            </w:r>
          </w:p>
        </w:tc>
        <w:tc>
          <w:tcPr>
            <w:tcW w:w="1836" w:type="dxa"/>
            <w:shd w:val="clear" w:color="auto" w:fill="D9D9D9"/>
          </w:tcPr>
          <w:p w14:paraId="13643EB7" w14:textId="77777777" w:rsidR="002812CE" w:rsidRPr="00643F72" w:rsidRDefault="002812CE" w:rsidP="00D84BA0">
            <w:pPr>
              <w:widowControl/>
              <w:jc w:val="center"/>
              <w:rPr>
                <w:b/>
              </w:rPr>
            </w:pPr>
            <w:r w:rsidRPr="00643F72">
              <w:rPr>
                <w:b/>
              </w:rPr>
              <w:t xml:space="preserve">uprawnienia, ukończone szkolenia , kursy, </w:t>
            </w:r>
          </w:p>
          <w:p w14:paraId="07C6B4DF" w14:textId="77777777" w:rsidR="002812CE" w:rsidRPr="00643F72" w:rsidRDefault="002812CE" w:rsidP="00D84BA0">
            <w:pPr>
              <w:widowControl/>
            </w:pPr>
            <w:r w:rsidRPr="00643F72">
              <w:rPr>
                <w:b/>
              </w:rPr>
              <w:t xml:space="preserve"> wpis na </w:t>
            </w:r>
            <w:proofErr w:type="spellStart"/>
            <w:r w:rsidRPr="00643F72">
              <w:rPr>
                <w:b/>
              </w:rPr>
              <w:t>liste</w:t>
            </w:r>
            <w:proofErr w:type="spellEnd"/>
            <w:r w:rsidRPr="00643F72">
              <w:rPr>
                <w:b/>
              </w:rPr>
              <w:t xml:space="preserve">  </w:t>
            </w:r>
            <w:r w:rsidRPr="00643F72">
              <w:rPr>
                <w:b/>
              </w:rPr>
              <w:lastRenderedPageBreak/>
              <w:t>kwalifikowanych pracowników ochrony fizycznej    ;</w:t>
            </w:r>
          </w:p>
        </w:tc>
        <w:tc>
          <w:tcPr>
            <w:tcW w:w="2168" w:type="dxa"/>
            <w:shd w:val="clear" w:color="auto" w:fill="D9D9D9"/>
          </w:tcPr>
          <w:p w14:paraId="6D157FF0" w14:textId="77777777" w:rsidR="002812CE" w:rsidRPr="00643F72" w:rsidRDefault="002812CE" w:rsidP="00D84BA0">
            <w:pPr>
              <w:widowControl/>
            </w:pPr>
          </w:p>
        </w:tc>
      </w:tr>
      <w:tr w:rsidR="002812CE" w:rsidRPr="00643F72" w14:paraId="3B300AD2" w14:textId="77777777" w:rsidTr="0008728A">
        <w:tc>
          <w:tcPr>
            <w:tcW w:w="532" w:type="dxa"/>
          </w:tcPr>
          <w:p w14:paraId="03F739BD" w14:textId="77777777" w:rsidR="002812CE" w:rsidRPr="00643F72" w:rsidRDefault="002812CE" w:rsidP="00D84BA0">
            <w:pPr>
              <w:widowControl/>
            </w:pPr>
            <w:r w:rsidRPr="00643F72">
              <w:lastRenderedPageBreak/>
              <w:t>1</w:t>
            </w:r>
          </w:p>
        </w:tc>
        <w:tc>
          <w:tcPr>
            <w:tcW w:w="3046" w:type="dxa"/>
          </w:tcPr>
          <w:p w14:paraId="3E6EC939" w14:textId="77777777" w:rsidR="002812CE" w:rsidRPr="00643F72" w:rsidRDefault="002812CE" w:rsidP="00D84BA0">
            <w:pPr>
              <w:widowControl/>
            </w:pPr>
          </w:p>
        </w:tc>
        <w:tc>
          <w:tcPr>
            <w:tcW w:w="3072" w:type="dxa"/>
          </w:tcPr>
          <w:p w14:paraId="3B2A6713" w14:textId="77777777" w:rsidR="002812CE" w:rsidRPr="00643F72" w:rsidRDefault="002812CE" w:rsidP="00D84BA0">
            <w:pPr>
              <w:widowControl/>
            </w:pPr>
          </w:p>
        </w:tc>
        <w:tc>
          <w:tcPr>
            <w:tcW w:w="3346" w:type="dxa"/>
          </w:tcPr>
          <w:p w14:paraId="64C115CC" w14:textId="77777777" w:rsidR="002812CE" w:rsidRPr="00643F72" w:rsidRDefault="002812CE" w:rsidP="00D84BA0">
            <w:pPr>
              <w:widowControl/>
            </w:pPr>
            <w:r w:rsidRPr="00643F72">
              <w:t>Dysponujemy / będziemy dysponować</w:t>
            </w:r>
          </w:p>
        </w:tc>
        <w:tc>
          <w:tcPr>
            <w:tcW w:w="1836" w:type="dxa"/>
          </w:tcPr>
          <w:p w14:paraId="5E6E2167" w14:textId="77777777" w:rsidR="002812CE" w:rsidRPr="00643F72" w:rsidRDefault="002812CE" w:rsidP="00D84BA0">
            <w:pPr>
              <w:widowControl/>
            </w:pPr>
          </w:p>
        </w:tc>
        <w:tc>
          <w:tcPr>
            <w:tcW w:w="2168" w:type="dxa"/>
          </w:tcPr>
          <w:p w14:paraId="420454A5" w14:textId="77777777" w:rsidR="002812CE" w:rsidRPr="00643F72" w:rsidRDefault="002812CE" w:rsidP="00D84BA0">
            <w:pPr>
              <w:widowControl/>
            </w:pPr>
          </w:p>
        </w:tc>
      </w:tr>
      <w:tr w:rsidR="002812CE" w:rsidRPr="00643F72" w14:paraId="41F30D22" w14:textId="77777777" w:rsidTr="0008728A">
        <w:tc>
          <w:tcPr>
            <w:tcW w:w="532" w:type="dxa"/>
          </w:tcPr>
          <w:p w14:paraId="3D1BDBB4" w14:textId="77777777" w:rsidR="002812CE" w:rsidRPr="00643F72" w:rsidRDefault="002812CE" w:rsidP="00D84BA0">
            <w:pPr>
              <w:widowControl/>
            </w:pPr>
            <w:r w:rsidRPr="00643F72">
              <w:t>2</w:t>
            </w:r>
          </w:p>
        </w:tc>
        <w:tc>
          <w:tcPr>
            <w:tcW w:w="3046" w:type="dxa"/>
          </w:tcPr>
          <w:p w14:paraId="70C851D1" w14:textId="77777777" w:rsidR="002812CE" w:rsidRPr="00643F72" w:rsidRDefault="002812CE" w:rsidP="00D84BA0">
            <w:pPr>
              <w:widowControl/>
            </w:pPr>
          </w:p>
        </w:tc>
        <w:tc>
          <w:tcPr>
            <w:tcW w:w="3072" w:type="dxa"/>
          </w:tcPr>
          <w:p w14:paraId="4FF7BF6D" w14:textId="77777777" w:rsidR="002812CE" w:rsidRPr="00643F72" w:rsidRDefault="002812CE" w:rsidP="00D84BA0">
            <w:pPr>
              <w:widowControl/>
            </w:pPr>
          </w:p>
        </w:tc>
        <w:tc>
          <w:tcPr>
            <w:tcW w:w="3346" w:type="dxa"/>
          </w:tcPr>
          <w:p w14:paraId="6E77A637" w14:textId="77777777" w:rsidR="002812CE" w:rsidRPr="00643F72" w:rsidRDefault="002812CE" w:rsidP="00D84BA0">
            <w:pPr>
              <w:widowControl/>
            </w:pPr>
            <w:r w:rsidRPr="00643F72">
              <w:t>Dysponujemy / będziemy dysponować</w:t>
            </w:r>
          </w:p>
        </w:tc>
        <w:tc>
          <w:tcPr>
            <w:tcW w:w="1836" w:type="dxa"/>
          </w:tcPr>
          <w:p w14:paraId="7F308237" w14:textId="77777777" w:rsidR="002812CE" w:rsidRPr="00643F72" w:rsidRDefault="002812CE" w:rsidP="00D84BA0">
            <w:pPr>
              <w:widowControl/>
            </w:pPr>
          </w:p>
        </w:tc>
        <w:tc>
          <w:tcPr>
            <w:tcW w:w="2168" w:type="dxa"/>
          </w:tcPr>
          <w:p w14:paraId="03006A1A" w14:textId="77777777" w:rsidR="002812CE" w:rsidRPr="00643F72" w:rsidRDefault="002812CE" w:rsidP="00D84BA0">
            <w:pPr>
              <w:widowControl/>
            </w:pPr>
          </w:p>
        </w:tc>
      </w:tr>
      <w:tr w:rsidR="002812CE" w:rsidRPr="00643F72" w14:paraId="461AFCF9" w14:textId="77777777" w:rsidTr="0008728A">
        <w:tc>
          <w:tcPr>
            <w:tcW w:w="532" w:type="dxa"/>
          </w:tcPr>
          <w:p w14:paraId="244BB935" w14:textId="77777777" w:rsidR="002812CE" w:rsidRPr="00643F72" w:rsidRDefault="002812CE" w:rsidP="00D84BA0">
            <w:pPr>
              <w:widowControl/>
            </w:pPr>
            <w:r w:rsidRPr="00643F72">
              <w:t>3</w:t>
            </w:r>
            <w:r w:rsidRPr="00643F72">
              <w:sym w:font="Wingdings 3" w:char="F024"/>
            </w:r>
            <w:r w:rsidRPr="00643F72">
              <w:t>**</w:t>
            </w:r>
          </w:p>
        </w:tc>
        <w:tc>
          <w:tcPr>
            <w:tcW w:w="3046" w:type="dxa"/>
          </w:tcPr>
          <w:p w14:paraId="080CE74C" w14:textId="77777777" w:rsidR="002812CE" w:rsidRPr="00643F72" w:rsidRDefault="002812CE" w:rsidP="00D84BA0">
            <w:pPr>
              <w:widowControl/>
            </w:pPr>
          </w:p>
        </w:tc>
        <w:tc>
          <w:tcPr>
            <w:tcW w:w="3072" w:type="dxa"/>
          </w:tcPr>
          <w:p w14:paraId="7211F532" w14:textId="77777777" w:rsidR="002812CE" w:rsidRPr="00643F72" w:rsidRDefault="002812CE" w:rsidP="00D84BA0">
            <w:pPr>
              <w:widowControl/>
            </w:pPr>
          </w:p>
        </w:tc>
        <w:tc>
          <w:tcPr>
            <w:tcW w:w="3346" w:type="dxa"/>
          </w:tcPr>
          <w:p w14:paraId="35F86DE9" w14:textId="77777777" w:rsidR="002812CE" w:rsidRPr="00643F72" w:rsidRDefault="002812CE" w:rsidP="00D84BA0">
            <w:pPr>
              <w:widowControl/>
            </w:pPr>
            <w:r w:rsidRPr="00643F72">
              <w:t>Dysponujemy / będziemy dysponować</w:t>
            </w:r>
          </w:p>
        </w:tc>
        <w:tc>
          <w:tcPr>
            <w:tcW w:w="1836" w:type="dxa"/>
          </w:tcPr>
          <w:p w14:paraId="169D491B" w14:textId="77777777" w:rsidR="002812CE" w:rsidRPr="00643F72" w:rsidRDefault="002812CE" w:rsidP="00D84BA0">
            <w:pPr>
              <w:widowControl/>
            </w:pPr>
          </w:p>
        </w:tc>
        <w:tc>
          <w:tcPr>
            <w:tcW w:w="2168" w:type="dxa"/>
          </w:tcPr>
          <w:p w14:paraId="2B0A52E6" w14:textId="77777777" w:rsidR="002812CE" w:rsidRPr="00643F72" w:rsidRDefault="002812CE" w:rsidP="00D84BA0">
            <w:pPr>
              <w:widowControl/>
            </w:pPr>
          </w:p>
        </w:tc>
      </w:tr>
    </w:tbl>
    <w:p w14:paraId="1467B7DF" w14:textId="77777777" w:rsidR="002812CE" w:rsidRPr="00643F72" w:rsidRDefault="002812CE" w:rsidP="00D84BA0">
      <w:pPr>
        <w:widowControl/>
        <w:rPr>
          <w:b/>
        </w:rPr>
      </w:pPr>
    </w:p>
    <w:p w14:paraId="6A05B090" w14:textId="77777777" w:rsidR="002812CE" w:rsidRPr="00643F72" w:rsidRDefault="002812CE" w:rsidP="00D84BA0">
      <w:pPr>
        <w:widowControl/>
        <w:rPr>
          <w:b/>
        </w:rPr>
      </w:pPr>
      <w:r w:rsidRPr="00643F72">
        <w:rPr>
          <w:b/>
        </w:rPr>
        <w:t xml:space="preserve">Oświadczam, iż dla potrzeb realizacji niniejszego zamówienia dysponuję/będę dysponować* minimum  ……………  jednolicie umundurowanymi osobami w tym …………..kobietami. </w:t>
      </w:r>
    </w:p>
    <w:p w14:paraId="77537A3F" w14:textId="77777777" w:rsidR="002812CE" w:rsidRPr="00643F72" w:rsidRDefault="002812CE" w:rsidP="00D84BA0">
      <w:pPr>
        <w:widowControl/>
        <w:outlineLvl w:val="0"/>
        <w:rPr>
          <w:b/>
        </w:rPr>
      </w:pPr>
    </w:p>
    <w:p w14:paraId="5885BF57" w14:textId="77777777" w:rsidR="002812CE" w:rsidRPr="00643F72" w:rsidRDefault="002812CE" w:rsidP="00D84BA0">
      <w:pPr>
        <w:widowControl/>
        <w:outlineLvl w:val="0"/>
        <w:rPr>
          <w:b/>
        </w:rPr>
      </w:pPr>
      <w:r w:rsidRPr="00643F72">
        <w:rPr>
          <w:b/>
        </w:rPr>
        <w:t>Oświadczam, iż osoby , które będą uczestniczyć w realizacji zamówienia posiadają wymagane prawem  uprawnienia i zostały przeszkolone do obsługi imprez masowych zgodnie z ustawą z 20 marca 2009 roku o bezpieczeństwie imprez masowych.</w:t>
      </w:r>
    </w:p>
    <w:p w14:paraId="1E0A6192" w14:textId="77777777" w:rsidR="002812CE" w:rsidRPr="00643F72" w:rsidRDefault="002812CE" w:rsidP="00D84BA0">
      <w:pPr>
        <w:widowControl/>
      </w:pPr>
    </w:p>
    <w:p w14:paraId="0F4DE646" w14:textId="77777777" w:rsidR="002812CE" w:rsidRPr="00643F72" w:rsidRDefault="002812CE" w:rsidP="00D84BA0">
      <w:pPr>
        <w:widowControl/>
      </w:pPr>
      <w:r w:rsidRPr="00643F72">
        <w:t>* nie potrzebne skreślić - w przypadku zaznaczenia  „będziemy dysponować” należy  dołączyć pisemne zobowiązanie innych podmiotów do udostępnienia osób zdolnych do wykonani</w:t>
      </w:r>
      <w:r w:rsidR="000B5F8C">
        <w:t xml:space="preserve">a zamówienia </w:t>
      </w:r>
    </w:p>
    <w:p w14:paraId="3A87C2CD" w14:textId="77777777" w:rsidR="002812CE" w:rsidRPr="00643F72" w:rsidRDefault="002812CE" w:rsidP="00D84BA0">
      <w:pPr>
        <w:widowControl/>
      </w:pPr>
      <w:r w:rsidRPr="00643F72">
        <w:t xml:space="preserve">** wykonawca w tabelce  jest zobowiązany wskazać ,oprócz osób pełniących funkcje Kierownika zmiany, kierownika do spraw bezpieczeństwa, </w:t>
      </w:r>
      <w:r w:rsidRPr="00643F72">
        <w:rPr>
          <w:b/>
        </w:rPr>
        <w:t>co najmniej 30 osób</w:t>
      </w:r>
      <w:r w:rsidRPr="00643F72">
        <w:t xml:space="preserve"> posiadających wpis na listę kwalifikowanych pracowników ochrony fizycznej  oraz wskazać dla tych osób  ich doświadczenie w ochronie imprez masowych potwierdzające spełnienie wymogów zamawiającego określone w </w:t>
      </w:r>
      <w:r w:rsidR="000B5F8C">
        <w:t>ogłoszeniu</w:t>
      </w:r>
    </w:p>
    <w:p w14:paraId="0549153B" w14:textId="77777777" w:rsidR="002812CE" w:rsidRPr="00643F72" w:rsidRDefault="002812CE" w:rsidP="00D84BA0">
      <w:pPr>
        <w:widowControl/>
        <w:rPr>
          <w:b/>
        </w:rPr>
      </w:pPr>
    </w:p>
    <w:p w14:paraId="5FC03B58" w14:textId="77777777" w:rsidR="002812CE" w:rsidRPr="00643F72" w:rsidRDefault="002812CE" w:rsidP="00D84BA0">
      <w:pPr>
        <w:widowControl/>
      </w:pPr>
    </w:p>
    <w:p w14:paraId="6CB180AC" w14:textId="77777777" w:rsidR="002812CE" w:rsidRPr="00643F72" w:rsidRDefault="002812CE" w:rsidP="00417E05">
      <w:pPr>
        <w:widowControl/>
        <w:jc w:val="right"/>
        <w:rPr>
          <w:i/>
        </w:rPr>
      </w:pPr>
      <w:r w:rsidRPr="00643F72">
        <w:rPr>
          <w:i/>
        </w:rPr>
        <w:t>……………………..………………………………………………………………………………..…………………</w:t>
      </w:r>
    </w:p>
    <w:p w14:paraId="70A2414A" w14:textId="77777777" w:rsidR="002812CE" w:rsidRPr="00643F72" w:rsidRDefault="002812CE" w:rsidP="00417E05">
      <w:pPr>
        <w:widowControl/>
        <w:jc w:val="right"/>
        <w:outlineLvl w:val="0"/>
        <w:rPr>
          <w:i/>
        </w:rPr>
      </w:pPr>
      <w:r w:rsidRPr="00643F72">
        <w:rPr>
          <w:i/>
        </w:rPr>
        <w:t>Podpis osoby uprawnionej do składania oświadczeń woli w imieniu Wykonawcy</w:t>
      </w:r>
    </w:p>
    <w:p w14:paraId="1BAFA900" w14:textId="77777777" w:rsidR="002812CE" w:rsidRPr="00643F72" w:rsidRDefault="002812CE" w:rsidP="00D84BA0">
      <w:pPr>
        <w:widowControl/>
      </w:pPr>
    </w:p>
    <w:p w14:paraId="3CF314E1" w14:textId="77777777" w:rsidR="002812CE" w:rsidRPr="00643F72" w:rsidRDefault="002812CE" w:rsidP="00D84BA0">
      <w:pPr>
        <w:widowControl/>
      </w:pPr>
    </w:p>
    <w:p w14:paraId="5474D833" w14:textId="77777777" w:rsidR="002812CE" w:rsidRPr="00643F72" w:rsidRDefault="002812CE" w:rsidP="00D84BA0">
      <w:pPr>
        <w:widowControl/>
      </w:pPr>
    </w:p>
    <w:p w14:paraId="2196FBEA" w14:textId="77777777" w:rsidR="002812CE" w:rsidRPr="00643F72" w:rsidRDefault="002812CE" w:rsidP="00D84BA0">
      <w:pPr>
        <w:widowControl/>
      </w:pPr>
    </w:p>
    <w:p w14:paraId="384AFC40" w14:textId="77777777" w:rsidR="002812CE" w:rsidRPr="00643F72" w:rsidRDefault="002812CE" w:rsidP="00D84BA0">
      <w:pPr>
        <w:widowControl/>
      </w:pPr>
    </w:p>
    <w:p w14:paraId="2FBBFE97" w14:textId="77777777" w:rsidR="000B5F8C" w:rsidRDefault="000B5F8C" w:rsidP="000B5F8C">
      <w:pPr>
        <w:widowControl/>
        <w:jc w:val="right"/>
        <w:outlineLvl w:val="0"/>
        <w:rPr>
          <w:b/>
        </w:rPr>
      </w:pPr>
      <w:r>
        <w:rPr>
          <w:b/>
        </w:rPr>
        <w:br w:type="page"/>
      </w:r>
    </w:p>
    <w:p w14:paraId="5A22AA71" w14:textId="77777777" w:rsidR="000B5F8C" w:rsidRPr="00643F72" w:rsidRDefault="000B5F8C" w:rsidP="000B5F8C">
      <w:pPr>
        <w:widowControl/>
        <w:jc w:val="right"/>
        <w:outlineLvl w:val="0"/>
        <w:rPr>
          <w:b/>
        </w:rPr>
      </w:pPr>
      <w:r w:rsidRPr="00643F72">
        <w:rPr>
          <w:b/>
        </w:rPr>
        <w:lastRenderedPageBreak/>
        <w:t>Załącznik nr 2</w:t>
      </w:r>
      <w:r>
        <w:rPr>
          <w:b/>
        </w:rPr>
        <w:t>b</w:t>
      </w:r>
    </w:p>
    <w:p w14:paraId="7EF184BE" w14:textId="77777777" w:rsidR="000B5F8C" w:rsidRPr="00643F72" w:rsidRDefault="000B5F8C" w:rsidP="000B5F8C">
      <w:pPr>
        <w:widowControl/>
      </w:pPr>
      <w:r w:rsidRPr="00643F72">
        <w:t>Nazwa Wykonawcy ...............................................................................................................</w:t>
      </w:r>
    </w:p>
    <w:p w14:paraId="127E691C" w14:textId="77777777" w:rsidR="000B5F8C" w:rsidRPr="00643F72" w:rsidRDefault="000B5F8C" w:rsidP="000B5F8C">
      <w:pPr>
        <w:widowControl/>
      </w:pPr>
      <w:r w:rsidRPr="00643F72">
        <w:t>Adres Wykonawcy ..................................................................................................................</w:t>
      </w:r>
    </w:p>
    <w:p w14:paraId="169302DC" w14:textId="77777777" w:rsidR="000B5F8C" w:rsidRPr="00643F72" w:rsidRDefault="000B5F8C" w:rsidP="000B5F8C">
      <w:pPr>
        <w:widowControl/>
        <w:jc w:val="center"/>
        <w:outlineLvl w:val="0"/>
        <w:rPr>
          <w:b/>
        </w:rPr>
      </w:pPr>
    </w:p>
    <w:p w14:paraId="20E1616E" w14:textId="77777777" w:rsidR="000B5F8C" w:rsidRPr="00643F72" w:rsidRDefault="000B5F8C" w:rsidP="000B5F8C">
      <w:pPr>
        <w:widowControl/>
        <w:jc w:val="center"/>
        <w:outlineLvl w:val="0"/>
        <w:rPr>
          <w:b/>
        </w:rPr>
      </w:pPr>
      <w:r w:rsidRPr="00643F72">
        <w:rPr>
          <w:b/>
        </w:rPr>
        <w:t>WYKAZ OSOBY, KTÓRE BĘDĄ UCZESTNICZYĆ  W WYKONYWANIU ZAMÓWIENIA</w:t>
      </w:r>
    </w:p>
    <w:p w14:paraId="01637296" w14:textId="77777777" w:rsidR="000B5F8C" w:rsidRPr="00643F72" w:rsidRDefault="000B5F8C" w:rsidP="000B5F8C">
      <w:pPr>
        <w:widowControl/>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3013"/>
        <w:gridCol w:w="3046"/>
        <w:gridCol w:w="3316"/>
        <w:gridCol w:w="1833"/>
        <w:gridCol w:w="2156"/>
      </w:tblGrid>
      <w:tr w:rsidR="000B5F8C" w:rsidRPr="00643F72" w14:paraId="317CB2A0" w14:textId="77777777" w:rsidTr="00F444A9">
        <w:tc>
          <w:tcPr>
            <w:tcW w:w="628" w:type="dxa"/>
            <w:shd w:val="clear" w:color="auto" w:fill="D9D9D9"/>
          </w:tcPr>
          <w:p w14:paraId="5F2F8BC1" w14:textId="77777777" w:rsidR="000B5F8C" w:rsidRPr="00643F72" w:rsidRDefault="000B5F8C" w:rsidP="009500F4">
            <w:pPr>
              <w:widowControl/>
              <w:rPr>
                <w:b/>
              </w:rPr>
            </w:pPr>
            <w:proofErr w:type="spellStart"/>
            <w:r w:rsidRPr="00643F72">
              <w:rPr>
                <w:b/>
              </w:rPr>
              <w:t>Lp</w:t>
            </w:r>
            <w:proofErr w:type="spellEnd"/>
          </w:p>
        </w:tc>
        <w:tc>
          <w:tcPr>
            <w:tcW w:w="3013" w:type="dxa"/>
            <w:shd w:val="clear" w:color="auto" w:fill="D9D9D9"/>
          </w:tcPr>
          <w:p w14:paraId="3E114BD9" w14:textId="77777777" w:rsidR="000B5F8C" w:rsidRPr="00643F72" w:rsidRDefault="000B5F8C" w:rsidP="009500F4">
            <w:pPr>
              <w:widowControl/>
              <w:jc w:val="center"/>
              <w:rPr>
                <w:b/>
              </w:rPr>
            </w:pPr>
            <w:r w:rsidRPr="00643F72">
              <w:rPr>
                <w:b/>
              </w:rPr>
              <w:t>Imię i Nazwisko</w:t>
            </w:r>
          </w:p>
        </w:tc>
        <w:tc>
          <w:tcPr>
            <w:tcW w:w="3046" w:type="dxa"/>
            <w:shd w:val="clear" w:color="auto" w:fill="D9D9D9"/>
          </w:tcPr>
          <w:p w14:paraId="389795E1" w14:textId="77777777" w:rsidR="000B5F8C" w:rsidRPr="00643F72" w:rsidRDefault="000B5F8C" w:rsidP="009500F4">
            <w:pPr>
              <w:widowControl/>
              <w:rPr>
                <w:b/>
              </w:rPr>
            </w:pPr>
          </w:p>
          <w:p w14:paraId="2A5DAE9C" w14:textId="77777777" w:rsidR="000B5F8C" w:rsidRPr="00643F72" w:rsidRDefault="000B5F8C" w:rsidP="009500F4">
            <w:pPr>
              <w:widowControl/>
              <w:rPr>
                <w:b/>
              </w:rPr>
            </w:pPr>
            <w:r w:rsidRPr="00643F72">
              <w:rPr>
                <w:b/>
              </w:rPr>
              <w:t>doświadczenie w dozorowaniu obiektu i ochrony mienia – podać w latach</w:t>
            </w:r>
          </w:p>
          <w:p w14:paraId="6700504A" w14:textId="77777777" w:rsidR="000B5F8C" w:rsidRPr="00643F72" w:rsidRDefault="000B5F8C" w:rsidP="009500F4">
            <w:pPr>
              <w:widowControl/>
              <w:rPr>
                <w:b/>
              </w:rPr>
            </w:pPr>
          </w:p>
          <w:p w14:paraId="12151AE0" w14:textId="77777777" w:rsidR="000B5F8C" w:rsidRPr="00643F72" w:rsidRDefault="000B5F8C" w:rsidP="009500F4">
            <w:pPr>
              <w:widowControl/>
              <w:rPr>
                <w:b/>
              </w:rPr>
            </w:pPr>
            <w:r w:rsidRPr="00643F72">
              <w:rPr>
                <w:b/>
              </w:rPr>
              <w:t xml:space="preserve">doświadczenie </w:t>
            </w:r>
            <w:r w:rsidR="00577FA4">
              <w:rPr>
                <w:b/>
              </w:rPr>
              <w:t>w</w:t>
            </w:r>
            <w:r w:rsidRPr="00643F72">
              <w:rPr>
                <w:b/>
              </w:rPr>
              <w:t xml:space="preserve"> pełnieniu funkcji szefa zabezpieczenia obiektu - podać długość  w latach </w:t>
            </w:r>
          </w:p>
        </w:tc>
        <w:tc>
          <w:tcPr>
            <w:tcW w:w="3316" w:type="dxa"/>
            <w:shd w:val="clear" w:color="auto" w:fill="D9D9D9"/>
          </w:tcPr>
          <w:p w14:paraId="4EB4BDBE" w14:textId="77777777" w:rsidR="000B5F8C" w:rsidRPr="00643F72" w:rsidRDefault="000B5F8C" w:rsidP="009500F4">
            <w:pPr>
              <w:widowControl/>
              <w:jc w:val="center"/>
              <w:rPr>
                <w:b/>
              </w:rPr>
            </w:pPr>
            <w:r w:rsidRPr="00643F72">
              <w:rPr>
                <w:b/>
              </w:rPr>
              <w:t>Podstawa dysponowania*</w:t>
            </w:r>
          </w:p>
        </w:tc>
        <w:tc>
          <w:tcPr>
            <w:tcW w:w="1833" w:type="dxa"/>
            <w:shd w:val="clear" w:color="auto" w:fill="D9D9D9"/>
          </w:tcPr>
          <w:p w14:paraId="06E00EF9" w14:textId="77777777" w:rsidR="000B5F8C" w:rsidRPr="00643F72" w:rsidRDefault="000B5F8C" w:rsidP="009500F4">
            <w:pPr>
              <w:widowControl/>
              <w:jc w:val="center"/>
              <w:rPr>
                <w:b/>
              </w:rPr>
            </w:pPr>
            <w:r w:rsidRPr="00643F72">
              <w:rPr>
                <w:b/>
              </w:rPr>
              <w:t xml:space="preserve">uprawnienia, ukończone szkolenia , kursy, </w:t>
            </w:r>
          </w:p>
          <w:p w14:paraId="5CAB1DFA" w14:textId="77777777" w:rsidR="000B5F8C" w:rsidRPr="00643F72" w:rsidRDefault="000B5F8C" w:rsidP="009500F4">
            <w:pPr>
              <w:widowControl/>
              <w:jc w:val="center"/>
              <w:rPr>
                <w:b/>
              </w:rPr>
            </w:pPr>
            <w:r w:rsidRPr="00643F72">
              <w:rPr>
                <w:b/>
              </w:rPr>
              <w:t xml:space="preserve"> wpis na </w:t>
            </w:r>
            <w:proofErr w:type="spellStart"/>
            <w:r w:rsidRPr="00643F72">
              <w:rPr>
                <w:b/>
              </w:rPr>
              <w:t>liste</w:t>
            </w:r>
            <w:proofErr w:type="spellEnd"/>
            <w:r w:rsidRPr="00643F72">
              <w:rPr>
                <w:b/>
              </w:rPr>
              <w:t xml:space="preserve">  kwalifikowanych pracowników ochrony fizycznej    ; </w:t>
            </w:r>
          </w:p>
        </w:tc>
        <w:tc>
          <w:tcPr>
            <w:tcW w:w="2156" w:type="dxa"/>
            <w:shd w:val="clear" w:color="auto" w:fill="D9D9D9"/>
          </w:tcPr>
          <w:p w14:paraId="2BA9F084" w14:textId="77777777" w:rsidR="000B5F8C" w:rsidRPr="00643F72" w:rsidRDefault="000B5F8C" w:rsidP="009500F4">
            <w:pPr>
              <w:widowControl/>
              <w:jc w:val="center"/>
              <w:rPr>
                <w:b/>
              </w:rPr>
            </w:pPr>
            <w:r w:rsidRPr="00643F72">
              <w:rPr>
                <w:b/>
              </w:rPr>
              <w:t>Rola w realizacji zamówienia</w:t>
            </w:r>
          </w:p>
        </w:tc>
      </w:tr>
      <w:tr w:rsidR="000B5F8C" w:rsidRPr="00643F72" w14:paraId="5CF2080C" w14:textId="77777777" w:rsidTr="00F444A9">
        <w:tc>
          <w:tcPr>
            <w:tcW w:w="628" w:type="dxa"/>
          </w:tcPr>
          <w:p w14:paraId="17DD6038" w14:textId="77777777" w:rsidR="000B5F8C" w:rsidRPr="00643F72" w:rsidRDefault="000B5F8C" w:rsidP="009500F4">
            <w:pPr>
              <w:widowControl/>
            </w:pPr>
            <w:r w:rsidRPr="00643F72">
              <w:t>1</w:t>
            </w:r>
          </w:p>
        </w:tc>
        <w:tc>
          <w:tcPr>
            <w:tcW w:w="3013" w:type="dxa"/>
          </w:tcPr>
          <w:p w14:paraId="22C111BF" w14:textId="77777777" w:rsidR="000B5F8C" w:rsidRPr="00643F72" w:rsidRDefault="000B5F8C" w:rsidP="009500F4">
            <w:pPr>
              <w:widowControl/>
            </w:pPr>
          </w:p>
        </w:tc>
        <w:tc>
          <w:tcPr>
            <w:tcW w:w="3046" w:type="dxa"/>
          </w:tcPr>
          <w:p w14:paraId="63D29836" w14:textId="77777777" w:rsidR="000B5F8C" w:rsidRPr="00643F72" w:rsidRDefault="000B5F8C" w:rsidP="009500F4">
            <w:pPr>
              <w:widowControl/>
            </w:pPr>
          </w:p>
        </w:tc>
        <w:tc>
          <w:tcPr>
            <w:tcW w:w="3316" w:type="dxa"/>
          </w:tcPr>
          <w:p w14:paraId="212648EE" w14:textId="77777777" w:rsidR="000B5F8C" w:rsidRPr="00643F72" w:rsidRDefault="000B5F8C" w:rsidP="009500F4">
            <w:pPr>
              <w:widowControl/>
            </w:pPr>
            <w:r w:rsidRPr="00643F72">
              <w:t xml:space="preserve">Dysponujemy /będziemy dysponować </w:t>
            </w:r>
          </w:p>
        </w:tc>
        <w:tc>
          <w:tcPr>
            <w:tcW w:w="1833" w:type="dxa"/>
          </w:tcPr>
          <w:p w14:paraId="54C888DC" w14:textId="77777777" w:rsidR="000B5F8C" w:rsidRPr="00643F72" w:rsidRDefault="000B5F8C" w:rsidP="009500F4">
            <w:pPr>
              <w:widowControl/>
            </w:pPr>
          </w:p>
        </w:tc>
        <w:tc>
          <w:tcPr>
            <w:tcW w:w="2156" w:type="dxa"/>
          </w:tcPr>
          <w:p w14:paraId="2C3734D1" w14:textId="77777777" w:rsidR="000B5F8C" w:rsidRPr="00643F72" w:rsidRDefault="000B5F8C" w:rsidP="009500F4">
            <w:pPr>
              <w:widowControl/>
            </w:pPr>
            <w:r w:rsidRPr="00643F72">
              <w:t>Kierownik zmiany szef zabezpieczenia obiektu</w:t>
            </w:r>
          </w:p>
        </w:tc>
      </w:tr>
      <w:tr w:rsidR="000B5F8C" w:rsidRPr="00643F72" w14:paraId="3F5D4146" w14:textId="77777777" w:rsidTr="00F444A9">
        <w:tc>
          <w:tcPr>
            <w:tcW w:w="628" w:type="dxa"/>
          </w:tcPr>
          <w:p w14:paraId="4C2B9132" w14:textId="77777777" w:rsidR="000B5F8C" w:rsidRPr="00643F72" w:rsidRDefault="000B5F8C" w:rsidP="009500F4">
            <w:pPr>
              <w:widowControl/>
            </w:pPr>
            <w:r w:rsidRPr="00643F72">
              <w:t>2</w:t>
            </w:r>
          </w:p>
        </w:tc>
        <w:tc>
          <w:tcPr>
            <w:tcW w:w="3013" w:type="dxa"/>
          </w:tcPr>
          <w:p w14:paraId="3E6E0707" w14:textId="77777777" w:rsidR="000B5F8C" w:rsidRPr="00643F72" w:rsidRDefault="000B5F8C" w:rsidP="009500F4">
            <w:pPr>
              <w:widowControl/>
            </w:pPr>
          </w:p>
        </w:tc>
        <w:tc>
          <w:tcPr>
            <w:tcW w:w="3046" w:type="dxa"/>
          </w:tcPr>
          <w:p w14:paraId="1E10658C" w14:textId="77777777" w:rsidR="000B5F8C" w:rsidRPr="00643F72" w:rsidRDefault="000B5F8C" w:rsidP="009500F4">
            <w:pPr>
              <w:widowControl/>
            </w:pPr>
          </w:p>
        </w:tc>
        <w:tc>
          <w:tcPr>
            <w:tcW w:w="3316" w:type="dxa"/>
          </w:tcPr>
          <w:p w14:paraId="761462B4" w14:textId="77777777" w:rsidR="000B5F8C" w:rsidRPr="00643F72" w:rsidRDefault="000B5F8C" w:rsidP="009500F4">
            <w:pPr>
              <w:widowControl/>
            </w:pPr>
            <w:r w:rsidRPr="00643F72">
              <w:t>Dysponujemy / będziemy dysponować</w:t>
            </w:r>
          </w:p>
        </w:tc>
        <w:tc>
          <w:tcPr>
            <w:tcW w:w="1833" w:type="dxa"/>
          </w:tcPr>
          <w:p w14:paraId="071B9219" w14:textId="77777777" w:rsidR="000B5F8C" w:rsidRPr="00643F72" w:rsidRDefault="000B5F8C" w:rsidP="009500F4">
            <w:pPr>
              <w:widowControl/>
            </w:pPr>
          </w:p>
        </w:tc>
        <w:tc>
          <w:tcPr>
            <w:tcW w:w="2156" w:type="dxa"/>
          </w:tcPr>
          <w:p w14:paraId="47C0828D" w14:textId="77777777" w:rsidR="000B5F8C" w:rsidRPr="00643F72" w:rsidRDefault="000B5F8C" w:rsidP="009500F4">
            <w:pPr>
              <w:widowControl/>
            </w:pPr>
            <w:r w:rsidRPr="00643F72">
              <w:t>Kierownik zmiany (szef zabezpieczenia obiektu)</w:t>
            </w:r>
          </w:p>
        </w:tc>
      </w:tr>
      <w:tr w:rsidR="000B5F8C" w:rsidRPr="00643F72" w14:paraId="0F7D65F8" w14:textId="77777777" w:rsidTr="00F444A9">
        <w:tc>
          <w:tcPr>
            <w:tcW w:w="628" w:type="dxa"/>
          </w:tcPr>
          <w:p w14:paraId="779E0367" w14:textId="77777777" w:rsidR="000B5F8C" w:rsidRPr="00643F72" w:rsidRDefault="00577FA4" w:rsidP="00577FA4">
            <w:pPr>
              <w:widowControl/>
            </w:pPr>
            <w:r>
              <w:t>3</w:t>
            </w:r>
          </w:p>
        </w:tc>
        <w:tc>
          <w:tcPr>
            <w:tcW w:w="3013" w:type="dxa"/>
          </w:tcPr>
          <w:p w14:paraId="03F5729E" w14:textId="77777777" w:rsidR="000B5F8C" w:rsidRPr="00643F72" w:rsidRDefault="000B5F8C" w:rsidP="009500F4">
            <w:pPr>
              <w:widowControl/>
            </w:pPr>
          </w:p>
        </w:tc>
        <w:tc>
          <w:tcPr>
            <w:tcW w:w="3046" w:type="dxa"/>
          </w:tcPr>
          <w:p w14:paraId="7A3AD5F6" w14:textId="77777777" w:rsidR="000B5F8C" w:rsidRPr="00643F72" w:rsidRDefault="000B5F8C" w:rsidP="009500F4">
            <w:pPr>
              <w:widowControl/>
            </w:pPr>
          </w:p>
        </w:tc>
        <w:tc>
          <w:tcPr>
            <w:tcW w:w="3316" w:type="dxa"/>
          </w:tcPr>
          <w:p w14:paraId="3E2F31E8" w14:textId="77777777" w:rsidR="000B5F8C" w:rsidRPr="00643F72" w:rsidRDefault="000B5F8C" w:rsidP="009500F4">
            <w:pPr>
              <w:widowControl/>
            </w:pPr>
            <w:r w:rsidRPr="00643F72">
              <w:t>Dysponujemy / będziemy dysponować</w:t>
            </w:r>
          </w:p>
        </w:tc>
        <w:tc>
          <w:tcPr>
            <w:tcW w:w="1833" w:type="dxa"/>
          </w:tcPr>
          <w:p w14:paraId="339A6EB8" w14:textId="77777777" w:rsidR="000B5F8C" w:rsidRPr="00643F72" w:rsidRDefault="000B5F8C" w:rsidP="009500F4">
            <w:pPr>
              <w:widowControl/>
            </w:pPr>
          </w:p>
        </w:tc>
        <w:tc>
          <w:tcPr>
            <w:tcW w:w="2156" w:type="dxa"/>
          </w:tcPr>
          <w:p w14:paraId="46964FBA" w14:textId="77777777" w:rsidR="000B5F8C" w:rsidRPr="00643F72" w:rsidRDefault="000B5F8C" w:rsidP="009500F4">
            <w:pPr>
              <w:widowControl/>
            </w:pPr>
          </w:p>
        </w:tc>
      </w:tr>
      <w:tr w:rsidR="000B5F8C" w:rsidRPr="00643F72" w14:paraId="2883020A" w14:textId="77777777" w:rsidTr="00F444A9">
        <w:tc>
          <w:tcPr>
            <w:tcW w:w="628" w:type="dxa"/>
          </w:tcPr>
          <w:p w14:paraId="58BD94F0" w14:textId="77777777" w:rsidR="000B5F8C" w:rsidRPr="00643F72" w:rsidRDefault="00577FA4" w:rsidP="009500F4">
            <w:pPr>
              <w:widowControl/>
            </w:pPr>
            <w:r>
              <w:t>4</w:t>
            </w:r>
          </w:p>
        </w:tc>
        <w:tc>
          <w:tcPr>
            <w:tcW w:w="3013" w:type="dxa"/>
          </w:tcPr>
          <w:p w14:paraId="7C079DB7" w14:textId="77777777" w:rsidR="000B5F8C" w:rsidRPr="00643F72" w:rsidRDefault="000B5F8C" w:rsidP="009500F4">
            <w:pPr>
              <w:widowControl/>
            </w:pPr>
          </w:p>
        </w:tc>
        <w:tc>
          <w:tcPr>
            <w:tcW w:w="3046" w:type="dxa"/>
          </w:tcPr>
          <w:p w14:paraId="4B3A7036" w14:textId="77777777" w:rsidR="000B5F8C" w:rsidRPr="00643F72" w:rsidRDefault="000B5F8C" w:rsidP="009500F4">
            <w:pPr>
              <w:widowControl/>
            </w:pPr>
          </w:p>
        </w:tc>
        <w:tc>
          <w:tcPr>
            <w:tcW w:w="3316" w:type="dxa"/>
          </w:tcPr>
          <w:p w14:paraId="1BEFB5D7" w14:textId="77777777" w:rsidR="000B5F8C" w:rsidRPr="00643F72" w:rsidRDefault="000B5F8C" w:rsidP="009500F4">
            <w:pPr>
              <w:widowControl/>
            </w:pPr>
            <w:r w:rsidRPr="00643F72">
              <w:t>Dysponujemy / będziemy dysponować</w:t>
            </w:r>
          </w:p>
        </w:tc>
        <w:tc>
          <w:tcPr>
            <w:tcW w:w="1833" w:type="dxa"/>
          </w:tcPr>
          <w:p w14:paraId="561FB400" w14:textId="77777777" w:rsidR="000B5F8C" w:rsidRPr="00643F72" w:rsidRDefault="000B5F8C" w:rsidP="009500F4">
            <w:pPr>
              <w:widowControl/>
            </w:pPr>
          </w:p>
        </w:tc>
        <w:tc>
          <w:tcPr>
            <w:tcW w:w="2156" w:type="dxa"/>
          </w:tcPr>
          <w:p w14:paraId="19493500" w14:textId="77777777" w:rsidR="000B5F8C" w:rsidRPr="00643F72" w:rsidRDefault="000B5F8C" w:rsidP="009500F4">
            <w:pPr>
              <w:widowControl/>
            </w:pPr>
          </w:p>
        </w:tc>
      </w:tr>
      <w:tr w:rsidR="000B5F8C" w:rsidRPr="00643F72" w14:paraId="6F35247E" w14:textId="77777777" w:rsidTr="00F444A9">
        <w:tc>
          <w:tcPr>
            <w:tcW w:w="628" w:type="dxa"/>
          </w:tcPr>
          <w:p w14:paraId="44F20696" w14:textId="77777777" w:rsidR="000B5F8C" w:rsidRPr="00643F72" w:rsidRDefault="00577FA4" w:rsidP="009500F4">
            <w:pPr>
              <w:widowControl/>
            </w:pPr>
            <w:r>
              <w:t>5</w:t>
            </w:r>
            <w:r w:rsidR="000B5F8C" w:rsidRPr="00643F72">
              <w:sym w:font="Wingdings 3" w:char="F024"/>
            </w:r>
            <w:r w:rsidR="000B5F8C" w:rsidRPr="00643F72">
              <w:t>**</w:t>
            </w:r>
          </w:p>
        </w:tc>
        <w:tc>
          <w:tcPr>
            <w:tcW w:w="3013" w:type="dxa"/>
          </w:tcPr>
          <w:p w14:paraId="13F370E0" w14:textId="77777777" w:rsidR="000B5F8C" w:rsidRPr="00643F72" w:rsidRDefault="000B5F8C" w:rsidP="009500F4">
            <w:pPr>
              <w:widowControl/>
            </w:pPr>
          </w:p>
        </w:tc>
        <w:tc>
          <w:tcPr>
            <w:tcW w:w="3046" w:type="dxa"/>
          </w:tcPr>
          <w:p w14:paraId="7D3E06AE" w14:textId="77777777" w:rsidR="000B5F8C" w:rsidRPr="00643F72" w:rsidRDefault="000B5F8C" w:rsidP="009500F4">
            <w:pPr>
              <w:widowControl/>
            </w:pPr>
          </w:p>
        </w:tc>
        <w:tc>
          <w:tcPr>
            <w:tcW w:w="3316" w:type="dxa"/>
          </w:tcPr>
          <w:p w14:paraId="4F934216" w14:textId="77777777" w:rsidR="000B5F8C" w:rsidRPr="00643F72" w:rsidRDefault="000B5F8C" w:rsidP="009500F4">
            <w:pPr>
              <w:widowControl/>
            </w:pPr>
            <w:r w:rsidRPr="00643F72">
              <w:t>Dysponujemy / będziemy dysponować</w:t>
            </w:r>
          </w:p>
        </w:tc>
        <w:tc>
          <w:tcPr>
            <w:tcW w:w="1833" w:type="dxa"/>
          </w:tcPr>
          <w:p w14:paraId="5F5B3004" w14:textId="77777777" w:rsidR="000B5F8C" w:rsidRPr="00643F72" w:rsidRDefault="000B5F8C" w:rsidP="009500F4">
            <w:pPr>
              <w:widowControl/>
            </w:pPr>
          </w:p>
        </w:tc>
        <w:tc>
          <w:tcPr>
            <w:tcW w:w="2156" w:type="dxa"/>
          </w:tcPr>
          <w:p w14:paraId="484DE41E" w14:textId="77777777" w:rsidR="000B5F8C" w:rsidRPr="00643F72" w:rsidRDefault="000B5F8C" w:rsidP="009500F4">
            <w:pPr>
              <w:widowControl/>
            </w:pPr>
          </w:p>
        </w:tc>
      </w:tr>
    </w:tbl>
    <w:p w14:paraId="64C5EE8E" w14:textId="77777777" w:rsidR="000B5F8C" w:rsidRPr="00643F72" w:rsidRDefault="000B5F8C" w:rsidP="000B5F8C">
      <w:pPr>
        <w:widowControl/>
        <w:rPr>
          <w:b/>
        </w:rPr>
      </w:pPr>
    </w:p>
    <w:p w14:paraId="185DB64C" w14:textId="77777777" w:rsidR="000B5F8C" w:rsidRPr="00643F72" w:rsidRDefault="000B5F8C" w:rsidP="000B5F8C">
      <w:pPr>
        <w:widowControl/>
        <w:rPr>
          <w:b/>
        </w:rPr>
      </w:pPr>
      <w:r w:rsidRPr="00643F72">
        <w:rPr>
          <w:b/>
        </w:rPr>
        <w:t>Oświadczam, iż dla potrzeb realizacji niniejszego zamówienia dysponuję/będę dysponować* minimum  ……………  jednolicie umundurowanymi osobami</w:t>
      </w:r>
      <w:r w:rsidR="00577FA4">
        <w:rPr>
          <w:b/>
        </w:rPr>
        <w:t>.</w:t>
      </w:r>
      <w:r w:rsidRPr="00643F72">
        <w:rPr>
          <w:b/>
        </w:rPr>
        <w:t xml:space="preserve"> </w:t>
      </w:r>
    </w:p>
    <w:p w14:paraId="5E274CFC" w14:textId="77777777" w:rsidR="000B5F8C" w:rsidRPr="00643F72" w:rsidRDefault="000B5F8C" w:rsidP="000B5F8C">
      <w:pPr>
        <w:widowControl/>
        <w:outlineLvl w:val="0"/>
        <w:rPr>
          <w:b/>
        </w:rPr>
      </w:pPr>
    </w:p>
    <w:p w14:paraId="24C15569" w14:textId="77777777" w:rsidR="000B5F8C" w:rsidRPr="00643F72" w:rsidRDefault="000B5F8C" w:rsidP="000B5F8C">
      <w:pPr>
        <w:widowControl/>
        <w:outlineLvl w:val="0"/>
        <w:rPr>
          <w:b/>
        </w:rPr>
      </w:pPr>
      <w:r w:rsidRPr="00643F72">
        <w:rPr>
          <w:b/>
        </w:rPr>
        <w:t>Oświadczam, iż osoby , które będą uczestniczyć w realizacji zamówienia posiadają wymagane prawem  uprawnienia i zostały przeszkolone do o</w:t>
      </w:r>
      <w:r w:rsidR="00577FA4">
        <w:rPr>
          <w:b/>
        </w:rPr>
        <w:t>chrony obiektów zgodnie z obowiązującymi przepisami</w:t>
      </w:r>
      <w:r w:rsidRPr="00643F72">
        <w:rPr>
          <w:b/>
        </w:rPr>
        <w:t>.</w:t>
      </w:r>
    </w:p>
    <w:p w14:paraId="27F66C45" w14:textId="77777777" w:rsidR="000B5F8C" w:rsidRPr="00643F72" w:rsidRDefault="000B5F8C" w:rsidP="000B5F8C">
      <w:pPr>
        <w:widowControl/>
      </w:pPr>
    </w:p>
    <w:p w14:paraId="33A465B7" w14:textId="77777777" w:rsidR="000B5F8C" w:rsidRDefault="000B5F8C" w:rsidP="000B5F8C">
      <w:pPr>
        <w:widowControl/>
      </w:pPr>
      <w:r w:rsidRPr="00643F72">
        <w:t xml:space="preserve">* nie potrzebne skreślić - w przypadku zaznaczenia  „będziemy dysponować” należy  dołączyć pisemne zobowiązanie innych podmiotów do udostępnienia osób zdolnych do wykonania zamówienia </w:t>
      </w:r>
      <w:r>
        <w:t>–</w:t>
      </w:r>
      <w:r w:rsidRPr="00643F72">
        <w:t xml:space="preserve"> </w:t>
      </w:r>
    </w:p>
    <w:p w14:paraId="44DEDE5E" w14:textId="77777777" w:rsidR="000B5F8C" w:rsidRPr="00643F72" w:rsidRDefault="000B5F8C" w:rsidP="000B5F8C">
      <w:pPr>
        <w:widowControl/>
      </w:pPr>
      <w:r w:rsidRPr="00643F72">
        <w:t xml:space="preserve">** wykonawca w tabelce  jest zobowiązany wskazać ,oprócz osób pełniących funkcje Kierownika zmiany, kierownika do spraw bezpieczeństwa, </w:t>
      </w:r>
      <w:r w:rsidRPr="00643F72">
        <w:rPr>
          <w:b/>
        </w:rPr>
        <w:t xml:space="preserve">co najmniej </w:t>
      </w:r>
      <w:r w:rsidR="00577FA4">
        <w:rPr>
          <w:b/>
        </w:rPr>
        <w:t>12</w:t>
      </w:r>
      <w:r w:rsidRPr="00643F72">
        <w:rPr>
          <w:b/>
        </w:rPr>
        <w:t xml:space="preserve"> osób</w:t>
      </w:r>
      <w:r w:rsidRPr="00643F72">
        <w:t xml:space="preserve"> posiadających wpis na listę kwalifikowanych pracowników ochrony fizycznej  oraz wskazać dla tych osób  ich doświadczenie w ochronie </w:t>
      </w:r>
      <w:r w:rsidR="00577FA4">
        <w:t>obiektów</w:t>
      </w:r>
      <w:r w:rsidRPr="00643F72">
        <w:t xml:space="preserve"> potwierdzające spełnienie wymogó</w:t>
      </w:r>
      <w:r>
        <w:t>w zamawiającego określone w ogłoszeniu</w:t>
      </w:r>
    </w:p>
    <w:p w14:paraId="3505A187" w14:textId="77777777" w:rsidR="000B5F8C" w:rsidRPr="00643F72" w:rsidRDefault="000B5F8C" w:rsidP="000B5F8C">
      <w:pPr>
        <w:widowControl/>
        <w:rPr>
          <w:b/>
        </w:rPr>
      </w:pPr>
    </w:p>
    <w:p w14:paraId="341288AB" w14:textId="77777777" w:rsidR="000B5F8C" w:rsidRPr="00643F72" w:rsidRDefault="000B5F8C" w:rsidP="000B5F8C">
      <w:pPr>
        <w:widowControl/>
      </w:pPr>
    </w:p>
    <w:p w14:paraId="4611CCAE" w14:textId="77777777" w:rsidR="000B5F8C" w:rsidRPr="00643F72" w:rsidRDefault="000B5F8C" w:rsidP="000B5F8C">
      <w:pPr>
        <w:widowControl/>
        <w:jc w:val="right"/>
        <w:rPr>
          <w:i/>
        </w:rPr>
      </w:pPr>
      <w:r w:rsidRPr="00643F72">
        <w:rPr>
          <w:i/>
        </w:rPr>
        <w:t>……………………..………………………………………………………………………………..…………………</w:t>
      </w:r>
    </w:p>
    <w:p w14:paraId="33E610C5" w14:textId="77777777" w:rsidR="002812CE" w:rsidRPr="00643F72" w:rsidRDefault="000B5F8C" w:rsidP="00EF702D">
      <w:pPr>
        <w:widowControl/>
        <w:jc w:val="right"/>
        <w:rPr>
          <w:b/>
        </w:rPr>
      </w:pPr>
      <w:r w:rsidRPr="00643F72">
        <w:rPr>
          <w:i/>
        </w:rPr>
        <w:t>Podpis osoby uprawnionej do składania oświadczeń woli w imieniu Wykonawcy</w:t>
      </w:r>
      <w:r w:rsidR="002812CE" w:rsidRPr="00643F72">
        <w:rPr>
          <w:b/>
        </w:rPr>
        <w:br w:type="page"/>
      </w:r>
      <w:r w:rsidR="002812CE" w:rsidRPr="00643F72">
        <w:rPr>
          <w:b/>
        </w:rPr>
        <w:lastRenderedPageBreak/>
        <w:t>ZAŁĄCZNIK  NR  3</w:t>
      </w:r>
      <w:r w:rsidR="00423C47">
        <w:rPr>
          <w:b/>
        </w:rPr>
        <w:t>a</w:t>
      </w:r>
    </w:p>
    <w:p w14:paraId="1C1E1C14" w14:textId="77777777" w:rsidR="002812CE" w:rsidRPr="00643F72" w:rsidRDefault="002812CE" w:rsidP="007727A5">
      <w:pPr>
        <w:widowControl/>
      </w:pPr>
      <w:r w:rsidRPr="00643F72">
        <w:t>Nazwa Wykonawcy ...............................................................................................................................................</w:t>
      </w:r>
    </w:p>
    <w:p w14:paraId="4A27DBD2" w14:textId="77777777" w:rsidR="002812CE" w:rsidRPr="00643F72" w:rsidRDefault="002812CE" w:rsidP="007727A5">
      <w:pPr>
        <w:widowControl/>
      </w:pPr>
      <w:r w:rsidRPr="00643F72">
        <w:t>Adres Wykonawcy .................................................................................................................................................</w:t>
      </w:r>
    </w:p>
    <w:p w14:paraId="7628D5BC" w14:textId="77777777" w:rsidR="002812CE" w:rsidRPr="00643F72" w:rsidRDefault="002812CE" w:rsidP="007727A5">
      <w:pPr>
        <w:widowControl/>
        <w:jc w:val="center"/>
        <w:outlineLvl w:val="0"/>
        <w:rPr>
          <w:b/>
        </w:rPr>
      </w:pPr>
      <w:r w:rsidRPr="00643F72">
        <w:rPr>
          <w:b/>
        </w:rPr>
        <w:t>WYKAZ  NARZĘDZI , WYPOSAŻENIA I URZADZEN TECHNICZNYCH</w:t>
      </w:r>
    </w:p>
    <w:p w14:paraId="179C9452" w14:textId="77777777" w:rsidR="002812CE" w:rsidRPr="00643F72" w:rsidRDefault="002812CE" w:rsidP="007727A5">
      <w:pPr>
        <w:widowControl/>
        <w:jc w:val="center"/>
        <w:rPr>
          <w:b/>
        </w:rPr>
      </w:pPr>
      <w:r w:rsidRPr="00643F72">
        <w:rPr>
          <w:b/>
        </w:rPr>
        <w:t>DOSTEPNYCH WYKONAWCY</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5591"/>
        <w:gridCol w:w="6883"/>
      </w:tblGrid>
      <w:tr w:rsidR="002812CE" w:rsidRPr="00643F72" w14:paraId="6055512F" w14:textId="77777777" w:rsidTr="00C45A7D">
        <w:trPr>
          <w:cantSplit/>
        </w:trPr>
        <w:tc>
          <w:tcPr>
            <w:tcW w:w="709" w:type="dxa"/>
            <w:tcBorders>
              <w:top w:val="single" w:sz="6" w:space="0" w:color="auto"/>
              <w:bottom w:val="single" w:sz="6" w:space="0" w:color="auto"/>
              <w:right w:val="nil"/>
            </w:tcBorders>
          </w:tcPr>
          <w:p w14:paraId="6CF2CD8D" w14:textId="77777777" w:rsidR="002812CE" w:rsidRPr="00643F72" w:rsidRDefault="002812CE" w:rsidP="007727A5">
            <w:pPr>
              <w:widowControl/>
              <w:jc w:val="center"/>
              <w:rPr>
                <w:b/>
              </w:rPr>
            </w:pPr>
            <w:r w:rsidRPr="00643F72">
              <w:rPr>
                <w:b/>
              </w:rPr>
              <w:t>Lp.</w:t>
            </w:r>
          </w:p>
        </w:tc>
        <w:tc>
          <w:tcPr>
            <w:tcW w:w="5591" w:type="dxa"/>
            <w:tcBorders>
              <w:top w:val="single" w:sz="6" w:space="0" w:color="auto"/>
              <w:left w:val="single" w:sz="6" w:space="0" w:color="auto"/>
              <w:bottom w:val="single" w:sz="6" w:space="0" w:color="auto"/>
              <w:right w:val="single" w:sz="6" w:space="0" w:color="auto"/>
            </w:tcBorders>
          </w:tcPr>
          <w:p w14:paraId="39C48A2B" w14:textId="77777777" w:rsidR="002812CE" w:rsidRPr="00643F72" w:rsidRDefault="002812CE" w:rsidP="007727A5">
            <w:pPr>
              <w:widowControl/>
              <w:jc w:val="center"/>
              <w:rPr>
                <w:b/>
              </w:rPr>
            </w:pPr>
            <w:r w:rsidRPr="00643F72">
              <w:rPr>
                <w:b/>
              </w:rPr>
              <w:t>Przedmiot</w:t>
            </w:r>
          </w:p>
          <w:p w14:paraId="43F5557C" w14:textId="77777777" w:rsidR="002812CE" w:rsidRPr="00643F72" w:rsidRDefault="002812CE" w:rsidP="007727A5">
            <w:pPr>
              <w:widowControl/>
              <w:jc w:val="center"/>
              <w:rPr>
                <w:b/>
              </w:rPr>
            </w:pPr>
            <w:r w:rsidRPr="00643F72">
              <w:rPr>
                <w:b/>
              </w:rPr>
              <w:t>Podać rodzaj odbiornika, zasięg,</w:t>
            </w:r>
          </w:p>
          <w:p w14:paraId="35DD42ED" w14:textId="77777777" w:rsidR="002812CE" w:rsidRPr="00643F72" w:rsidRDefault="002812CE" w:rsidP="007727A5">
            <w:pPr>
              <w:widowControl/>
              <w:jc w:val="center"/>
              <w:rPr>
                <w:b/>
              </w:rPr>
            </w:pPr>
            <w:r w:rsidRPr="00643F72">
              <w:rPr>
                <w:b/>
              </w:rPr>
              <w:t xml:space="preserve"> ilość jednostek urządzeń technicznych, rodzaj;</w:t>
            </w:r>
          </w:p>
          <w:p w14:paraId="045D3F84" w14:textId="77777777" w:rsidR="002812CE" w:rsidRPr="00643F72" w:rsidRDefault="002812CE" w:rsidP="007727A5">
            <w:pPr>
              <w:widowControl/>
              <w:jc w:val="center"/>
              <w:rPr>
                <w:b/>
              </w:rPr>
            </w:pPr>
            <w:r w:rsidRPr="00643F72">
              <w:rPr>
                <w:b/>
              </w:rPr>
              <w:t xml:space="preserve"> podać ilość urządzeń do wykrywania metali, rodzaj tych urządzeń</w:t>
            </w:r>
          </w:p>
        </w:tc>
        <w:tc>
          <w:tcPr>
            <w:tcW w:w="6883" w:type="dxa"/>
            <w:tcBorders>
              <w:top w:val="single" w:sz="6" w:space="0" w:color="auto"/>
              <w:left w:val="single" w:sz="6" w:space="0" w:color="auto"/>
              <w:bottom w:val="single" w:sz="6" w:space="0" w:color="auto"/>
            </w:tcBorders>
          </w:tcPr>
          <w:p w14:paraId="085A4E06" w14:textId="77777777" w:rsidR="002812CE" w:rsidRPr="00643F72" w:rsidRDefault="002812CE" w:rsidP="007727A5">
            <w:pPr>
              <w:widowControl/>
              <w:jc w:val="center"/>
              <w:rPr>
                <w:b/>
              </w:rPr>
            </w:pPr>
            <w:r w:rsidRPr="00643F72">
              <w:rPr>
                <w:b/>
              </w:rPr>
              <w:t>Podstawa dysponowania *</w:t>
            </w:r>
          </w:p>
          <w:p w14:paraId="0B6FEFF5" w14:textId="77777777" w:rsidR="002812CE" w:rsidRPr="00643F72" w:rsidRDefault="002812CE" w:rsidP="007727A5">
            <w:pPr>
              <w:widowControl/>
              <w:jc w:val="center"/>
              <w:rPr>
                <w:b/>
              </w:rPr>
            </w:pPr>
            <w:r w:rsidRPr="00643F72">
              <w:rPr>
                <w:b/>
              </w:rPr>
              <w:t>Określić: własność , użyczenie, udostępnienie itd.</w:t>
            </w:r>
          </w:p>
        </w:tc>
      </w:tr>
      <w:tr w:rsidR="002812CE" w:rsidRPr="00643F72" w14:paraId="16FCB5AD" w14:textId="77777777" w:rsidTr="00C45A7D">
        <w:trPr>
          <w:cantSplit/>
          <w:trHeight w:val="1215"/>
        </w:trPr>
        <w:tc>
          <w:tcPr>
            <w:tcW w:w="709" w:type="dxa"/>
            <w:tcBorders>
              <w:top w:val="single" w:sz="6" w:space="0" w:color="auto"/>
              <w:right w:val="nil"/>
            </w:tcBorders>
          </w:tcPr>
          <w:p w14:paraId="44186758" w14:textId="77777777" w:rsidR="002812CE" w:rsidRPr="00643F72" w:rsidRDefault="002812CE" w:rsidP="007727A5">
            <w:pPr>
              <w:widowControl/>
            </w:pPr>
          </w:p>
        </w:tc>
        <w:tc>
          <w:tcPr>
            <w:tcW w:w="5591" w:type="dxa"/>
            <w:tcBorders>
              <w:top w:val="single" w:sz="6" w:space="0" w:color="auto"/>
              <w:left w:val="single" w:sz="6" w:space="0" w:color="auto"/>
              <w:right w:val="single" w:sz="6" w:space="0" w:color="auto"/>
            </w:tcBorders>
          </w:tcPr>
          <w:p w14:paraId="77416AB0" w14:textId="77777777" w:rsidR="002812CE" w:rsidRPr="00643F72" w:rsidRDefault="002812CE" w:rsidP="007727A5">
            <w:pPr>
              <w:widowControl/>
            </w:pPr>
          </w:p>
          <w:p w14:paraId="23A6EC55" w14:textId="77777777" w:rsidR="002812CE" w:rsidRPr="00643F72" w:rsidRDefault="002812CE" w:rsidP="007727A5">
            <w:pPr>
              <w:widowControl/>
            </w:pPr>
          </w:p>
          <w:p w14:paraId="55C53F3C" w14:textId="77777777" w:rsidR="002812CE" w:rsidRPr="00643F72" w:rsidRDefault="002812CE" w:rsidP="007727A5">
            <w:pPr>
              <w:widowControl/>
            </w:pPr>
          </w:p>
          <w:p w14:paraId="0B17D025" w14:textId="77777777" w:rsidR="002812CE" w:rsidRPr="00643F72" w:rsidRDefault="002812CE" w:rsidP="007727A5">
            <w:pPr>
              <w:widowControl/>
            </w:pPr>
          </w:p>
          <w:p w14:paraId="2B98CBC6" w14:textId="77777777" w:rsidR="002812CE" w:rsidRPr="00643F72" w:rsidRDefault="002812CE" w:rsidP="007727A5">
            <w:pPr>
              <w:widowControl/>
            </w:pPr>
          </w:p>
          <w:p w14:paraId="1FCE247A" w14:textId="77777777" w:rsidR="002812CE" w:rsidRPr="00643F72" w:rsidRDefault="002812CE" w:rsidP="007727A5">
            <w:pPr>
              <w:widowControl/>
            </w:pPr>
          </w:p>
        </w:tc>
        <w:tc>
          <w:tcPr>
            <w:tcW w:w="6883" w:type="dxa"/>
            <w:tcBorders>
              <w:top w:val="single" w:sz="6" w:space="0" w:color="auto"/>
              <w:left w:val="nil"/>
              <w:bottom w:val="single" w:sz="6" w:space="0" w:color="auto"/>
            </w:tcBorders>
          </w:tcPr>
          <w:p w14:paraId="425A22FA" w14:textId="77777777" w:rsidR="002812CE" w:rsidRPr="00643F72" w:rsidRDefault="002812CE" w:rsidP="007727A5">
            <w:pPr>
              <w:widowControl/>
            </w:pPr>
          </w:p>
        </w:tc>
      </w:tr>
      <w:tr w:rsidR="002812CE" w:rsidRPr="00643F72" w14:paraId="288DA6B6" w14:textId="77777777" w:rsidTr="00C45A7D">
        <w:trPr>
          <w:cantSplit/>
        </w:trPr>
        <w:tc>
          <w:tcPr>
            <w:tcW w:w="13183" w:type="dxa"/>
            <w:gridSpan w:val="3"/>
            <w:tcBorders>
              <w:top w:val="single" w:sz="6" w:space="0" w:color="auto"/>
              <w:bottom w:val="single" w:sz="6" w:space="0" w:color="auto"/>
            </w:tcBorders>
          </w:tcPr>
          <w:p w14:paraId="77D2740D" w14:textId="77777777" w:rsidR="002812CE" w:rsidRPr="00643F72" w:rsidRDefault="002812CE" w:rsidP="007727A5">
            <w:pPr>
              <w:widowControl/>
              <w:jc w:val="center"/>
              <w:rPr>
                <w:b/>
              </w:rPr>
            </w:pPr>
            <w:r w:rsidRPr="00643F72">
              <w:rPr>
                <w:b/>
              </w:rPr>
              <w:t>częstotliwość radiowa zezwalająca  na używanie radiowych urządzeń nadawczych</w:t>
            </w:r>
          </w:p>
          <w:p w14:paraId="5FBB1E7E" w14:textId="77777777" w:rsidR="002812CE" w:rsidRPr="00643F72" w:rsidRDefault="002812CE" w:rsidP="007727A5">
            <w:pPr>
              <w:widowControl/>
              <w:jc w:val="center"/>
            </w:pPr>
            <w:r w:rsidRPr="00643F72">
              <w:rPr>
                <w:b/>
              </w:rPr>
              <w:t>lub nadawczo-odbiorczych, pracujących w sieci radiokomunikacji ruchomej lądowej</w:t>
            </w:r>
          </w:p>
        </w:tc>
      </w:tr>
      <w:tr w:rsidR="002812CE" w:rsidRPr="00643F72" w14:paraId="5C09A4FD" w14:textId="77777777" w:rsidTr="00C45A7D">
        <w:trPr>
          <w:cantSplit/>
        </w:trPr>
        <w:tc>
          <w:tcPr>
            <w:tcW w:w="709" w:type="dxa"/>
            <w:tcBorders>
              <w:top w:val="single" w:sz="6" w:space="0" w:color="auto"/>
              <w:bottom w:val="single" w:sz="6" w:space="0" w:color="auto"/>
              <w:right w:val="nil"/>
            </w:tcBorders>
          </w:tcPr>
          <w:p w14:paraId="5D414CE9" w14:textId="77777777" w:rsidR="002812CE" w:rsidRPr="00643F72" w:rsidRDefault="002812CE" w:rsidP="007727A5">
            <w:pPr>
              <w:widowControl/>
            </w:pPr>
          </w:p>
        </w:tc>
        <w:tc>
          <w:tcPr>
            <w:tcW w:w="5591" w:type="dxa"/>
            <w:tcBorders>
              <w:top w:val="single" w:sz="6" w:space="0" w:color="auto"/>
              <w:left w:val="single" w:sz="6" w:space="0" w:color="auto"/>
              <w:bottom w:val="single" w:sz="6" w:space="0" w:color="auto"/>
              <w:right w:val="single" w:sz="6" w:space="0" w:color="auto"/>
            </w:tcBorders>
          </w:tcPr>
          <w:p w14:paraId="2D307AB6" w14:textId="77777777" w:rsidR="002812CE" w:rsidRPr="00643F72" w:rsidRDefault="002812CE" w:rsidP="007727A5">
            <w:pPr>
              <w:widowControl/>
              <w:jc w:val="center"/>
              <w:rPr>
                <w:b/>
              </w:rPr>
            </w:pPr>
            <w:r w:rsidRPr="00643F72">
              <w:rPr>
                <w:b/>
              </w:rPr>
              <w:t>Określić typ  , podać numer zezwolenia i organ wydający , datę wydania, okres ważności</w:t>
            </w:r>
          </w:p>
        </w:tc>
        <w:tc>
          <w:tcPr>
            <w:tcW w:w="6883" w:type="dxa"/>
            <w:tcBorders>
              <w:top w:val="single" w:sz="6" w:space="0" w:color="auto"/>
              <w:left w:val="nil"/>
              <w:bottom w:val="single" w:sz="6" w:space="0" w:color="auto"/>
            </w:tcBorders>
          </w:tcPr>
          <w:p w14:paraId="37E05975" w14:textId="77777777" w:rsidR="002812CE" w:rsidRPr="00643F72" w:rsidRDefault="002812CE" w:rsidP="007727A5">
            <w:pPr>
              <w:widowControl/>
              <w:jc w:val="center"/>
              <w:rPr>
                <w:b/>
              </w:rPr>
            </w:pPr>
            <w:r w:rsidRPr="00643F72">
              <w:rPr>
                <w:b/>
              </w:rPr>
              <w:t>Podstawa dysponowania*</w:t>
            </w:r>
          </w:p>
          <w:p w14:paraId="34D49FF7" w14:textId="77777777" w:rsidR="002812CE" w:rsidRPr="00643F72" w:rsidRDefault="002812CE" w:rsidP="007727A5">
            <w:pPr>
              <w:widowControl/>
              <w:jc w:val="center"/>
              <w:rPr>
                <w:b/>
              </w:rPr>
            </w:pPr>
            <w:r w:rsidRPr="00643F72">
              <w:rPr>
                <w:b/>
              </w:rPr>
              <w:t>Określić: własność , użyczenie, udostępnienie itd.</w:t>
            </w:r>
          </w:p>
        </w:tc>
      </w:tr>
      <w:tr w:rsidR="002812CE" w:rsidRPr="00643F72" w14:paraId="56E441D8" w14:textId="77777777" w:rsidTr="00C45A7D">
        <w:trPr>
          <w:cantSplit/>
        </w:trPr>
        <w:tc>
          <w:tcPr>
            <w:tcW w:w="709" w:type="dxa"/>
            <w:tcBorders>
              <w:top w:val="single" w:sz="6" w:space="0" w:color="auto"/>
              <w:bottom w:val="single" w:sz="6" w:space="0" w:color="auto"/>
              <w:right w:val="nil"/>
            </w:tcBorders>
          </w:tcPr>
          <w:p w14:paraId="790B6B14" w14:textId="77777777" w:rsidR="002812CE" w:rsidRPr="00643F72" w:rsidRDefault="002812CE" w:rsidP="007727A5">
            <w:pPr>
              <w:widowControl/>
            </w:pPr>
          </w:p>
        </w:tc>
        <w:tc>
          <w:tcPr>
            <w:tcW w:w="5591" w:type="dxa"/>
            <w:tcBorders>
              <w:top w:val="single" w:sz="6" w:space="0" w:color="auto"/>
              <w:left w:val="single" w:sz="6" w:space="0" w:color="auto"/>
              <w:bottom w:val="single" w:sz="6" w:space="0" w:color="auto"/>
              <w:right w:val="single" w:sz="6" w:space="0" w:color="auto"/>
            </w:tcBorders>
          </w:tcPr>
          <w:p w14:paraId="4617D10E" w14:textId="77777777" w:rsidR="002812CE" w:rsidRPr="00643F72" w:rsidRDefault="002812CE" w:rsidP="007727A5">
            <w:pPr>
              <w:widowControl/>
            </w:pPr>
          </w:p>
          <w:p w14:paraId="1ABBEA6B" w14:textId="77777777" w:rsidR="002812CE" w:rsidRPr="00643F72" w:rsidRDefault="002812CE" w:rsidP="007727A5">
            <w:pPr>
              <w:widowControl/>
            </w:pPr>
          </w:p>
          <w:p w14:paraId="361CC6AA" w14:textId="77777777" w:rsidR="002812CE" w:rsidRPr="00643F72" w:rsidRDefault="002812CE" w:rsidP="007727A5">
            <w:pPr>
              <w:widowControl/>
            </w:pPr>
          </w:p>
          <w:p w14:paraId="08FE3FA7" w14:textId="77777777" w:rsidR="002812CE" w:rsidRPr="00643F72" w:rsidRDefault="002812CE" w:rsidP="007727A5">
            <w:pPr>
              <w:widowControl/>
            </w:pPr>
          </w:p>
        </w:tc>
        <w:tc>
          <w:tcPr>
            <w:tcW w:w="6883" w:type="dxa"/>
            <w:tcBorders>
              <w:top w:val="single" w:sz="6" w:space="0" w:color="auto"/>
              <w:left w:val="nil"/>
              <w:bottom w:val="single" w:sz="6" w:space="0" w:color="auto"/>
            </w:tcBorders>
          </w:tcPr>
          <w:p w14:paraId="1CDC9F9E" w14:textId="77777777" w:rsidR="002812CE" w:rsidRPr="00643F72" w:rsidRDefault="002812CE" w:rsidP="007727A5">
            <w:pPr>
              <w:widowControl/>
            </w:pPr>
          </w:p>
        </w:tc>
      </w:tr>
      <w:tr w:rsidR="002812CE" w:rsidRPr="00643F72" w14:paraId="790FA6C5" w14:textId="77777777" w:rsidTr="00C45A7D">
        <w:trPr>
          <w:cantSplit/>
        </w:trPr>
        <w:tc>
          <w:tcPr>
            <w:tcW w:w="709" w:type="dxa"/>
            <w:tcBorders>
              <w:top w:val="single" w:sz="6" w:space="0" w:color="auto"/>
              <w:bottom w:val="single" w:sz="6" w:space="0" w:color="auto"/>
              <w:right w:val="nil"/>
            </w:tcBorders>
          </w:tcPr>
          <w:p w14:paraId="0DBEE652" w14:textId="77777777" w:rsidR="002812CE" w:rsidRPr="00643F72" w:rsidRDefault="002812CE" w:rsidP="007727A5">
            <w:pPr>
              <w:widowControl/>
            </w:pPr>
          </w:p>
        </w:tc>
        <w:tc>
          <w:tcPr>
            <w:tcW w:w="5591" w:type="dxa"/>
            <w:tcBorders>
              <w:top w:val="single" w:sz="6" w:space="0" w:color="auto"/>
              <w:left w:val="single" w:sz="6" w:space="0" w:color="auto"/>
              <w:bottom w:val="single" w:sz="6" w:space="0" w:color="auto"/>
              <w:right w:val="single" w:sz="6" w:space="0" w:color="auto"/>
            </w:tcBorders>
          </w:tcPr>
          <w:p w14:paraId="6F968C03" w14:textId="77777777" w:rsidR="002812CE" w:rsidRPr="00643F72" w:rsidRDefault="002812CE" w:rsidP="007727A5">
            <w:pPr>
              <w:widowControl/>
            </w:pPr>
          </w:p>
          <w:p w14:paraId="7D864014" w14:textId="77777777" w:rsidR="002812CE" w:rsidRPr="00643F72" w:rsidRDefault="002812CE" w:rsidP="007727A5">
            <w:pPr>
              <w:widowControl/>
            </w:pPr>
          </w:p>
          <w:p w14:paraId="22553C2C" w14:textId="77777777" w:rsidR="002812CE" w:rsidRPr="00643F72" w:rsidRDefault="002812CE" w:rsidP="007727A5">
            <w:pPr>
              <w:widowControl/>
            </w:pPr>
          </w:p>
        </w:tc>
        <w:tc>
          <w:tcPr>
            <w:tcW w:w="6883" w:type="dxa"/>
            <w:tcBorders>
              <w:top w:val="single" w:sz="6" w:space="0" w:color="auto"/>
              <w:left w:val="nil"/>
              <w:bottom w:val="single" w:sz="6" w:space="0" w:color="auto"/>
            </w:tcBorders>
          </w:tcPr>
          <w:p w14:paraId="3AF23608" w14:textId="77777777" w:rsidR="002812CE" w:rsidRPr="00643F72" w:rsidRDefault="002812CE" w:rsidP="007727A5">
            <w:pPr>
              <w:widowControl/>
            </w:pPr>
          </w:p>
        </w:tc>
      </w:tr>
    </w:tbl>
    <w:p w14:paraId="687DD9E9" w14:textId="77777777" w:rsidR="002812CE" w:rsidRPr="00643F72" w:rsidRDefault="002812CE" w:rsidP="007727A5">
      <w:pPr>
        <w:widowControl/>
      </w:pPr>
    </w:p>
    <w:p w14:paraId="3F1DB3B5" w14:textId="77777777" w:rsidR="002812CE" w:rsidRPr="00643F72" w:rsidRDefault="002812CE" w:rsidP="007727A5">
      <w:pPr>
        <w:widowControl/>
        <w:outlineLvl w:val="0"/>
      </w:pPr>
      <w:r w:rsidRPr="00643F72">
        <w:t>* w kolumnie „podstawa do dysponowania” wykonawca powinien wykazać dysponowanie odpowiednimi sprzętem, wyposażeniem do realizacji zamówienia. np. własny, udostępniony. W przypadku udostępnienia   przez inny podmiot do realizacji niniejszego zamówienia to wykonawca wpisuje „UDOSTEPNIENIE”   i wówczas dołącza do oferty pisemne</w:t>
      </w:r>
      <w:r w:rsidR="00423C47">
        <w:t xml:space="preserve"> zobowiązanie </w:t>
      </w:r>
    </w:p>
    <w:p w14:paraId="71840E74" w14:textId="77777777" w:rsidR="002812CE" w:rsidRPr="00643F72" w:rsidRDefault="002812CE" w:rsidP="007727A5">
      <w:pPr>
        <w:widowControl/>
        <w:outlineLvl w:val="0"/>
      </w:pPr>
    </w:p>
    <w:p w14:paraId="722B60F6" w14:textId="77777777" w:rsidR="002812CE" w:rsidRPr="00643F72" w:rsidRDefault="002812CE" w:rsidP="007727A5">
      <w:pPr>
        <w:widowControl/>
        <w:outlineLvl w:val="0"/>
      </w:pPr>
    </w:p>
    <w:p w14:paraId="0533C212" w14:textId="77777777" w:rsidR="002812CE" w:rsidRPr="00643F72" w:rsidRDefault="002812CE" w:rsidP="007727A5">
      <w:pPr>
        <w:widowControl/>
        <w:jc w:val="right"/>
        <w:outlineLvl w:val="0"/>
        <w:rPr>
          <w:i/>
        </w:rPr>
      </w:pPr>
      <w:r w:rsidRPr="00643F72">
        <w:rPr>
          <w:i/>
        </w:rPr>
        <w:t>……………………………………………………………………………………………………………………………</w:t>
      </w:r>
    </w:p>
    <w:p w14:paraId="2DA8D407" w14:textId="77777777" w:rsidR="002812CE" w:rsidRPr="00643F72" w:rsidRDefault="002812CE" w:rsidP="007727A5">
      <w:pPr>
        <w:widowControl/>
        <w:jc w:val="right"/>
        <w:outlineLvl w:val="0"/>
        <w:rPr>
          <w:i/>
        </w:rPr>
        <w:sectPr w:rsidR="002812CE" w:rsidRPr="00643F72" w:rsidSect="00C45A7D">
          <w:pgSz w:w="16838" w:h="11906" w:orient="landscape"/>
          <w:pgMar w:top="1258" w:right="1418" w:bottom="851" w:left="1418" w:header="709" w:footer="709" w:gutter="0"/>
          <w:cols w:space="708"/>
          <w:docGrid w:linePitch="360"/>
        </w:sectPr>
      </w:pPr>
      <w:r w:rsidRPr="00643F72">
        <w:rPr>
          <w:i/>
        </w:rPr>
        <w:t xml:space="preserve"> Podpis osoby uprawnionej do składania oświadczeń woli w imieniu Wykonawcy</w:t>
      </w:r>
    </w:p>
    <w:p w14:paraId="40DADFD1" w14:textId="77777777" w:rsidR="00423C47" w:rsidRPr="00643F72" w:rsidRDefault="00423C47" w:rsidP="00423C47">
      <w:pPr>
        <w:widowControl/>
        <w:jc w:val="right"/>
        <w:rPr>
          <w:b/>
        </w:rPr>
      </w:pPr>
      <w:r w:rsidRPr="00643F72">
        <w:rPr>
          <w:b/>
        </w:rPr>
        <w:lastRenderedPageBreak/>
        <w:t>ZAŁĄCZNIK  NR  3</w:t>
      </w:r>
      <w:r>
        <w:rPr>
          <w:b/>
        </w:rPr>
        <w:t>b</w:t>
      </w:r>
    </w:p>
    <w:p w14:paraId="27C93583" w14:textId="77777777" w:rsidR="00423C47" w:rsidRPr="00643F72" w:rsidRDefault="00423C47" w:rsidP="00423C47">
      <w:pPr>
        <w:widowControl/>
      </w:pPr>
      <w:r w:rsidRPr="00643F72">
        <w:t>Nazwa Wykonawcy ...............................................................................................................................................</w:t>
      </w:r>
    </w:p>
    <w:p w14:paraId="6D169B3C" w14:textId="77777777" w:rsidR="00423C47" w:rsidRPr="00643F72" w:rsidRDefault="00423C47" w:rsidP="00423C47">
      <w:pPr>
        <w:widowControl/>
      </w:pPr>
      <w:r w:rsidRPr="00643F72">
        <w:t>Adres Wykonawcy .................................................................................................................................................</w:t>
      </w:r>
    </w:p>
    <w:p w14:paraId="174E32ED" w14:textId="77777777" w:rsidR="00423C47" w:rsidRPr="00643F72" w:rsidRDefault="00423C47" w:rsidP="00423C47">
      <w:pPr>
        <w:widowControl/>
        <w:jc w:val="center"/>
        <w:outlineLvl w:val="0"/>
        <w:rPr>
          <w:b/>
        </w:rPr>
      </w:pPr>
      <w:r w:rsidRPr="00643F72">
        <w:rPr>
          <w:b/>
        </w:rPr>
        <w:t>WYKAZ  NARZĘDZI , WYPOSAŻENIA I URZADZEN TECHNICZNYCH</w:t>
      </w:r>
    </w:p>
    <w:p w14:paraId="2E0477C1" w14:textId="77777777" w:rsidR="00423C47" w:rsidRPr="00643F72" w:rsidRDefault="00423C47" w:rsidP="00423C47">
      <w:pPr>
        <w:widowControl/>
        <w:jc w:val="center"/>
        <w:rPr>
          <w:b/>
        </w:rPr>
      </w:pPr>
      <w:r w:rsidRPr="00643F72">
        <w:rPr>
          <w:b/>
        </w:rPr>
        <w:t>DOSTEPNYCH WYKONAWCY</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5591"/>
        <w:gridCol w:w="6883"/>
      </w:tblGrid>
      <w:tr w:rsidR="00423C47" w:rsidRPr="00643F72" w14:paraId="3E10E0AE" w14:textId="77777777" w:rsidTr="009500F4">
        <w:trPr>
          <w:cantSplit/>
        </w:trPr>
        <w:tc>
          <w:tcPr>
            <w:tcW w:w="709" w:type="dxa"/>
            <w:tcBorders>
              <w:top w:val="single" w:sz="6" w:space="0" w:color="auto"/>
              <w:bottom w:val="single" w:sz="6" w:space="0" w:color="auto"/>
              <w:right w:val="nil"/>
            </w:tcBorders>
          </w:tcPr>
          <w:p w14:paraId="7C72EFCA" w14:textId="77777777" w:rsidR="00423C47" w:rsidRPr="00643F72" w:rsidRDefault="00423C47" w:rsidP="009500F4">
            <w:pPr>
              <w:widowControl/>
              <w:jc w:val="center"/>
              <w:rPr>
                <w:b/>
              </w:rPr>
            </w:pPr>
            <w:r w:rsidRPr="00643F72">
              <w:rPr>
                <w:b/>
              </w:rPr>
              <w:t>Lp.</w:t>
            </w:r>
          </w:p>
        </w:tc>
        <w:tc>
          <w:tcPr>
            <w:tcW w:w="5591" w:type="dxa"/>
            <w:tcBorders>
              <w:top w:val="single" w:sz="6" w:space="0" w:color="auto"/>
              <w:left w:val="single" w:sz="6" w:space="0" w:color="auto"/>
              <w:bottom w:val="single" w:sz="6" w:space="0" w:color="auto"/>
              <w:right w:val="single" w:sz="6" w:space="0" w:color="auto"/>
            </w:tcBorders>
          </w:tcPr>
          <w:p w14:paraId="60661FED" w14:textId="77777777" w:rsidR="00423C47" w:rsidRPr="00643F72" w:rsidRDefault="00423C47" w:rsidP="009500F4">
            <w:pPr>
              <w:widowControl/>
              <w:jc w:val="center"/>
              <w:rPr>
                <w:b/>
              </w:rPr>
            </w:pPr>
            <w:r w:rsidRPr="00643F72">
              <w:rPr>
                <w:b/>
              </w:rPr>
              <w:t>Przedmiot</w:t>
            </w:r>
          </w:p>
          <w:p w14:paraId="48E3B791" w14:textId="77777777" w:rsidR="00423C47" w:rsidRPr="00643F72" w:rsidRDefault="00423C47" w:rsidP="009500F4">
            <w:pPr>
              <w:widowControl/>
              <w:jc w:val="center"/>
              <w:rPr>
                <w:b/>
              </w:rPr>
            </w:pPr>
            <w:r w:rsidRPr="00643F72">
              <w:rPr>
                <w:b/>
              </w:rPr>
              <w:t>Podać rodzaj odbiornika, zasięg,</w:t>
            </w:r>
          </w:p>
          <w:p w14:paraId="630601CD" w14:textId="77777777" w:rsidR="00423C47" w:rsidRPr="00643F72" w:rsidRDefault="00423C47" w:rsidP="009500F4">
            <w:pPr>
              <w:widowControl/>
              <w:jc w:val="center"/>
              <w:rPr>
                <w:b/>
              </w:rPr>
            </w:pPr>
            <w:r w:rsidRPr="00643F72">
              <w:rPr>
                <w:b/>
              </w:rPr>
              <w:t xml:space="preserve"> ilość jednostek urządzeń technicznych, rodzaj;</w:t>
            </w:r>
          </w:p>
          <w:p w14:paraId="7880044A" w14:textId="77777777" w:rsidR="00423C47" w:rsidRPr="00643F72" w:rsidRDefault="00423C47" w:rsidP="009500F4">
            <w:pPr>
              <w:widowControl/>
              <w:jc w:val="center"/>
              <w:rPr>
                <w:b/>
              </w:rPr>
            </w:pPr>
            <w:r w:rsidRPr="00643F72">
              <w:rPr>
                <w:b/>
              </w:rPr>
              <w:t xml:space="preserve"> podać ilość urządzeń do wykrywania metali, rodzaj tych urządzeń</w:t>
            </w:r>
          </w:p>
        </w:tc>
        <w:tc>
          <w:tcPr>
            <w:tcW w:w="6883" w:type="dxa"/>
            <w:tcBorders>
              <w:top w:val="single" w:sz="6" w:space="0" w:color="auto"/>
              <w:left w:val="single" w:sz="6" w:space="0" w:color="auto"/>
              <w:bottom w:val="single" w:sz="6" w:space="0" w:color="auto"/>
            </w:tcBorders>
          </w:tcPr>
          <w:p w14:paraId="62317D85" w14:textId="77777777" w:rsidR="00423C47" w:rsidRPr="00643F72" w:rsidRDefault="00423C47" w:rsidP="009500F4">
            <w:pPr>
              <w:widowControl/>
              <w:jc w:val="center"/>
              <w:rPr>
                <w:b/>
              </w:rPr>
            </w:pPr>
            <w:r w:rsidRPr="00643F72">
              <w:rPr>
                <w:b/>
              </w:rPr>
              <w:t>Podstawa dysponowania *</w:t>
            </w:r>
          </w:p>
          <w:p w14:paraId="1FA95439" w14:textId="77777777" w:rsidR="00423C47" w:rsidRPr="00643F72" w:rsidRDefault="00423C47" w:rsidP="009500F4">
            <w:pPr>
              <w:widowControl/>
              <w:jc w:val="center"/>
              <w:rPr>
                <w:b/>
              </w:rPr>
            </w:pPr>
            <w:r w:rsidRPr="00643F72">
              <w:rPr>
                <w:b/>
              </w:rPr>
              <w:t>Określić: własność , użyczenie, udostępnienie itd.</w:t>
            </w:r>
          </w:p>
        </w:tc>
      </w:tr>
      <w:tr w:rsidR="00423C47" w:rsidRPr="00643F72" w14:paraId="6450231D" w14:textId="77777777" w:rsidTr="009500F4">
        <w:trPr>
          <w:cantSplit/>
          <w:trHeight w:val="1215"/>
        </w:trPr>
        <w:tc>
          <w:tcPr>
            <w:tcW w:w="709" w:type="dxa"/>
            <w:tcBorders>
              <w:top w:val="single" w:sz="6" w:space="0" w:color="auto"/>
              <w:right w:val="nil"/>
            </w:tcBorders>
          </w:tcPr>
          <w:p w14:paraId="2888421D" w14:textId="77777777" w:rsidR="00423C47" w:rsidRPr="00643F72" w:rsidRDefault="00423C47" w:rsidP="009500F4">
            <w:pPr>
              <w:widowControl/>
            </w:pPr>
          </w:p>
        </w:tc>
        <w:tc>
          <w:tcPr>
            <w:tcW w:w="5591" w:type="dxa"/>
            <w:tcBorders>
              <w:top w:val="single" w:sz="6" w:space="0" w:color="auto"/>
              <w:left w:val="single" w:sz="6" w:space="0" w:color="auto"/>
              <w:right w:val="single" w:sz="6" w:space="0" w:color="auto"/>
            </w:tcBorders>
          </w:tcPr>
          <w:p w14:paraId="0E5D1048" w14:textId="77777777" w:rsidR="00423C47" w:rsidRPr="00643F72" w:rsidRDefault="00423C47" w:rsidP="009500F4">
            <w:pPr>
              <w:widowControl/>
            </w:pPr>
          </w:p>
          <w:p w14:paraId="2346410C" w14:textId="77777777" w:rsidR="00423C47" w:rsidRPr="00643F72" w:rsidRDefault="00423C47" w:rsidP="009500F4">
            <w:pPr>
              <w:widowControl/>
            </w:pPr>
          </w:p>
          <w:p w14:paraId="593A2740" w14:textId="77777777" w:rsidR="00423C47" w:rsidRPr="00643F72" w:rsidRDefault="00423C47" w:rsidP="009500F4">
            <w:pPr>
              <w:widowControl/>
            </w:pPr>
          </w:p>
          <w:p w14:paraId="27009D71" w14:textId="77777777" w:rsidR="00423C47" w:rsidRPr="00643F72" w:rsidRDefault="00423C47" w:rsidP="009500F4">
            <w:pPr>
              <w:widowControl/>
            </w:pPr>
          </w:p>
          <w:p w14:paraId="5DA4ADB3" w14:textId="77777777" w:rsidR="00423C47" w:rsidRPr="00643F72" w:rsidRDefault="00423C47" w:rsidP="009500F4">
            <w:pPr>
              <w:widowControl/>
            </w:pPr>
          </w:p>
          <w:p w14:paraId="11A887F8" w14:textId="77777777" w:rsidR="00423C47" w:rsidRPr="00643F72" w:rsidRDefault="00423C47" w:rsidP="009500F4">
            <w:pPr>
              <w:widowControl/>
            </w:pPr>
          </w:p>
        </w:tc>
        <w:tc>
          <w:tcPr>
            <w:tcW w:w="6883" w:type="dxa"/>
            <w:tcBorders>
              <w:top w:val="single" w:sz="6" w:space="0" w:color="auto"/>
              <w:left w:val="nil"/>
              <w:bottom w:val="single" w:sz="6" w:space="0" w:color="auto"/>
            </w:tcBorders>
          </w:tcPr>
          <w:p w14:paraId="0974E3B4" w14:textId="77777777" w:rsidR="00423C47" w:rsidRPr="00643F72" w:rsidRDefault="00423C47" w:rsidP="009500F4">
            <w:pPr>
              <w:widowControl/>
            </w:pPr>
          </w:p>
        </w:tc>
      </w:tr>
      <w:tr w:rsidR="00423C47" w:rsidRPr="00643F72" w14:paraId="3EC23CFC" w14:textId="77777777" w:rsidTr="009500F4">
        <w:trPr>
          <w:cantSplit/>
        </w:trPr>
        <w:tc>
          <w:tcPr>
            <w:tcW w:w="13183" w:type="dxa"/>
            <w:gridSpan w:val="3"/>
            <w:tcBorders>
              <w:top w:val="single" w:sz="6" w:space="0" w:color="auto"/>
              <w:bottom w:val="single" w:sz="6" w:space="0" w:color="auto"/>
            </w:tcBorders>
          </w:tcPr>
          <w:p w14:paraId="71600E9C" w14:textId="77777777" w:rsidR="00423C47" w:rsidRPr="00643F72" w:rsidRDefault="00423C47" w:rsidP="009500F4">
            <w:pPr>
              <w:widowControl/>
              <w:jc w:val="center"/>
              <w:rPr>
                <w:b/>
              </w:rPr>
            </w:pPr>
            <w:r w:rsidRPr="00643F72">
              <w:rPr>
                <w:b/>
              </w:rPr>
              <w:t>częstotliwość radiowa zezwalająca  na używanie radiowych urządzeń nadawczych</w:t>
            </w:r>
          </w:p>
          <w:p w14:paraId="0D1D7946" w14:textId="77777777" w:rsidR="00423C47" w:rsidRPr="00643F72" w:rsidRDefault="00423C47" w:rsidP="009500F4">
            <w:pPr>
              <w:widowControl/>
              <w:jc w:val="center"/>
            </w:pPr>
            <w:r w:rsidRPr="00643F72">
              <w:rPr>
                <w:b/>
              </w:rPr>
              <w:t>lub nadawczo-odbiorczych, pracujących w sieci radiokomunikacji ruchomej lądowej</w:t>
            </w:r>
          </w:p>
        </w:tc>
      </w:tr>
      <w:tr w:rsidR="00423C47" w:rsidRPr="00643F72" w14:paraId="51A7EBF8" w14:textId="77777777" w:rsidTr="009500F4">
        <w:trPr>
          <w:cantSplit/>
        </w:trPr>
        <w:tc>
          <w:tcPr>
            <w:tcW w:w="709" w:type="dxa"/>
            <w:tcBorders>
              <w:top w:val="single" w:sz="6" w:space="0" w:color="auto"/>
              <w:bottom w:val="single" w:sz="6" w:space="0" w:color="auto"/>
              <w:right w:val="nil"/>
            </w:tcBorders>
          </w:tcPr>
          <w:p w14:paraId="3CAA5F1F" w14:textId="77777777" w:rsidR="00423C47" w:rsidRPr="00643F72" w:rsidRDefault="00423C47" w:rsidP="009500F4">
            <w:pPr>
              <w:widowControl/>
            </w:pPr>
          </w:p>
        </w:tc>
        <w:tc>
          <w:tcPr>
            <w:tcW w:w="5591" w:type="dxa"/>
            <w:tcBorders>
              <w:top w:val="single" w:sz="6" w:space="0" w:color="auto"/>
              <w:left w:val="single" w:sz="6" w:space="0" w:color="auto"/>
              <w:bottom w:val="single" w:sz="6" w:space="0" w:color="auto"/>
              <w:right w:val="single" w:sz="6" w:space="0" w:color="auto"/>
            </w:tcBorders>
          </w:tcPr>
          <w:p w14:paraId="6F0FFE5A" w14:textId="77777777" w:rsidR="00423C47" w:rsidRPr="00643F72" w:rsidRDefault="00423C47" w:rsidP="009500F4">
            <w:pPr>
              <w:widowControl/>
              <w:jc w:val="center"/>
              <w:rPr>
                <w:b/>
              </w:rPr>
            </w:pPr>
            <w:r w:rsidRPr="00643F72">
              <w:rPr>
                <w:b/>
              </w:rPr>
              <w:t>Określić typ  , podać numer zezwolenia i organ wydający , datę wydania, okres ważności</w:t>
            </w:r>
          </w:p>
        </w:tc>
        <w:tc>
          <w:tcPr>
            <w:tcW w:w="6883" w:type="dxa"/>
            <w:tcBorders>
              <w:top w:val="single" w:sz="6" w:space="0" w:color="auto"/>
              <w:left w:val="nil"/>
              <w:bottom w:val="single" w:sz="6" w:space="0" w:color="auto"/>
            </w:tcBorders>
          </w:tcPr>
          <w:p w14:paraId="539DB795" w14:textId="77777777" w:rsidR="00423C47" w:rsidRPr="00643F72" w:rsidRDefault="00423C47" w:rsidP="009500F4">
            <w:pPr>
              <w:widowControl/>
              <w:jc w:val="center"/>
              <w:rPr>
                <w:b/>
              </w:rPr>
            </w:pPr>
            <w:r w:rsidRPr="00643F72">
              <w:rPr>
                <w:b/>
              </w:rPr>
              <w:t>Podstawa dysponowania*</w:t>
            </w:r>
          </w:p>
          <w:p w14:paraId="6498B6C1" w14:textId="77777777" w:rsidR="00423C47" w:rsidRPr="00643F72" w:rsidRDefault="00423C47" w:rsidP="009500F4">
            <w:pPr>
              <w:widowControl/>
              <w:jc w:val="center"/>
              <w:rPr>
                <w:b/>
              </w:rPr>
            </w:pPr>
            <w:r w:rsidRPr="00643F72">
              <w:rPr>
                <w:b/>
              </w:rPr>
              <w:t>Określić: własność , użyczenie, udostępnienie itd.</w:t>
            </w:r>
          </w:p>
        </w:tc>
      </w:tr>
      <w:tr w:rsidR="00423C47" w:rsidRPr="00643F72" w14:paraId="499E5310" w14:textId="77777777" w:rsidTr="009500F4">
        <w:trPr>
          <w:cantSplit/>
        </w:trPr>
        <w:tc>
          <w:tcPr>
            <w:tcW w:w="709" w:type="dxa"/>
            <w:tcBorders>
              <w:top w:val="single" w:sz="6" w:space="0" w:color="auto"/>
              <w:bottom w:val="single" w:sz="6" w:space="0" w:color="auto"/>
              <w:right w:val="nil"/>
            </w:tcBorders>
          </w:tcPr>
          <w:p w14:paraId="32146B7A" w14:textId="77777777" w:rsidR="00423C47" w:rsidRPr="00643F72" w:rsidRDefault="00423C47" w:rsidP="009500F4">
            <w:pPr>
              <w:widowControl/>
            </w:pPr>
          </w:p>
        </w:tc>
        <w:tc>
          <w:tcPr>
            <w:tcW w:w="5591" w:type="dxa"/>
            <w:tcBorders>
              <w:top w:val="single" w:sz="6" w:space="0" w:color="auto"/>
              <w:left w:val="single" w:sz="6" w:space="0" w:color="auto"/>
              <w:bottom w:val="single" w:sz="6" w:space="0" w:color="auto"/>
              <w:right w:val="single" w:sz="6" w:space="0" w:color="auto"/>
            </w:tcBorders>
          </w:tcPr>
          <w:p w14:paraId="546BEDC1" w14:textId="77777777" w:rsidR="00423C47" w:rsidRPr="00643F72" w:rsidRDefault="00423C47" w:rsidP="009500F4">
            <w:pPr>
              <w:widowControl/>
            </w:pPr>
          </w:p>
          <w:p w14:paraId="4B8CD510" w14:textId="77777777" w:rsidR="00423C47" w:rsidRPr="00643F72" w:rsidRDefault="00423C47" w:rsidP="009500F4">
            <w:pPr>
              <w:widowControl/>
            </w:pPr>
          </w:p>
          <w:p w14:paraId="74D69961" w14:textId="77777777" w:rsidR="00423C47" w:rsidRPr="00643F72" w:rsidRDefault="00423C47" w:rsidP="009500F4">
            <w:pPr>
              <w:widowControl/>
            </w:pPr>
          </w:p>
          <w:p w14:paraId="67C724E2" w14:textId="77777777" w:rsidR="00423C47" w:rsidRPr="00643F72" w:rsidRDefault="00423C47" w:rsidP="009500F4">
            <w:pPr>
              <w:widowControl/>
            </w:pPr>
          </w:p>
        </w:tc>
        <w:tc>
          <w:tcPr>
            <w:tcW w:w="6883" w:type="dxa"/>
            <w:tcBorders>
              <w:top w:val="single" w:sz="6" w:space="0" w:color="auto"/>
              <w:left w:val="nil"/>
              <w:bottom w:val="single" w:sz="6" w:space="0" w:color="auto"/>
            </w:tcBorders>
          </w:tcPr>
          <w:p w14:paraId="5DDEDBAD" w14:textId="77777777" w:rsidR="00423C47" w:rsidRPr="00643F72" w:rsidRDefault="00423C47" w:rsidP="009500F4">
            <w:pPr>
              <w:widowControl/>
            </w:pPr>
          </w:p>
        </w:tc>
      </w:tr>
      <w:tr w:rsidR="00423C47" w:rsidRPr="00643F72" w14:paraId="72822106" w14:textId="77777777" w:rsidTr="009500F4">
        <w:trPr>
          <w:cantSplit/>
        </w:trPr>
        <w:tc>
          <w:tcPr>
            <w:tcW w:w="709" w:type="dxa"/>
            <w:tcBorders>
              <w:top w:val="single" w:sz="6" w:space="0" w:color="auto"/>
              <w:bottom w:val="single" w:sz="6" w:space="0" w:color="auto"/>
              <w:right w:val="nil"/>
            </w:tcBorders>
          </w:tcPr>
          <w:p w14:paraId="59E57722" w14:textId="77777777" w:rsidR="00423C47" w:rsidRPr="00643F72" w:rsidRDefault="00423C47" w:rsidP="009500F4">
            <w:pPr>
              <w:widowControl/>
            </w:pPr>
          </w:p>
        </w:tc>
        <w:tc>
          <w:tcPr>
            <w:tcW w:w="5591" w:type="dxa"/>
            <w:tcBorders>
              <w:top w:val="single" w:sz="6" w:space="0" w:color="auto"/>
              <w:left w:val="single" w:sz="6" w:space="0" w:color="auto"/>
              <w:bottom w:val="single" w:sz="6" w:space="0" w:color="auto"/>
              <w:right w:val="single" w:sz="6" w:space="0" w:color="auto"/>
            </w:tcBorders>
          </w:tcPr>
          <w:p w14:paraId="531849E3" w14:textId="77777777" w:rsidR="00423C47" w:rsidRPr="00643F72" w:rsidRDefault="00423C47" w:rsidP="009500F4">
            <w:pPr>
              <w:widowControl/>
            </w:pPr>
          </w:p>
          <w:p w14:paraId="65D770F0" w14:textId="77777777" w:rsidR="00423C47" w:rsidRPr="00643F72" w:rsidRDefault="00423C47" w:rsidP="009500F4">
            <w:pPr>
              <w:widowControl/>
            </w:pPr>
          </w:p>
          <w:p w14:paraId="1514A179" w14:textId="77777777" w:rsidR="00423C47" w:rsidRPr="00643F72" w:rsidRDefault="00423C47" w:rsidP="009500F4">
            <w:pPr>
              <w:widowControl/>
            </w:pPr>
          </w:p>
        </w:tc>
        <w:tc>
          <w:tcPr>
            <w:tcW w:w="6883" w:type="dxa"/>
            <w:tcBorders>
              <w:top w:val="single" w:sz="6" w:space="0" w:color="auto"/>
              <w:left w:val="nil"/>
              <w:bottom w:val="single" w:sz="6" w:space="0" w:color="auto"/>
            </w:tcBorders>
          </w:tcPr>
          <w:p w14:paraId="53836337" w14:textId="77777777" w:rsidR="00423C47" w:rsidRPr="00643F72" w:rsidRDefault="00423C47" w:rsidP="009500F4">
            <w:pPr>
              <w:widowControl/>
            </w:pPr>
          </w:p>
        </w:tc>
      </w:tr>
    </w:tbl>
    <w:p w14:paraId="0539E08A" w14:textId="77777777" w:rsidR="00423C47" w:rsidRPr="00643F72" w:rsidRDefault="00423C47" w:rsidP="00423C47">
      <w:pPr>
        <w:widowControl/>
      </w:pPr>
    </w:p>
    <w:p w14:paraId="1867BD44" w14:textId="77777777" w:rsidR="00423C47" w:rsidRPr="00643F72" w:rsidRDefault="00423C47" w:rsidP="00423C47">
      <w:pPr>
        <w:widowControl/>
        <w:outlineLvl w:val="0"/>
      </w:pPr>
      <w:r w:rsidRPr="00643F72">
        <w:t xml:space="preserve">* w kolumnie „podstawa do dysponowania” wykonawca powinien wykazać dysponowanie odpowiednimi sprzętem, wyposażeniem do realizacji zamówienia. np. własny, udostępniony. W przypadku udostępnienia   przez inny podmiot do realizacji niniejszego zamówienia to wykonawca wpisuje „UDOSTEPNIENIE”   i wówczas dołącza do oferty pisemne zobowiązanie </w:t>
      </w:r>
    </w:p>
    <w:p w14:paraId="5ED496D8" w14:textId="77777777" w:rsidR="00423C47" w:rsidRPr="00643F72" w:rsidRDefault="00423C47" w:rsidP="00423C47">
      <w:pPr>
        <w:widowControl/>
        <w:outlineLvl w:val="0"/>
      </w:pPr>
    </w:p>
    <w:p w14:paraId="1CABBEB4" w14:textId="77777777" w:rsidR="00423C47" w:rsidRPr="00643F72" w:rsidRDefault="00423C47" w:rsidP="00423C47">
      <w:pPr>
        <w:widowControl/>
        <w:outlineLvl w:val="0"/>
      </w:pPr>
    </w:p>
    <w:p w14:paraId="03BFB7E4" w14:textId="77777777" w:rsidR="00423C47" w:rsidRPr="00643F72" w:rsidRDefault="00423C47" w:rsidP="00423C47">
      <w:pPr>
        <w:widowControl/>
        <w:jc w:val="right"/>
        <w:outlineLvl w:val="0"/>
        <w:rPr>
          <w:i/>
        </w:rPr>
      </w:pPr>
      <w:r w:rsidRPr="00643F72">
        <w:rPr>
          <w:i/>
        </w:rPr>
        <w:t>……………………………………………………………………………………………………………………………</w:t>
      </w:r>
    </w:p>
    <w:p w14:paraId="6CFE57A7" w14:textId="77777777" w:rsidR="00423C47" w:rsidRPr="00643F72" w:rsidRDefault="00423C47" w:rsidP="00423C47">
      <w:pPr>
        <w:widowControl/>
        <w:jc w:val="right"/>
        <w:outlineLvl w:val="0"/>
        <w:rPr>
          <w:i/>
        </w:rPr>
        <w:sectPr w:rsidR="00423C47" w:rsidRPr="00643F72" w:rsidSect="00C45A7D">
          <w:pgSz w:w="16838" w:h="11906" w:orient="landscape"/>
          <w:pgMar w:top="1258" w:right="1418" w:bottom="851" w:left="1418" w:header="709" w:footer="709" w:gutter="0"/>
          <w:cols w:space="708"/>
          <w:docGrid w:linePitch="360"/>
        </w:sectPr>
      </w:pPr>
      <w:r w:rsidRPr="00643F72">
        <w:rPr>
          <w:i/>
        </w:rPr>
        <w:t xml:space="preserve"> Podpis osoby uprawnionej do składania oświadczeń woli w imieniu Wykonawcy</w:t>
      </w:r>
    </w:p>
    <w:p w14:paraId="747599DA" w14:textId="77777777" w:rsidR="002812CE" w:rsidRPr="00643F72" w:rsidRDefault="002812CE" w:rsidP="007727A5">
      <w:pPr>
        <w:widowControl/>
      </w:pPr>
    </w:p>
    <w:p w14:paraId="5E9C2785" w14:textId="77777777" w:rsidR="002812CE" w:rsidRPr="00643F72" w:rsidRDefault="002812CE" w:rsidP="007727A5">
      <w:pPr>
        <w:widowControl/>
        <w:tabs>
          <w:tab w:val="left" w:pos="4544"/>
          <w:tab w:val="left" w:pos="5103"/>
        </w:tabs>
        <w:jc w:val="right"/>
        <w:rPr>
          <w:b/>
          <w:i/>
        </w:rPr>
      </w:pPr>
      <w:r w:rsidRPr="00643F72">
        <w:rPr>
          <w:b/>
          <w:i/>
        </w:rPr>
        <w:t>ZAŁĄCZNIK  NR 4</w:t>
      </w:r>
      <w:r w:rsidR="00423C47">
        <w:rPr>
          <w:b/>
          <w:i/>
        </w:rPr>
        <w:t xml:space="preserve"> (dotyczy tylko części 1)</w:t>
      </w:r>
    </w:p>
    <w:p w14:paraId="27A505BD" w14:textId="77777777" w:rsidR="002812CE" w:rsidRPr="00643F72" w:rsidRDefault="002812CE" w:rsidP="007727A5">
      <w:pPr>
        <w:widowControl/>
        <w:tabs>
          <w:tab w:val="left" w:pos="4544"/>
        </w:tabs>
        <w:spacing w:line="480" w:lineRule="auto"/>
      </w:pPr>
      <w:r w:rsidRPr="00643F72">
        <w:t>Nazwa Wykonawcy .....................................................................................................................</w:t>
      </w:r>
    </w:p>
    <w:p w14:paraId="00D9F722" w14:textId="77777777" w:rsidR="002812CE" w:rsidRPr="00643F72" w:rsidRDefault="002812CE" w:rsidP="007727A5">
      <w:pPr>
        <w:widowControl/>
        <w:spacing w:after="200" w:line="276" w:lineRule="auto"/>
      </w:pPr>
      <w:r w:rsidRPr="00643F72">
        <w:t>Adres Wykonawcy .......................................................................................................................</w:t>
      </w:r>
    </w:p>
    <w:p w14:paraId="44EA942A" w14:textId="77777777" w:rsidR="002812CE" w:rsidRPr="00643F72" w:rsidRDefault="002812CE" w:rsidP="007727A5">
      <w:pPr>
        <w:widowControl/>
        <w:jc w:val="center"/>
        <w:outlineLvl w:val="0"/>
        <w:rPr>
          <w:b/>
        </w:rPr>
      </w:pPr>
      <w:r w:rsidRPr="00643F72">
        <w:rPr>
          <w:b/>
        </w:rPr>
        <w:t xml:space="preserve">WYKAZ  WYKONANYCH  </w:t>
      </w:r>
      <w:r w:rsidRPr="00643F72">
        <w:rPr>
          <w:b/>
          <w:u w:val="single"/>
        </w:rPr>
        <w:t xml:space="preserve">WŁASNYCH </w:t>
      </w:r>
      <w:r w:rsidRPr="00643F72">
        <w:rPr>
          <w:b/>
        </w:rPr>
        <w:t xml:space="preserve"> USŁUG OCHRONY</w:t>
      </w:r>
    </w:p>
    <w:p w14:paraId="7642EDAA" w14:textId="77777777" w:rsidR="002812CE" w:rsidRPr="00643F72" w:rsidRDefault="002812CE" w:rsidP="007727A5">
      <w:pPr>
        <w:widowControl/>
        <w:jc w:val="center"/>
        <w:rPr>
          <w:b/>
        </w:rPr>
      </w:pPr>
      <w:r w:rsidRPr="00643F72">
        <w:rPr>
          <w:b/>
        </w:rPr>
        <w:t>W OKRESIE   OSTATNICH 12 M-CY   PRZED UPŁYWEM  TERMINU SKŁADANIA OFERT *</w:t>
      </w:r>
    </w:p>
    <w:tbl>
      <w:tblPr>
        <w:tblW w:w="1441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4536"/>
        <w:gridCol w:w="2410"/>
        <w:gridCol w:w="3118"/>
        <w:gridCol w:w="1843"/>
        <w:gridCol w:w="1803"/>
      </w:tblGrid>
      <w:tr w:rsidR="002812CE" w:rsidRPr="00643F72" w14:paraId="5420DA70" w14:textId="77777777" w:rsidTr="00C45A7D">
        <w:trPr>
          <w:cantSplit/>
        </w:trPr>
        <w:tc>
          <w:tcPr>
            <w:tcW w:w="709" w:type="dxa"/>
            <w:tcBorders>
              <w:top w:val="single" w:sz="6" w:space="0" w:color="auto"/>
              <w:bottom w:val="single" w:sz="6" w:space="0" w:color="auto"/>
              <w:right w:val="single" w:sz="6" w:space="0" w:color="auto"/>
            </w:tcBorders>
          </w:tcPr>
          <w:p w14:paraId="00A49955" w14:textId="77777777" w:rsidR="002812CE" w:rsidRPr="00643F72" w:rsidRDefault="002812CE" w:rsidP="007727A5">
            <w:pPr>
              <w:widowControl/>
            </w:pPr>
            <w:r w:rsidRPr="00643F72">
              <w:t>Lp.</w:t>
            </w:r>
          </w:p>
        </w:tc>
        <w:tc>
          <w:tcPr>
            <w:tcW w:w="4536" w:type="dxa"/>
            <w:tcBorders>
              <w:top w:val="single" w:sz="6" w:space="0" w:color="auto"/>
              <w:left w:val="single" w:sz="6" w:space="0" w:color="auto"/>
              <w:bottom w:val="single" w:sz="6" w:space="0" w:color="auto"/>
              <w:right w:val="single" w:sz="6" w:space="0" w:color="auto"/>
            </w:tcBorders>
          </w:tcPr>
          <w:p w14:paraId="459B0E0C" w14:textId="77777777" w:rsidR="002812CE" w:rsidRPr="00643F72" w:rsidRDefault="002812CE" w:rsidP="007727A5">
            <w:pPr>
              <w:widowControl/>
              <w:jc w:val="center"/>
              <w:rPr>
                <w:b/>
              </w:rPr>
            </w:pPr>
            <w:r w:rsidRPr="00643F72">
              <w:rPr>
                <w:b/>
              </w:rPr>
              <w:t>Przedmiot zamówienia</w:t>
            </w:r>
          </w:p>
          <w:p w14:paraId="6876B6BA" w14:textId="77777777" w:rsidR="002812CE" w:rsidRPr="00643F72" w:rsidRDefault="002812CE" w:rsidP="007727A5">
            <w:pPr>
              <w:widowControl/>
              <w:ind w:left="355"/>
              <w:rPr>
                <w:b/>
              </w:rPr>
            </w:pPr>
            <w:r w:rsidRPr="00643F72">
              <w:rPr>
                <w:b/>
              </w:rPr>
              <w:t>podać nazwę imprezy masowej ; podać charakter imprezy masowej , lokalizacje ( rodzaj obiektu :obiekt otwarty, zamknięty itp.)</w:t>
            </w:r>
          </w:p>
        </w:tc>
        <w:tc>
          <w:tcPr>
            <w:tcW w:w="2410" w:type="dxa"/>
            <w:tcBorders>
              <w:top w:val="single" w:sz="6" w:space="0" w:color="auto"/>
              <w:left w:val="single" w:sz="6" w:space="0" w:color="auto"/>
              <w:bottom w:val="single" w:sz="6" w:space="0" w:color="auto"/>
              <w:right w:val="single" w:sz="6" w:space="0" w:color="auto"/>
            </w:tcBorders>
          </w:tcPr>
          <w:p w14:paraId="2D4CF71B" w14:textId="77777777" w:rsidR="002812CE" w:rsidRPr="00643F72" w:rsidRDefault="002812CE" w:rsidP="007727A5">
            <w:pPr>
              <w:widowControl/>
              <w:jc w:val="center"/>
              <w:rPr>
                <w:b/>
              </w:rPr>
            </w:pPr>
            <w:r w:rsidRPr="00643F72">
              <w:rPr>
                <w:b/>
              </w:rPr>
              <w:t>Zamawiający</w:t>
            </w:r>
          </w:p>
          <w:p w14:paraId="7CB0921C" w14:textId="77777777" w:rsidR="002812CE" w:rsidRPr="00643F72" w:rsidRDefault="002812CE" w:rsidP="007727A5">
            <w:pPr>
              <w:widowControl/>
              <w:jc w:val="center"/>
              <w:rPr>
                <w:b/>
              </w:rPr>
            </w:pPr>
            <w:r w:rsidRPr="00643F72">
              <w:rPr>
                <w:b/>
              </w:rPr>
              <w:t>(podać nazwę organizatora, zamawiającego)</w:t>
            </w:r>
          </w:p>
        </w:tc>
        <w:tc>
          <w:tcPr>
            <w:tcW w:w="3118" w:type="dxa"/>
            <w:tcBorders>
              <w:top w:val="single" w:sz="6" w:space="0" w:color="auto"/>
              <w:left w:val="single" w:sz="6" w:space="0" w:color="auto"/>
              <w:bottom w:val="single" w:sz="6" w:space="0" w:color="auto"/>
              <w:right w:val="single" w:sz="6" w:space="0" w:color="auto"/>
            </w:tcBorders>
          </w:tcPr>
          <w:p w14:paraId="1CE22B11" w14:textId="77777777" w:rsidR="002812CE" w:rsidRPr="00643F72" w:rsidRDefault="002812CE" w:rsidP="007727A5">
            <w:pPr>
              <w:widowControl/>
              <w:rPr>
                <w:b/>
              </w:rPr>
            </w:pPr>
            <w:r w:rsidRPr="00643F72">
              <w:rPr>
                <w:b/>
              </w:rPr>
              <w:t xml:space="preserve">Podać ilość  uczestników </w:t>
            </w:r>
          </w:p>
          <w:p w14:paraId="2B9AFE6C" w14:textId="77777777" w:rsidR="002812CE" w:rsidRPr="00643F72" w:rsidRDefault="002812CE" w:rsidP="007727A5">
            <w:pPr>
              <w:widowControl/>
              <w:rPr>
                <w:b/>
              </w:rPr>
            </w:pPr>
          </w:p>
        </w:tc>
        <w:tc>
          <w:tcPr>
            <w:tcW w:w="1843" w:type="dxa"/>
            <w:tcBorders>
              <w:top w:val="single" w:sz="6" w:space="0" w:color="auto"/>
              <w:left w:val="single" w:sz="6" w:space="0" w:color="auto"/>
              <w:bottom w:val="single" w:sz="6" w:space="0" w:color="auto"/>
              <w:right w:val="single" w:sz="6" w:space="0" w:color="auto"/>
            </w:tcBorders>
          </w:tcPr>
          <w:p w14:paraId="741F4781" w14:textId="77777777" w:rsidR="002812CE" w:rsidRPr="00643F72" w:rsidRDefault="002812CE" w:rsidP="007727A5">
            <w:pPr>
              <w:widowControl/>
              <w:rPr>
                <w:b/>
              </w:rPr>
            </w:pPr>
            <w:r w:rsidRPr="00643F72">
              <w:rPr>
                <w:b/>
              </w:rPr>
              <w:t xml:space="preserve">Data wykonania </w:t>
            </w:r>
          </w:p>
          <w:p w14:paraId="6F070AA2" w14:textId="77777777" w:rsidR="002812CE" w:rsidRPr="00643F72" w:rsidRDefault="002812CE" w:rsidP="007727A5">
            <w:pPr>
              <w:widowControl/>
              <w:rPr>
                <w:b/>
              </w:rPr>
            </w:pPr>
          </w:p>
        </w:tc>
        <w:tc>
          <w:tcPr>
            <w:tcW w:w="1803" w:type="dxa"/>
            <w:tcBorders>
              <w:top w:val="single" w:sz="6" w:space="0" w:color="auto"/>
              <w:left w:val="single" w:sz="6" w:space="0" w:color="auto"/>
              <w:bottom w:val="single" w:sz="6" w:space="0" w:color="auto"/>
            </w:tcBorders>
          </w:tcPr>
          <w:p w14:paraId="7C2FE2E8" w14:textId="77777777" w:rsidR="002812CE" w:rsidRPr="00643F72" w:rsidRDefault="002812CE" w:rsidP="007727A5">
            <w:pPr>
              <w:widowControl/>
              <w:rPr>
                <w:b/>
              </w:rPr>
            </w:pPr>
          </w:p>
        </w:tc>
      </w:tr>
      <w:tr w:rsidR="002812CE" w:rsidRPr="00643F72" w14:paraId="1503F2F7" w14:textId="77777777" w:rsidTr="00C45A7D">
        <w:trPr>
          <w:cantSplit/>
          <w:trHeight w:val="544"/>
        </w:trPr>
        <w:tc>
          <w:tcPr>
            <w:tcW w:w="14419" w:type="dxa"/>
            <w:gridSpan w:val="6"/>
            <w:tcBorders>
              <w:top w:val="single" w:sz="6" w:space="0" w:color="auto"/>
              <w:bottom w:val="nil"/>
            </w:tcBorders>
            <w:shd w:val="pct10" w:color="auto" w:fill="auto"/>
          </w:tcPr>
          <w:p w14:paraId="0B68D3C8" w14:textId="77777777" w:rsidR="002812CE" w:rsidRPr="00643F72" w:rsidRDefault="002812CE" w:rsidP="007727A5">
            <w:pPr>
              <w:widowControl/>
              <w:jc w:val="center"/>
              <w:rPr>
                <w:b/>
              </w:rPr>
            </w:pPr>
            <w:r w:rsidRPr="00643F72">
              <w:rPr>
                <w:b/>
              </w:rPr>
              <w:t xml:space="preserve">WYKAZ OCHRANIANYCH IMPREZ MASOWYCH </w:t>
            </w:r>
          </w:p>
          <w:p w14:paraId="4F915202" w14:textId="77777777" w:rsidR="002812CE" w:rsidRPr="00643F72" w:rsidRDefault="002812CE" w:rsidP="007727A5">
            <w:pPr>
              <w:widowControl/>
              <w:jc w:val="center"/>
            </w:pPr>
            <w:r w:rsidRPr="00643F72">
              <w:t>realizowanych na podstawie ustawy o bezpieczeństwie imprez masowych o ilości widzów nie mniej niż 4 tys.</w:t>
            </w:r>
          </w:p>
        </w:tc>
      </w:tr>
      <w:tr w:rsidR="002812CE" w:rsidRPr="00643F72" w14:paraId="3B627576" w14:textId="77777777" w:rsidTr="00C45A7D">
        <w:trPr>
          <w:cantSplit/>
        </w:trPr>
        <w:tc>
          <w:tcPr>
            <w:tcW w:w="709" w:type="dxa"/>
            <w:tcBorders>
              <w:top w:val="single" w:sz="6" w:space="0" w:color="auto"/>
              <w:bottom w:val="nil"/>
              <w:right w:val="nil"/>
            </w:tcBorders>
          </w:tcPr>
          <w:p w14:paraId="538CB835" w14:textId="77777777" w:rsidR="002812CE" w:rsidRPr="00643F72" w:rsidRDefault="002812CE" w:rsidP="007727A5">
            <w:pPr>
              <w:widowControl/>
            </w:pPr>
          </w:p>
        </w:tc>
        <w:tc>
          <w:tcPr>
            <w:tcW w:w="4536" w:type="dxa"/>
            <w:tcBorders>
              <w:top w:val="single" w:sz="6" w:space="0" w:color="auto"/>
              <w:left w:val="single" w:sz="6" w:space="0" w:color="auto"/>
              <w:bottom w:val="nil"/>
              <w:right w:val="single" w:sz="6" w:space="0" w:color="auto"/>
            </w:tcBorders>
          </w:tcPr>
          <w:p w14:paraId="5883B839" w14:textId="77777777" w:rsidR="002812CE" w:rsidRPr="00643F72" w:rsidRDefault="002812CE" w:rsidP="007727A5">
            <w:pPr>
              <w:widowControl/>
            </w:pPr>
          </w:p>
        </w:tc>
        <w:tc>
          <w:tcPr>
            <w:tcW w:w="2410" w:type="dxa"/>
            <w:tcBorders>
              <w:top w:val="single" w:sz="6" w:space="0" w:color="auto"/>
              <w:left w:val="nil"/>
              <w:bottom w:val="nil"/>
              <w:right w:val="nil"/>
            </w:tcBorders>
          </w:tcPr>
          <w:p w14:paraId="503F3CEC" w14:textId="77777777" w:rsidR="002812CE" w:rsidRPr="00643F72" w:rsidRDefault="002812CE" w:rsidP="007727A5">
            <w:pPr>
              <w:widowControl/>
            </w:pPr>
          </w:p>
          <w:p w14:paraId="2510F7E3" w14:textId="77777777" w:rsidR="002812CE" w:rsidRPr="00643F72" w:rsidRDefault="002812CE" w:rsidP="007727A5">
            <w:pPr>
              <w:widowControl/>
            </w:pPr>
          </w:p>
          <w:p w14:paraId="17028440" w14:textId="77777777" w:rsidR="002812CE" w:rsidRPr="00643F72" w:rsidRDefault="002812CE" w:rsidP="007727A5">
            <w:pPr>
              <w:widowControl/>
            </w:pPr>
          </w:p>
          <w:p w14:paraId="56985B59" w14:textId="77777777" w:rsidR="002812CE" w:rsidRPr="00643F72" w:rsidRDefault="002812CE" w:rsidP="007727A5">
            <w:pPr>
              <w:widowControl/>
            </w:pPr>
          </w:p>
          <w:p w14:paraId="2DF545D7" w14:textId="77777777" w:rsidR="002812CE" w:rsidRPr="00643F72" w:rsidRDefault="002812CE" w:rsidP="007727A5">
            <w:pPr>
              <w:widowControl/>
            </w:pPr>
          </w:p>
        </w:tc>
        <w:tc>
          <w:tcPr>
            <w:tcW w:w="3118" w:type="dxa"/>
            <w:tcBorders>
              <w:top w:val="single" w:sz="6" w:space="0" w:color="auto"/>
              <w:left w:val="single" w:sz="6" w:space="0" w:color="auto"/>
              <w:bottom w:val="nil"/>
              <w:right w:val="single" w:sz="6" w:space="0" w:color="auto"/>
            </w:tcBorders>
          </w:tcPr>
          <w:p w14:paraId="35852126" w14:textId="77777777" w:rsidR="002812CE" w:rsidRPr="00643F72" w:rsidRDefault="002812CE" w:rsidP="007727A5">
            <w:pPr>
              <w:widowControl/>
            </w:pPr>
          </w:p>
        </w:tc>
        <w:tc>
          <w:tcPr>
            <w:tcW w:w="1843" w:type="dxa"/>
            <w:tcBorders>
              <w:top w:val="single" w:sz="6" w:space="0" w:color="auto"/>
              <w:left w:val="single" w:sz="6" w:space="0" w:color="auto"/>
              <w:bottom w:val="nil"/>
            </w:tcBorders>
          </w:tcPr>
          <w:p w14:paraId="4F5572B0" w14:textId="77777777" w:rsidR="002812CE" w:rsidRPr="00643F72" w:rsidRDefault="002812CE" w:rsidP="007727A5">
            <w:pPr>
              <w:widowControl/>
            </w:pPr>
          </w:p>
        </w:tc>
        <w:tc>
          <w:tcPr>
            <w:tcW w:w="1803" w:type="dxa"/>
            <w:tcBorders>
              <w:top w:val="single" w:sz="6" w:space="0" w:color="auto"/>
              <w:left w:val="single" w:sz="6" w:space="0" w:color="auto"/>
              <w:bottom w:val="nil"/>
            </w:tcBorders>
          </w:tcPr>
          <w:p w14:paraId="1C1DB982" w14:textId="77777777" w:rsidR="002812CE" w:rsidRPr="00643F72" w:rsidRDefault="002812CE" w:rsidP="007727A5">
            <w:pPr>
              <w:widowControl/>
            </w:pPr>
          </w:p>
        </w:tc>
      </w:tr>
      <w:tr w:rsidR="002812CE" w:rsidRPr="00643F72" w14:paraId="4149FDF2" w14:textId="77777777" w:rsidTr="00C45A7D">
        <w:trPr>
          <w:cantSplit/>
        </w:trPr>
        <w:tc>
          <w:tcPr>
            <w:tcW w:w="709" w:type="dxa"/>
            <w:tcBorders>
              <w:top w:val="nil"/>
              <w:bottom w:val="single" w:sz="6" w:space="0" w:color="auto"/>
              <w:right w:val="nil"/>
            </w:tcBorders>
          </w:tcPr>
          <w:p w14:paraId="4B410369" w14:textId="77777777" w:rsidR="002812CE" w:rsidRPr="00643F72" w:rsidRDefault="002812CE" w:rsidP="007727A5">
            <w:pPr>
              <w:widowControl/>
            </w:pPr>
          </w:p>
        </w:tc>
        <w:tc>
          <w:tcPr>
            <w:tcW w:w="4536" w:type="dxa"/>
            <w:tcBorders>
              <w:top w:val="nil"/>
              <w:left w:val="single" w:sz="6" w:space="0" w:color="auto"/>
              <w:bottom w:val="single" w:sz="6" w:space="0" w:color="auto"/>
              <w:right w:val="single" w:sz="6" w:space="0" w:color="auto"/>
            </w:tcBorders>
          </w:tcPr>
          <w:p w14:paraId="182CC14B" w14:textId="77777777" w:rsidR="002812CE" w:rsidRPr="00643F72" w:rsidRDefault="002812CE" w:rsidP="007727A5">
            <w:pPr>
              <w:widowControl/>
            </w:pPr>
          </w:p>
        </w:tc>
        <w:tc>
          <w:tcPr>
            <w:tcW w:w="2410" w:type="dxa"/>
            <w:tcBorders>
              <w:top w:val="nil"/>
              <w:left w:val="nil"/>
              <w:bottom w:val="single" w:sz="6" w:space="0" w:color="auto"/>
              <w:right w:val="nil"/>
            </w:tcBorders>
          </w:tcPr>
          <w:p w14:paraId="08000E2D" w14:textId="77777777" w:rsidR="002812CE" w:rsidRPr="00643F72" w:rsidRDefault="002812CE" w:rsidP="007727A5">
            <w:pPr>
              <w:widowControl/>
            </w:pPr>
          </w:p>
        </w:tc>
        <w:tc>
          <w:tcPr>
            <w:tcW w:w="3118" w:type="dxa"/>
            <w:tcBorders>
              <w:top w:val="nil"/>
              <w:left w:val="single" w:sz="6" w:space="0" w:color="auto"/>
              <w:bottom w:val="single" w:sz="6" w:space="0" w:color="auto"/>
              <w:right w:val="single" w:sz="6" w:space="0" w:color="auto"/>
            </w:tcBorders>
          </w:tcPr>
          <w:p w14:paraId="052C831B" w14:textId="77777777" w:rsidR="002812CE" w:rsidRPr="00643F72" w:rsidRDefault="002812CE" w:rsidP="007727A5">
            <w:pPr>
              <w:widowControl/>
            </w:pPr>
          </w:p>
        </w:tc>
        <w:tc>
          <w:tcPr>
            <w:tcW w:w="1843" w:type="dxa"/>
            <w:tcBorders>
              <w:top w:val="nil"/>
              <w:left w:val="single" w:sz="6" w:space="0" w:color="auto"/>
              <w:bottom w:val="single" w:sz="6" w:space="0" w:color="auto"/>
            </w:tcBorders>
          </w:tcPr>
          <w:p w14:paraId="17AE6379" w14:textId="77777777" w:rsidR="002812CE" w:rsidRPr="00643F72" w:rsidRDefault="002812CE" w:rsidP="007727A5">
            <w:pPr>
              <w:widowControl/>
            </w:pPr>
          </w:p>
        </w:tc>
        <w:tc>
          <w:tcPr>
            <w:tcW w:w="1803" w:type="dxa"/>
            <w:tcBorders>
              <w:top w:val="nil"/>
              <w:left w:val="single" w:sz="6" w:space="0" w:color="auto"/>
              <w:bottom w:val="single" w:sz="6" w:space="0" w:color="auto"/>
            </w:tcBorders>
          </w:tcPr>
          <w:p w14:paraId="182AE96F" w14:textId="77777777" w:rsidR="002812CE" w:rsidRPr="00643F72" w:rsidRDefault="002812CE" w:rsidP="007727A5">
            <w:pPr>
              <w:widowControl/>
            </w:pPr>
          </w:p>
        </w:tc>
      </w:tr>
      <w:tr w:rsidR="002812CE" w:rsidRPr="00643F72" w14:paraId="460B721F" w14:textId="77777777" w:rsidTr="00EE44AC">
        <w:trPr>
          <w:cantSplit/>
        </w:trPr>
        <w:tc>
          <w:tcPr>
            <w:tcW w:w="14419" w:type="dxa"/>
            <w:gridSpan w:val="6"/>
            <w:tcBorders>
              <w:top w:val="single" w:sz="6" w:space="0" w:color="auto"/>
              <w:bottom w:val="nil"/>
            </w:tcBorders>
            <w:shd w:val="clear" w:color="auto" w:fill="D9D9D9" w:themeFill="background1" w:themeFillShade="D9"/>
          </w:tcPr>
          <w:p w14:paraId="4EA016B6" w14:textId="77777777" w:rsidR="002812CE" w:rsidRPr="00643F72" w:rsidRDefault="002812CE" w:rsidP="007727A5">
            <w:pPr>
              <w:widowControl/>
              <w:jc w:val="center"/>
              <w:rPr>
                <w:b/>
              </w:rPr>
            </w:pPr>
            <w:r w:rsidRPr="00643F72">
              <w:rPr>
                <w:b/>
              </w:rPr>
              <w:t>WYKAZ OCHRANIANYCH IMPREZ MASOWYCH</w:t>
            </w:r>
          </w:p>
          <w:p w14:paraId="6E94303C" w14:textId="77777777" w:rsidR="002812CE" w:rsidRPr="00643F72" w:rsidRDefault="002812CE" w:rsidP="007727A5">
            <w:pPr>
              <w:widowControl/>
              <w:jc w:val="center"/>
            </w:pPr>
            <w:r w:rsidRPr="00643F72">
              <w:t>realizowanych na podstawie ustawy o bezpieczeństwie imprez masowych o ilości widzów nie mniej niż 20 tys.</w:t>
            </w:r>
          </w:p>
        </w:tc>
      </w:tr>
      <w:tr w:rsidR="002812CE" w:rsidRPr="00643F72" w14:paraId="3659DAA3" w14:textId="77777777" w:rsidTr="00C45A7D">
        <w:trPr>
          <w:cantSplit/>
        </w:trPr>
        <w:tc>
          <w:tcPr>
            <w:tcW w:w="709" w:type="dxa"/>
            <w:tcBorders>
              <w:top w:val="single" w:sz="6" w:space="0" w:color="auto"/>
              <w:bottom w:val="nil"/>
              <w:right w:val="nil"/>
            </w:tcBorders>
          </w:tcPr>
          <w:p w14:paraId="4025E0B6" w14:textId="77777777" w:rsidR="002812CE" w:rsidRPr="00643F72" w:rsidRDefault="002812CE" w:rsidP="007727A5">
            <w:pPr>
              <w:widowControl/>
            </w:pPr>
          </w:p>
        </w:tc>
        <w:tc>
          <w:tcPr>
            <w:tcW w:w="4536" w:type="dxa"/>
            <w:tcBorders>
              <w:top w:val="single" w:sz="6" w:space="0" w:color="auto"/>
              <w:left w:val="single" w:sz="6" w:space="0" w:color="auto"/>
              <w:bottom w:val="nil"/>
              <w:right w:val="single" w:sz="6" w:space="0" w:color="auto"/>
            </w:tcBorders>
          </w:tcPr>
          <w:p w14:paraId="082A6A9B" w14:textId="77777777" w:rsidR="002812CE" w:rsidRPr="00643F72" w:rsidRDefault="002812CE" w:rsidP="007727A5">
            <w:pPr>
              <w:widowControl/>
            </w:pPr>
          </w:p>
        </w:tc>
        <w:tc>
          <w:tcPr>
            <w:tcW w:w="2410" w:type="dxa"/>
            <w:tcBorders>
              <w:top w:val="single" w:sz="6" w:space="0" w:color="auto"/>
              <w:left w:val="nil"/>
              <w:bottom w:val="nil"/>
              <w:right w:val="nil"/>
            </w:tcBorders>
          </w:tcPr>
          <w:p w14:paraId="5E487088" w14:textId="77777777" w:rsidR="002812CE" w:rsidRPr="00643F72" w:rsidRDefault="002812CE" w:rsidP="007727A5">
            <w:pPr>
              <w:widowControl/>
            </w:pPr>
          </w:p>
        </w:tc>
        <w:tc>
          <w:tcPr>
            <w:tcW w:w="3118" w:type="dxa"/>
            <w:tcBorders>
              <w:top w:val="single" w:sz="6" w:space="0" w:color="auto"/>
              <w:left w:val="single" w:sz="6" w:space="0" w:color="auto"/>
              <w:bottom w:val="nil"/>
              <w:right w:val="single" w:sz="6" w:space="0" w:color="auto"/>
            </w:tcBorders>
          </w:tcPr>
          <w:p w14:paraId="1C120267" w14:textId="77777777" w:rsidR="002812CE" w:rsidRPr="00643F72" w:rsidRDefault="002812CE" w:rsidP="007727A5">
            <w:pPr>
              <w:widowControl/>
            </w:pPr>
          </w:p>
        </w:tc>
        <w:tc>
          <w:tcPr>
            <w:tcW w:w="1843" w:type="dxa"/>
            <w:tcBorders>
              <w:top w:val="single" w:sz="6" w:space="0" w:color="auto"/>
              <w:left w:val="single" w:sz="6" w:space="0" w:color="auto"/>
              <w:bottom w:val="nil"/>
            </w:tcBorders>
          </w:tcPr>
          <w:p w14:paraId="79F2D998" w14:textId="77777777" w:rsidR="002812CE" w:rsidRPr="00643F72" w:rsidRDefault="002812CE" w:rsidP="007727A5">
            <w:pPr>
              <w:widowControl/>
            </w:pPr>
          </w:p>
        </w:tc>
        <w:tc>
          <w:tcPr>
            <w:tcW w:w="1803" w:type="dxa"/>
            <w:tcBorders>
              <w:top w:val="single" w:sz="6" w:space="0" w:color="auto"/>
              <w:left w:val="single" w:sz="6" w:space="0" w:color="auto"/>
              <w:bottom w:val="nil"/>
            </w:tcBorders>
          </w:tcPr>
          <w:p w14:paraId="7492948D" w14:textId="77777777" w:rsidR="002812CE" w:rsidRPr="00643F72" w:rsidRDefault="002812CE" w:rsidP="007727A5">
            <w:pPr>
              <w:widowControl/>
            </w:pPr>
          </w:p>
        </w:tc>
      </w:tr>
      <w:tr w:rsidR="002812CE" w:rsidRPr="00643F72" w14:paraId="7AE01D92" w14:textId="77777777" w:rsidTr="00C45A7D">
        <w:trPr>
          <w:cantSplit/>
        </w:trPr>
        <w:tc>
          <w:tcPr>
            <w:tcW w:w="709" w:type="dxa"/>
            <w:tcBorders>
              <w:top w:val="nil"/>
              <w:bottom w:val="nil"/>
              <w:right w:val="nil"/>
            </w:tcBorders>
          </w:tcPr>
          <w:p w14:paraId="30256AF8" w14:textId="77777777" w:rsidR="002812CE" w:rsidRPr="00643F72" w:rsidRDefault="002812CE" w:rsidP="007727A5">
            <w:pPr>
              <w:widowControl/>
            </w:pPr>
          </w:p>
        </w:tc>
        <w:tc>
          <w:tcPr>
            <w:tcW w:w="4536" w:type="dxa"/>
            <w:tcBorders>
              <w:top w:val="nil"/>
              <w:left w:val="single" w:sz="6" w:space="0" w:color="auto"/>
              <w:bottom w:val="nil"/>
              <w:right w:val="single" w:sz="6" w:space="0" w:color="auto"/>
            </w:tcBorders>
          </w:tcPr>
          <w:p w14:paraId="26857813" w14:textId="77777777" w:rsidR="002812CE" w:rsidRPr="00643F72" w:rsidRDefault="002812CE" w:rsidP="007727A5">
            <w:pPr>
              <w:widowControl/>
            </w:pPr>
          </w:p>
        </w:tc>
        <w:tc>
          <w:tcPr>
            <w:tcW w:w="2410" w:type="dxa"/>
            <w:tcBorders>
              <w:top w:val="nil"/>
              <w:left w:val="nil"/>
              <w:bottom w:val="nil"/>
              <w:right w:val="nil"/>
            </w:tcBorders>
          </w:tcPr>
          <w:p w14:paraId="695C2B6B" w14:textId="77777777" w:rsidR="002812CE" w:rsidRPr="00643F72" w:rsidRDefault="002812CE" w:rsidP="007727A5">
            <w:pPr>
              <w:widowControl/>
            </w:pPr>
          </w:p>
        </w:tc>
        <w:tc>
          <w:tcPr>
            <w:tcW w:w="3118" w:type="dxa"/>
            <w:tcBorders>
              <w:top w:val="nil"/>
              <w:left w:val="single" w:sz="6" w:space="0" w:color="auto"/>
              <w:bottom w:val="nil"/>
              <w:right w:val="single" w:sz="6" w:space="0" w:color="auto"/>
            </w:tcBorders>
          </w:tcPr>
          <w:p w14:paraId="0FFAA2C2" w14:textId="77777777" w:rsidR="002812CE" w:rsidRPr="00643F72" w:rsidRDefault="002812CE" w:rsidP="007727A5">
            <w:pPr>
              <w:widowControl/>
            </w:pPr>
          </w:p>
        </w:tc>
        <w:tc>
          <w:tcPr>
            <w:tcW w:w="1843" w:type="dxa"/>
            <w:tcBorders>
              <w:top w:val="nil"/>
              <w:left w:val="single" w:sz="6" w:space="0" w:color="auto"/>
              <w:bottom w:val="nil"/>
            </w:tcBorders>
          </w:tcPr>
          <w:p w14:paraId="1D429BC2" w14:textId="77777777" w:rsidR="002812CE" w:rsidRPr="00643F72" w:rsidRDefault="002812CE" w:rsidP="007727A5">
            <w:pPr>
              <w:widowControl/>
            </w:pPr>
          </w:p>
        </w:tc>
        <w:tc>
          <w:tcPr>
            <w:tcW w:w="1803" w:type="dxa"/>
            <w:tcBorders>
              <w:top w:val="nil"/>
              <w:left w:val="single" w:sz="6" w:space="0" w:color="auto"/>
              <w:bottom w:val="nil"/>
            </w:tcBorders>
          </w:tcPr>
          <w:p w14:paraId="1F5E2C8F" w14:textId="77777777" w:rsidR="002812CE" w:rsidRPr="00643F72" w:rsidRDefault="002812CE" w:rsidP="007727A5">
            <w:pPr>
              <w:widowControl/>
            </w:pPr>
          </w:p>
        </w:tc>
      </w:tr>
      <w:tr w:rsidR="002812CE" w:rsidRPr="00643F72" w14:paraId="4D8AC298" w14:textId="77777777" w:rsidTr="00C45A7D">
        <w:trPr>
          <w:cantSplit/>
          <w:trHeight w:val="81"/>
        </w:trPr>
        <w:tc>
          <w:tcPr>
            <w:tcW w:w="709" w:type="dxa"/>
            <w:tcBorders>
              <w:top w:val="nil"/>
              <w:bottom w:val="single" w:sz="6" w:space="0" w:color="auto"/>
              <w:right w:val="nil"/>
            </w:tcBorders>
          </w:tcPr>
          <w:p w14:paraId="02DB7004" w14:textId="77777777" w:rsidR="002812CE" w:rsidRPr="00643F72" w:rsidRDefault="002812CE" w:rsidP="007727A5">
            <w:pPr>
              <w:widowControl/>
            </w:pPr>
          </w:p>
        </w:tc>
        <w:tc>
          <w:tcPr>
            <w:tcW w:w="4536" w:type="dxa"/>
            <w:tcBorders>
              <w:top w:val="nil"/>
              <w:left w:val="single" w:sz="6" w:space="0" w:color="auto"/>
              <w:bottom w:val="single" w:sz="6" w:space="0" w:color="auto"/>
              <w:right w:val="single" w:sz="6" w:space="0" w:color="auto"/>
            </w:tcBorders>
          </w:tcPr>
          <w:p w14:paraId="3764F43D" w14:textId="77777777" w:rsidR="002812CE" w:rsidRPr="00643F72" w:rsidRDefault="002812CE" w:rsidP="007727A5">
            <w:pPr>
              <w:widowControl/>
            </w:pPr>
          </w:p>
        </w:tc>
        <w:tc>
          <w:tcPr>
            <w:tcW w:w="2410" w:type="dxa"/>
            <w:tcBorders>
              <w:top w:val="nil"/>
              <w:left w:val="nil"/>
              <w:bottom w:val="single" w:sz="6" w:space="0" w:color="auto"/>
              <w:right w:val="nil"/>
            </w:tcBorders>
          </w:tcPr>
          <w:p w14:paraId="36FA9723" w14:textId="77777777" w:rsidR="002812CE" w:rsidRPr="00643F72" w:rsidRDefault="002812CE" w:rsidP="007727A5">
            <w:pPr>
              <w:widowControl/>
            </w:pPr>
          </w:p>
        </w:tc>
        <w:tc>
          <w:tcPr>
            <w:tcW w:w="3118" w:type="dxa"/>
            <w:tcBorders>
              <w:top w:val="nil"/>
              <w:left w:val="single" w:sz="6" w:space="0" w:color="auto"/>
              <w:bottom w:val="single" w:sz="6" w:space="0" w:color="auto"/>
              <w:right w:val="single" w:sz="6" w:space="0" w:color="auto"/>
            </w:tcBorders>
          </w:tcPr>
          <w:p w14:paraId="4684F56D" w14:textId="77777777" w:rsidR="002812CE" w:rsidRPr="00643F72" w:rsidRDefault="002812CE" w:rsidP="007727A5">
            <w:pPr>
              <w:widowControl/>
            </w:pPr>
          </w:p>
        </w:tc>
        <w:tc>
          <w:tcPr>
            <w:tcW w:w="1843" w:type="dxa"/>
            <w:tcBorders>
              <w:top w:val="nil"/>
              <w:left w:val="single" w:sz="6" w:space="0" w:color="auto"/>
              <w:bottom w:val="single" w:sz="6" w:space="0" w:color="auto"/>
            </w:tcBorders>
          </w:tcPr>
          <w:p w14:paraId="75C83D06" w14:textId="77777777" w:rsidR="002812CE" w:rsidRPr="00643F72" w:rsidRDefault="002812CE" w:rsidP="007727A5">
            <w:pPr>
              <w:widowControl/>
            </w:pPr>
          </w:p>
        </w:tc>
        <w:tc>
          <w:tcPr>
            <w:tcW w:w="1803" w:type="dxa"/>
            <w:tcBorders>
              <w:top w:val="nil"/>
              <w:left w:val="single" w:sz="6" w:space="0" w:color="auto"/>
              <w:bottom w:val="single" w:sz="6" w:space="0" w:color="auto"/>
            </w:tcBorders>
          </w:tcPr>
          <w:p w14:paraId="1DD9F4A3" w14:textId="77777777" w:rsidR="002812CE" w:rsidRPr="00643F72" w:rsidRDefault="002812CE" w:rsidP="007727A5">
            <w:pPr>
              <w:widowControl/>
            </w:pPr>
          </w:p>
        </w:tc>
      </w:tr>
    </w:tbl>
    <w:p w14:paraId="5F580F98" w14:textId="77777777" w:rsidR="002812CE" w:rsidRPr="00643F72" w:rsidRDefault="002812CE" w:rsidP="007727A5">
      <w:pPr>
        <w:widowControl/>
        <w:ind w:left="284"/>
      </w:pPr>
      <w:r w:rsidRPr="00643F72">
        <w:t>*Na podstawie wskazanych usług Zamawiający przyzna punkty zgodnie z kryteriami oceny ofert.</w:t>
      </w:r>
    </w:p>
    <w:p w14:paraId="505B13E8" w14:textId="77777777" w:rsidR="002812CE" w:rsidRPr="00643F72" w:rsidRDefault="002812CE" w:rsidP="007727A5">
      <w:pPr>
        <w:widowControl/>
        <w:jc w:val="both"/>
      </w:pPr>
      <w:r w:rsidRPr="00643F72">
        <w:t xml:space="preserve">Dołączyć dowody potwierdzające, iż  w/w usługi zostały wykonane należycie         </w:t>
      </w:r>
    </w:p>
    <w:p w14:paraId="51179561" w14:textId="77777777" w:rsidR="002812CE" w:rsidRPr="00643F72" w:rsidRDefault="002812CE" w:rsidP="007727A5">
      <w:pPr>
        <w:widowControl/>
        <w:jc w:val="both"/>
      </w:pPr>
      <w:r w:rsidRPr="00643F72">
        <w:t>W /w tabelce Wykonawca wskazuje własne doświadczenie ( nie udostępnione przez podmiot trzeci) obejmujące usługę ochronny tzw. czynny udział.</w:t>
      </w:r>
    </w:p>
    <w:p w14:paraId="10CA8BE0" w14:textId="77777777" w:rsidR="002812CE" w:rsidRPr="00643F72" w:rsidRDefault="002812CE" w:rsidP="007727A5">
      <w:pPr>
        <w:widowControl/>
        <w:tabs>
          <w:tab w:val="left" w:pos="284"/>
        </w:tabs>
        <w:jc w:val="both"/>
      </w:pPr>
      <w:r w:rsidRPr="00643F72">
        <w:t xml:space="preserve"> Pod pojęciem „czynny udział” Zamawiający rozumie wykonanie usługi ochrony i zapewnienie w ramach tej usługi zarówno służb informacyjnych jak i  służb porządkowych. Zapewnienie przez Wykonawcę jedynie służby informacyjnej w ramach realizacji usługi ochrony nie kwalifikuje się jako „czynny udział”.</w:t>
      </w:r>
    </w:p>
    <w:p w14:paraId="4564B77D" w14:textId="77777777" w:rsidR="002812CE" w:rsidRPr="00643F72" w:rsidRDefault="002812CE" w:rsidP="007727A5">
      <w:pPr>
        <w:widowControl/>
        <w:tabs>
          <w:tab w:val="left" w:pos="284"/>
        </w:tabs>
        <w:jc w:val="both"/>
      </w:pPr>
      <w:r w:rsidRPr="00643F72">
        <w:t xml:space="preserve">Usługi wykazane w ofercie, a dla których brakuje stosownego potwierdzenia, iż zostały wykonane należycie np. referencji, poświadczenia  nie będą brane  pod uwagę przy podziale punktów. </w:t>
      </w:r>
    </w:p>
    <w:p w14:paraId="43E00935" w14:textId="77777777" w:rsidR="002812CE" w:rsidRPr="00643F72" w:rsidRDefault="002812CE" w:rsidP="00643F72">
      <w:pPr>
        <w:widowControl/>
        <w:tabs>
          <w:tab w:val="left" w:pos="284"/>
        </w:tabs>
        <w:jc w:val="both"/>
      </w:pPr>
      <w:r w:rsidRPr="00643F72">
        <w:t xml:space="preserve">Wykazane usługi ochrony nie mogą się powtarzać to znaczy, że wykonawca kwalifikuje sam daną usługę w odpowiednią rubrykę . W przypadku gdy  dana usługa zostanie wykazana w rubryce usług ochrony imprez masowych pow. 4 </w:t>
      </w:r>
      <w:proofErr w:type="spellStart"/>
      <w:r w:rsidRPr="00643F72">
        <w:t>tys</w:t>
      </w:r>
      <w:proofErr w:type="spellEnd"/>
      <w:r w:rsidRPr="00643F72">
        <w:t xml:space="preserve"> i usług ochrony imprez masowych pow. 20 </w:t>
      </w:r>
      <w:proofErr w:type="spellStart"/>
      <w:r w:rsidRPr="00643F72">
        <w:t>tys</w:t>
      </w:r>
      <w:proofErr w:type="spellEnd"/>
      <w:r w:rsidRPr="00643F72">
        <w:t xml:space="preserve">  - nie zostaną za nie przyznane punkty.</w:t>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p>
    <w:p w14:paraId="04CE0515" w14:textId="77777777" w:rsidR="002812CE" w:rsidRPr="00643F72" w:rsidRDefault="002812CE" w:rsidP="00643F72">
      <w:pPr>
        <w:jc w:val="right"/>
        <w:rPr>
          <w:i/>
          <w:iCs/>
        </w:rPr>
        <w:sectPr w:rsidR="002812CE" w:rsidRPr="00643F72" w:rsidSect="00C45A7D">
          <w:pgSz w:w="16838" w:h="11906" w:orient="landscape"/>
          <w:pgMar w:top="1258" w:right="1418" w:bottom="851" w:left="1418" w:header="709" w:footer="709" w:gutter="0"/>
          <w:cols w:space="708"/>
          <w:docGrid w:linePitch="360"/>
        </w:sectPr>
      </w:pPr>
      <w:r w:rsidRPr="00643F72">
        <w:t xml:space="preserve">......................................, dn. ...........................            </w:t>
      </w:r>
      <w:r w:rsidRPr="00643F72">
        <w:tab/>
      </w:r>
      <w:r w:rsidRPr="00643F72">
        <w:tab/>
      </w:r>
      <w:r w:rsidRPr="00643F72">
        <w:rPr>
          <w:rStyle w:val="Uwydatnienie"/>
          <w:iCs/>
        </w:rPr>
        <w:t xml:space="preserve">                                                                            </w:t>
      </w:r>
      <w:r w:rsidRPr="00643F72">
        <w:rPr>
          <w:rStyle w:val="Uwydatnienie"/>
          <w:iCs/>
        </w:rPr>
        <w:tab/>
        <w:t xml:space="preserve">.............................................................................................................                                                                                                                                                                                       </w:t>
      </w:r>
      <w:r w:rsidRPr="00643F72">
        <w:rPr>
          <w:i/>
        </w:rPr>
        <w:t>Podpis osoby uprawnionej do składania oświadczeń woli w imieniu Wyko</w:t>
      </w:r>
    </w:p>
    <w:p w14:paraId="6EA5AD66" w14:textId="77777777" w:rsidR="002812CE" w:rsidRPr="002D6D77" w:rsidRDefault="002812CE" w:rsidP="007727A5">
      <w:pPr>
        <w:widowControl/>
        <w:rPr>
          <w:iCs/>
          <w:sz w:val="22"/>
          <w:szCs w:val="22"/>
        </w:rPr>
      </w:pPr>
    </w:p>
    <w:sectPr w:rsidR="002812CE" w:rsidRPr="002D6D77" w:rsidSect="007727A5">
      <w:headerReference w:type="default" r:id="rId16"/>
      <w:footerReference w:type="default" r:id="rId17"/>
      <w:pgSz w:w="11906" w:h="16838"/>
      <w:pgMar w:top="1418" w:right="1418" w:bottom="1418" w:left="181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EF0146" w15:done="0"/>
  <w15:commentEx w15:paraId="733AF612" w15:done="0"/>
  <w15:commentEx w15:paraId="4BD840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89B63" w14:textId="77777777" w:rsidR="00985140" w:rsidRDefault="00985140">
      <w:r>
        <w:separator/>
      </w:r>
    </w:p>
  </w:endnote>
  <w:endnote w:type="continuationSeparator" w:id="0">
    <w:p w14:paraId="5E4D0930" w14:textId="77777777" w:rsidR="00985140" w:rsidRDefault="00985140">
      <w:r>
        <w:continuationSeparator/>
      </w:r>
    </w:p>
  </w:endnote>
  <w:endnote w:type="continuationNotice" w:id="1">
    <w:p w14:paraId="0BB26A83" w14:textId="77777777" w:rsidR="00985140" w:rsidRDefault="00985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AA06" w14:textId="77777777" w:rsidR="005E7C8E" w:rsidRDefault="005E7C8E">
    <w:pPr>
      <w:pStyle w:val="Stopka"/>
      <w:jc w:val="right"/>
    </w:pPr>
    <w:r>
      <w:fldChar w:fldCharType="begin"/>
    </w:r>
    <w:r>
      <w:instrText>PAGE   \* MERGEFORMAT</w:instrText>
    </w:r>
    <w:r>
      <w:fldChar w:fldCharType="separate"/>
    </w:r>
    <w:r w:rsidR="00253A56">
      <w:rPr>
        <w:noProof/>
      </w:rPr>
      <w:t>1</w:t>
    </w:r>
    <w:r>
      <w:rPr>
        <w:noProof/>
      </w:rPr>
      <w:fldChar w:fldCharType="end"/>
    </w:r>
  </w:p>
  <w:p w14:paraId="09E59D12" w14:textId="77777777" w:rsidR="005E7C8E" w:rsidRDefault="005E7C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32BFD" w14:textId="77777777" w:rsidR="005E7C8E" w:rsidRDefault="005E7C8E" w:rsidP="00A454D7">
    <w:pPr>
      <w:pStyle w:val="Stopka"/>
      <w:framePr w:wrap="auto" w:vAnchor="text" w:hAnchor="page" w:x="10342" w:y="-407"/>
      <w:rPr>
        <w:rStyle w:val="Numerstrony"/>
      </w:rPr>
    </w:pPr>
    <w:r>
      <w:rPr>
        <w:rStyle w:val="Numerstrony"/>
      </w:rPr>
      <w:fldChar w:fldCharType="begin"/>
    </w:r>
    <w:r>
      <w:rPr>
        <w:rStyle w:val="Numerstrony"/>
      </w:rPr>
      <w:instrText xml:space="preserve">PAGE  </w:instrText>
    </w:r>
    <w:r>
      <w:rPr>
        <w:rStyle w:val="Numerstrony"/>
      </w:rPr>
      <w:fldChar w:fldCharType="separate"/>
    </w:r>
    <w:r w:rsidR="00253A56">
      <w:rPr>
        <w:rStyle w:val="Numerstrony"/>
        <w:noProof/>
      </w:rPr>
      <w:t>52</w:t>
    </w:r>
    <w:r>
      <w:rPr>
        <w:rStyle w:val="Numerstrony"/>
      </w:rPr>
      <w:fldChar w:fldCharType="end"/>
    </w:r>
  </w:p>
  <w:p w14:paraId="4EEB58DC" w14:textId="77777777" w:rsidR="005E7C8E" w:rsidRDefault="005E7C8E" w:rsidP="000E03D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D41E5" w14:textId="77777777" w:rsidR="00985140" w:rsidRDefault="00985140">
      <w:r>
        <w:separator/>
      </w:r>
    </w:p>
  </w:footnote>
  <w:footnote w:type="continuationSeparator" w:id="0">
    <w:p w14:paraId="5B3A1A79" w14:textId="77777777" w:rsidR="00985140" w:rsidRDefault="00985140">
      <w:r>
        <w:continuationSeparator/>
      </w:r>
    </w:p>
  </w:footnote>
  <w:footnote w:type="continuationNotice" w:id="1">
    <w:p w14:paraId="7A344024" w14:textId="77777777" w:rsidR="00985140" w:rsidRDefault="009851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3F148" w14:textId="77777777" w:rsidR="005E7C8E" w:rsidRDefault="005E7C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A655" w14:textId="77777777" w:rsidR="005E7C8E" w:rsidRDefault="005E7C8E" w:rsidP="00830805">
    <w:pPr>
      <w:pStyle w:val="Nagwek"/>
      <w:tabs>
        <w:tab w:val="clear" w:pos="4536"/>
        <w:tab w:val="clear" w:pos="9072"/>
        <w:tab w:val="left" w:pos="5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eastAsia="Times New Roman" w:hAnsi="Times New Roman" w:cs="Times New Roman"/>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00000003"/>
    <w:name w:val="WW8Num80"/>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rPr>
    </w:lvl>
  </w:abstractNum>
  <w:abstractNum w:abstractNumId="2">
    <w:nsid w:val="00000004"/>
    <w:multiLevelType w:val="singleLevel"/>
    <w:tmpl w:val="35F432EA"/>
    <w:name w:val="WW8Num6"/>
    <w:lvl w:ilvl="0">
      <w:start w:val="1"/>
      <w:numFmt w:val="lowerLetter"/>
      <w:lvlText w:val="%1)"/>
      <w:lvlJc w:val="left"/>
      <w:pPr>
        <w:tabs>
          <w:tab w:val="num" w:pos="720"/>
        </w:tabs>
        <w:ind w:left="720" w:hanging="360"/>
      </w:pPr>
      <w:rPr>
        <w:rFonts w:cs="Times New Roman" w:hint="default"/>
        <w:color w:val="auto"/>
      </w:rPr>
    </w:lvl>
  </w:abstractNum>
  <w:abstractNum w:abstractNumId="3">
    <w:nsid w:val="00000005"/>
    <w:multiLevelType w:val="multilevel"/>
    <w:tmpl w:val="00000005"/>
    <w:name w:val="WW8Num5"/>
    <w:lvl w:ilvl="0">
      <w:start w:val="1"/>
      <w:numFmt w:val="lowerLetter"/>
      <w:lvlText w:val="%1)"/>
      <w:lvlJc w:val="left"/>
      <w:pPr>
        <w:tabs>
          <w:tab w:val="num" w:pos="690"/>
        </w:tabs>
        <w:ind w:left="690" w:hanging="360"/>
      </w:pPr>
      <w:rPr>
        <w:rFonts w:cs="Times New Roman"/>
      </w:rPr>
    </w:lvl>
    <w:lvl w:ilvl="1">
      <w:start w:val="2"/>
      <w:numFmt w:val="decimal"/>
      <w:lvlText w:val="%2."/>
      <w:lvlJc w:val="left"/>
      <w:pPr>
        <w:tabs>
          <w:tab w:val="num" w:pos="1410"/>
        </w:tabs>
        <w:ind w:left="1410" w:hanging="360"/>
      </w:pPr>
      <w:rPr>
        <w:rFonts w:cs="Times New Roman"/>
      </w:rPr>
    </w:lvl>
    <w:lvl w:ilvl="2">
      <w:start w:val="1"/>
      <w:numFmt w:val="lowerRoman"/>
      <w:lvlText w:val="%3."/>
      <w:lvlJc w:val="right"/>
      <w:pPr>
        <w:tabs>
          <w:tab w:val="num" w:pos="2130"/>
        </w:tabs>
        <w:ind w:left="2130" w:hanging="180"/>
      </w:pPr>
      <w:rPr>
        <w:rFonts w:cs="Times New Roman"/>
      </w:rPr>
    </w:lvl>
    <w:lvl w:ilvl="3">
      <w:start w:val="1"/>
      <w:numFmt w:val="lowerLetter"/>
      <w:lvlText w:val="%4)"/>
      <w:lvlJc w:val="left"/>
      <w:pPr>
        <w:tabs>
          <w:tab w:val="num" w:pos="2850"/>
        </w:tabs>
        <w:ind w:left="2850" w:hanging="360"/>
      </w:pPr>
      <w:rPr>
        <w:rFonts w:ascii="Symbol" w:hAnsi="Symbol" w:cs="Times New Roman"/>
      </w:rPr>
    </w:lvl>
    <w:lvl w:ilvl="4">
      <w:start w:val="1"/>
      <w:numFmt w:val="lowerLetter"/>
      <w:lvlText w:val="%5."/>
      <w:lvlJc w:val="left"/>
      <w:pPr>
        <w:tabs>
          <w:tab w:val="num" w:pos="3570"/>
        </w:tabs>
        <w:ind w:left="3570" w:hanging="360"/>
      </w:pPr>
      <w:rPr>
        <w:rFonts w:cs="Times New Roman"/>
      </w:rPr>
    </w:lvl>
    <w:lvl w:ilvl="5">
      <w:start w:val="1"/>
      <w:numFmt w:val="lowerRoman"/>
      <w:lvlText w:val="%6."/>
      <w:lvlJc w:val="right"/>
      <w:pPr>
        <w:tabs>
          <w:tab w:val="num" w:pos="4290"/>
        </w:tabs>
        <w:ind w:left="4290" w:hanging="180"/>
      </w:pPr>
      <w:rPr>
        <w:rFonts w:cs="Times New Roman"/>
      </w:rPr>
    </w:lvl>
    <w:lvl w:ilvl="6">
      <w:start w:val="1"/>
      <w:numFmt w:val="decimal"/>
      <w:lvlText w:val="%7."/>
      <w:lvlJc w:val="left"/>
      <w:pPr>
        <w:tabs>
          <w:tab w:val="num" w:pos="5010"/>
        </w:tabs>
        <w:ind w:left="5010" w:hanging="360"/>
      </w:pPr>
      <w:rPr>
        <w:rFonts w:cs="Times New Roman"/>
      </w:rPr>
    </w:lvl>
    <w:lvl w:ilvl="7">
      <w:start w:val="1"/>
      <w:numFmt w:val="bullet"/>
      <w:lvlText w:val=""/>
      <w:lvlJc w:val="left"/>
      <w:pPr>
        <w:tabs>
          <w:tab w:val="num" w:pos="5730"/>
        </w:tabs>
        <w:ind w:left="5730" w:hanging="360"/>
      </w:pPr>
      <w:rPr>
        <w:rFonts w:ascii="Symbol" w:hAnsi="Symbol"/>
      </w:rPr>
    </w:lvl>
    <w:lvl w:ilvl="8">
      <w:start w:val="1"/>
      <w:numFmt w:val="lowerRoman"/>
      <w:lvlText w:val="%9."/>
      <w:lvlJc w:val="right"/>
      <w:pPr>
        <w:tabs>
          <w:tab w:val="num" w:pos="6450"/>
        </w:tabs>
        <w:ind w:left="6450" w:hanging="180"/>
      </w:pPr>
      <w:rPr>
        <w:rFonts w:cs="Times New Roman"/>
      </w:rPr>
    </w:lvl>
  </w:abstractNum>
  <w:abstractNum w:abstractNumId="4">
    <w:nsid w:val="00000006"/>
    <w:multiLevelType w:val="singleLevel"/>
    <w:tmpl w:val="00000006"/>
    <w:name w:val="WW8Num92"/>
    <w:lvl w:ilvl="0">
      <w:start w:val="1"/>
      <w:numFmt w:val="decimal"/>
      <w:lvlText w:val="%1."/>
      <w:lvlJc w:val="left"/>
      <w:pPr>
        <w:tabs>
          <w:tab w:val="num" w:pos="340"/>
        </w:tabs>
        <w:ind w:left="340" w:hanging="340"/>
      </w:pPr>
      <w:rPr>
        <w:rFonts w:ascii="Times New Roman" w:eastAsia="Times New Roman" w:hAnsi="Times New Roman" w:cs="Times New Roman" w:hint="default"/>
        <w:b w:val="0"/>
        <w:i w:val="0"/>
        <w:color w:val="000000"/>
        <w:sz w:val="22"/>
        <w:szCs w:val="22"/>
      </w:rPr>
    </w:lvl>
  </w:abstractNum>
  <w:abstractNum w:abstractNumId="5">
    <w:nsid w:val="00000007"/>
    <w:multiLevelType w:val="multilevel"/>
    <w:tmpl w:val="00000007"/>
    <w:name w:val="WW8Num97"/>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1724" w:hanging="360"/>
      </w:pPr>
      <w:rPr>
        <w:rFonts w:cs="Times New Roman"/>
      </w:rPr>
    </w:lvl>
    <w:lvl w:ilvl="2">
      <w:start w:val="1"/>
      <w:numFmt w:val="decimal"/>
      <w:lvlText w:val="%3."/>
      <w:lvlJc w:val="left"/>
      <w:pPr>
        <w:tabs>
          <w:tab w:val="num" w:pos="0"/>
        </w:tabs>
        <w:ind w:left="2624" w:hanging="360"/>
      </w:pPr>
      <w:rPr>
        <w:rFonts w:cs="Times New Roman" w:hint="default"/>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6">
    <w:nsid w:val="00000008"/>
    <w:multiLevelType w:val="singleLevel"/>
    <w:tmpl w:val="00000008"/>
    <w:name w:val="WW8Num26"/>
    <w:lvl w:ilvl="0">
      <w:start w:val="1"/>
      <w:numFmt w:val="decimal"/>
      <w:lvlText w:val="%1."/>
      <w:lvlJc w:val="left"/>
      <w:pPr>
        <w:tabs>
          <w:tab w:val="num" w:pos="1429"/>
        </w:tabs>
        <w:ind w:left="1429" w:hanging="360"/>
      </w:pPr>
      <w:rPr>
        <w:rFonts w:cs="Times New Roman"/>
      </w:rPr>
    </w:lvl>
  </w:abstractNum>
  <w:abstractNum w:abstractNumId="7">
    <w:nsid w:val="00000009"/>
    <w:multiLevelType w:val="singleLevel"/>
    <w:tmpl w:val="00000009"/>
    <w:name w:val="WW8Num104"/>
    <w:lvl w:ilvl="0">
      <w:start w:val="1"/>
      <w:numFmt w:val="decimal"/>
      <w:lvlText w:val="%1."/>
      <w:lvlJc w:val="left"/>
      <w:pPr>
        <w:tabs>
          <w:tab w:val="num" w:pos="0"/>
        </w:tabs>
        <w:ind w:left="360" w:hanging="360"/>
      </w:pPr>
      <w:rPr>
        <w:rFonts w:ascii="Times New Roman" w:eastAsia="Times New Roman" w:hAnsi="Times New Roman" w:cs="Times New Roman" w:hint="default"/>
        <w:color w:val="auto"/>
        <w:sz w:val="22"/>
        <w:szCs w:val="22"/>
      </w:rPr>
    </w:lvl>
  </w:abstractNum>
  <w:abstractNum w:abstractNumId="8">
    <w:nsid w:val="0000000A"/>
    <w:multiLevelType w:val="singleLevel"/>
    <w:tmpl w:val="0000000A"/>
    <w:name w:val="WW8Num108"/>
    <w:lvl w:ilvl="0">
      <w:start w:val="1"/>
      <w:numFmt w:val="decimal"/>
      <w:lvlText w:val="%1."/>
      <w:lvlJc w:val="left"/>
      <w:pPr>
        <w:tabs>
          <w:tab w:val="num" w:pos="340"/>
        </w:tabs>
        <w:ind w:left="340" w:hanging="340"/>
      </w:pPr>
      <w:rPr>
        <w:rFonts w:ascii="Calibri" w:eastAsia="Times New Roman" w:hAnsi="Calibri" w:cs="Calibri" w:hint="default"/>
        <w:b w:val="0"/>
        <w:i w:val="0"/>
        <w:sz w:val="22"/>
        <w:szCs w:val="22"/>
      </w:rPr>
    </w:lvl>
  </w:abstractNum>
  <w:abstractNum w:abstractNumId="9">
    <w:nsid w:val="0000000B"/>
    <w:multiLevelType w:val="multilevel"/>
    <w:tmpl w:val="0000000B"/>
    <w:name w:val="WW8Num111"/>
    <w:lvl w:ilvl="0">
      <w:start w:val="1"/>
      <w:numFmt w:val="decimal"/>
      <w:lvlText w:val="%1."/>
      <w:lvlJc w:val="left"/>
      <w:pPr>
        <w:tabs>
          <w:tab w:val="num" w:pos="340"/>
        </w:tabs>
        <w:ind w:left="340" w:hanging="340"/>
      </w:pPr>
      <w:rPr>
        <w:rFonts w:cs="Times New Roman" w:hint="default"/>
        <w:b/>
        <w:i w:val="0"/>
        <w:sz w:val="22"/>
      </w:rPr>
    </w:lvl>
    <w:lvl w:ilvl="1">
      <w:start w:val="1"/>
      <w:numFmt w:val="decimal"/>
      <w:lvlText w:val="%2."/>
      <w:lvlJc w:val="left"/>
      <w:pPr>
        <w:tabs>
          <w:tab w:val="num" w:pos="340"/>
        </w:tabs>
        <w:ind w:left="340" w:hanging="340"/>
      </w:pPr>
      <w:rPr>
        <w:rFonts w:ascii="Times New Roman" w:eastAsia="Times New Roman" w:hAnsi="Times New Roman" w:cs="Times New Roman" w:hint="default"/>
        <w:b w:val="0"/>
        <w:i w:val="0"/>
        <w:color w:val="00000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0C"/>
    <w:multiLevelType w:val="singleLevel"/>
    <w:tmpl w:val="0000000C"/>
    <w:name w:val="WW8Num112"/>
    <w:lvl w:ilvl="0">
      <w:start w:val="1"/>
      <w:numFmt w:val="lowerLetter"/>
      <w:lvlText w:val="%1)"/>
      <w:lvlJc w:val="left"/>
      <w:pPr>
        <w:tabs>
          <w:tab w:val="num" w:pos="360"/>
        </w:tabs>
      </w:pPr>
      <w:rPr>
        <w:rFonts w:ascii="Times New Roman" w:eastAsia="Times New Roman" w:hAnsi="Times New Roman" w:cs="Times New Roman" w:hint="default"/>
        <w:color w:val="000000"/>
        <w:sz w:val="22"/>
        <w:szCs w:val="22"/>
      </w:rPr>
    </w:lvl>
  </w:abstractNum>
  <w:abstractNum w:abstractNumId="11">
    <w:nsid w:val="0000000D"/>
    <w:multiLevelType w:val="singleLevel"/>
    <w:tmpl w:val="0000000D"/>
    <w:name w:val="WW8Num113"/>
    <w:lvl w:ilvl="0">
      <w:start w:val="1"/>
      <w:numFmt w:val="decimal"/>
      <w:lvlText w:val="%1."/>
      <w:lvlJc w:val="left"/>
      <w:pPr>
        <w:tabs>
          <w:tab w:val="num" w:pos="720"/>
        </w:tabs>
        <w:ind w:left="720" w:hanging="360"/>
      </w:pPr>
      <w:rPr>
        <w:rFonts w:cs="Times New Roman"/>
      </w:rPr>
    </w:lvl>
  </w:abstractNum>
  <w:abstractNum w:abstractNumId="12">
    <w:nsid w:val="0000000E"/>
    <w:multiLevelType w:val="singleLevel"/>
    <w:tmpl w:val="0000000E"/>
    <w:name w:val="WW8Num114"/>
    <w:lvl w:ilvl="0">
      <w:start w:val="1"/>
      <w:numFmt w:val="decimal"/>
      <w:lvlText w:val="%1."/>
      <w:lvlJc w:val="left"/>
      <w:pPr>
        <w:tabs>
          <w:tab w:val="num" w:pos="340"/>
        </w:tabs>
        <w:ind w:left="340" w:hanging="340"/>
      </w:pPr>
      <w:rPr>
        <w:rFonts w:ascii="Times New Roman" w:eastAsia="Times New Roman" w:hAnsi="Times New Roman" w:cs="Times New Roman" w:hint="default"/>
        <w:b w:val="0"/>
        <w:i w:val="0"/>
        <w:color w:val="000000"/>
        <w:sz w:val="22"/>
        <w:szCs w:val="22"/>
      </w:rPr>
    </w:lvl>
  </w:abstractNum>
  <w:abstractNum w:abstractNumId="13">
    <w:nsid w:val="00000010"/>
    <w:multiLevelType w:val="singleLevel"/>
    <w:tmpl w:val="00000010"/>
    <w:name w:val="WW8Num22"/>
    <w:lvl w:ilvl="0">
      <w:start w:val="1"/>
      <w:numFmt w:val="decimal"/>
      <w:lvlText w:val="%1)"/>
      <w:lvlJc w:val="left"/>
      <w:pPr>
        <w:tabs>
          <w:tab w:val="num" w:pos="1212"/>
        </w:tabs>
        <w:ind w:left="1212" w:hanging="360"/>
      </w:pPr>
      <w:rPr>
        <w:rFonts w:ascii="Times New Roman" w:hAnsi="Times New Roman" w:cs="Times New Roman"/>
        <w:b w:val="0"/>
        <w:i w:val="0"/>
      </w:rPr>
    </w:lvl>
  </w:abstractNum>
  <w:abstractNum w:abstractNumId="14">
    <w:nsid w:val="00000011"/>
    <w:multiLevelType w:val="multilevel"/>
    <w:tmpl w:val="00000011"/>
    <w:name w:val="WW8Num23"/>
    <w:lvl w:ilvl="0">
      <w:start w:val="2"/>
      <w:numFmt w:val="decimal"/>
      <w:lvlText w:val="%1"/>
      <w:lvlJc w:val="left"/>
      <w:pPr>
        <w:tabs>
          <w:tab w:val="num" w:pos="360"/>
        </w:tabs>
        <w:ind w:left="360" w:hanging="360"/>
      </w:pPr>
      <w:rPr>
        <w:rFonts w:cs="Times New Roman"/>
      </w:rPr>
    </w:lvl>
    <w:lvl w:ilvl="1">
      <w:start w:val="1"/>
      <w:numFmt w:val="decimal"/>
      <w:lvlText w:val="3.%2"/>
      <w:lvlJc w:val="left"/>
      <w:pPr>
        <w:tabs>
          <w:tab w:val="num" w:pos="720"/>
        </w:tabs>
        <w:ind w:left="72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00000022"/>
    <w:multiLevelType w:val="multilevel"/>
    <w:tmpl w:val="00000022"/>
    <w:name w:val="WW8Num41"/>
    <w:lvl w:ilvl="0">
      <w:start w:val="1"/>
      <w:numFmt w:val="upperRoman"/>
      <w:lvlText w:val="%1."/>
      <w:lvlJc w:val="left"/>
      <w:pPr>
        <w:tabs>
          <w:tab w:val="num" w:pos="717"/>
        </w:tabs>
        <w:ind w:left="717" w:hanging="717"/>
      </w:pPr>
      <w:rPr>
        <w:rFonts w:cs="Times New Roman"/>
      </w:rPr>
    </w:lvl>
    <w:lvl w:ilvl="1">
      <w:start w:val="1"/>
      <w:numFmt w:val="decimal"/>
      <w:lvlText w:val="%2."/>
      <w:lvlJc w:val="left"/>
      <w:pPr>
        <w:tabs>
          <w:tab w:val="num" w:pos="360"/>
        </w:tabs>
        <w:ind w:left="357" w:hanging="357"/>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low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23"/>
    <w:multiLevelType w:val="multilevel"/>
    <w:tmpl w:val="00000023"/>
    <w:name w:val="WW8Num35"/>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18">
    <w:nsid w:val="00707627"/>
    <w:multiLevelType w:val="hybridMultilevel"/>
    <w:tmpl w:val="F086E6E2"/>
    <w:lvl w:ilvl="0" w:tplc="04150011">
      <w:start w:val="1"/>
      <w:numFmt w:val="decimal"/>
      <w:lvlText w:val="%1)"/>
      <w:lvlJc w:val="left"/>
      <w:pPr>
        <w:ind w:left="2340" w:hanging="360"/>
      </w:p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9">
    <w:nsid w:val="008E687D"/>
    <w:multiLevelType w:val="hybridMultilevel"/>
    <w:tmpl w:val="A0D0B758"/>
    <w:lvl w:ilvl="0" w:tplc="D5D033EA">
      <w:start w:val="1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0BB35EE"/>
    <w:multiLevelType w:val="hybridMultilevel"/>
    <w:tmpl w:val="3C062A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19B496E"/>
    <w:multiLevelType w:val="hybridMultilevel"/>
    <w:tmpl w:val="775EBC88"/>
    <w:lvl w:ilvl="0" w:tplc="0415000F">
      <w:start w:val="1"/>
      <w:numFmt w:val="decimal"/>
      <w:lvlText w:val="%1."/>
      <w:lvlJc w:val="left"/>
      <w:pPr>
        <w:ind w:left="720" w:hanging="360"/>
      </w:pPr>
    </w:lvl>
    <w:lvl w:ilvl="1" w:tplc="220EB59A">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1B11D8A"/>
    <w:multiLevelType w:val="hybridMultilevel"/>
    <w:tmpl w:val="51F24328"/>
    <w:lvl w:ilvl="0" w:tplc="B38EDD10">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nsid w:val="02436772"/>
    <w:multiLevelType w:val="hybridMultilevel"/>
    <w:tmpl w:val="34646F1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07F44643"/>
    <w:multiLevelType w:val="hybridMultilevel"/>
    <w:tmpl w:val="2BDC1BA4"/>
    <w:lvl w:ilvl="0" w:tplc="04150011">
      <w:start w:val="1"/>
      <w:numFmt w:val="decimal"/>
      <w:lvlText w:val="%1)"/>
      <w:lvlJc w:val="left"/>
      <w:pPr>
        <w:tabs>
          <w:tab w:val="num" w:pos="900"/>
        </w:tabs>
        <w:ind w:left="900" w:hanging="360"/>
      </w:pPr>
      <w:rPr>
        <w:rFonts w:cs="Times New Roman" w:hint="default"/>
      </w:rPr>
    </w:lvl>
    <w:lvl w:ilvl="1" w:tplc="04150003">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5">
    <w:nsid w:val="08597F03"/>
    <w:multiLevelType w:val="hybridMultilevel"/>
    <w:tmpl w:val="EA5427F4"/>
    <w:lvl w:ilvl="0" w:tplc="04150001">
      <w:start w:val="1"/>
      <w:numFmt w:val="bullet"/>
      <w:lvlText w:val=""/>
      <w:lvlJc w:val="left"/>
      <w:pPr>
        <w:ind w:left="1780" w:hanging="360"/>
      </w:pPr>
      <w:rPr>
        <w:rFonts w:ascii="Symbol" w:hAnsi="Symbol" w:hint="default"/>
        <w:b w:val="0"/>
      </w:rPr>
    </w:lvl>
    <w:lvl w:ilvl="1" w:tplc="04150019" w:tentative="1">
      <w:start w:val="1"/>
      <w:numFmt w:val="lowerLetter"/>
      <w:lvlText w:val="%2."/>
      <w:lvlJc w:val="left"/>
      <w:pPr>
        <w:ind w:left="2500" w:hanging="360"/>
      </w:pPr>
      <w:rPr>
        <w:rFonts w:cs="Times New Roman"/>
      </w:rPr>
    </w:lvl>
    <w:lvl w:ilvl="2" w:tplc="0415001B" w:tentative="1">
      <w:start w:val="1"/>
      <w:numFmt w:val="lowerRoman"/>
      <w:lvlText w:val="%3."/>
      <w:lvlJc w:val="right"/>
      <w:pPr>
        <w:ind w:left="3220" w:hanging="180"/>
      </w:pPr>
      <w:rPr>
        <w:rFonts w:cs="Times New Roman"/>
      </w:rPr>
    </w:lvl>
    <w:lvl w:ilvl="3" w:tplc="0415000F" w:tentative="1">
      <w:start w:val="1"/>
      <w:numFmt w:val="decimal"/>
      <w:lvlText w:val="%4."/>
      <w:lvlJc w:val="left"/>
      <w:pPr>
        <w:ind w:left="3940" w:hanging="360"/>
      </w:pPr>
      <w:rPr>
        <w:rFonts w:cs="Times New Roman"/>
      </w:rPr>
    </w:lvl>
    <w:lvl w:ilvl="4" w:tplc="04150019" w:tentative="1">
      <w:start w:val="1"/>
      <w:numFmt w:val="lowerLetter"/>
      <w:lvlText w:val="%5."/>
      <w:lvlJc w:val="left"/>
      <w:pPr>
        <w:ind w:left="4660" w:hanging="360"/>
      </w:pPr>
      <w:rPr>
        <w:rFonts w:cs="Times New Roman"/>
      </w:rPr>
    </w:lvl>
    <w:lvl w:ilvl="5" w:tplc="0415001B" w:tentative="1">
      <w:start w:val="1"/>
      <w:numFmt w:val="lowerRoman"/>
      <w:lvlText w:val="%6."/>
      <w:lvlJc w:val="right"/>
      <w:pPr>
        <w:ind w:left="5380" w:hanging="180"/>
      </w:pPr>
      <w:rPr>
        <w:rFonts w:cs="Times New Roman"/>
      </w:rPr>
    </w:lvl>
    <w:lvl w:ilvl="6" w:tplc="0415000F">
      <w:start w:val="1"/>
      <w:numFmt w:val="decimal"/>
      <w:lvlText w:val="%7."/>
      <w:lvlJc w:val="left"/>
      <w:pPr>
        <w:ind w:left="6100" w:hanging="360"/>
      </w:pPr>
      <w:rPr>
        <w:rFonts w:cs="Times New Roman"/>
      </w:rPr>
    </w:lvl>
    <w:lvl w:ilvl="7" w:tplc="04150019" w:tentative="1">
      <w:start w:val="1"/>
      <w:numFmt w:val="lowerLetter"/>
      <w:lvlText w:val="%8."/>
      <w:lvlJc w:val="left"/>
      <w:pPr>
        <w:ind w:left="6820" w:hanging="360"/>
      </w:pPr>
      <w:rPr>
        <w:rFonts w:cs="Times New Roman"/>
      </w:rPr>
    </w:lvl>
    <w:lvl w:ilvl="8" w:tplc="0415001B" w:tentative="1">
      <w:start w:val="1"/>
      <w:numFmt w:val="lowerRoman"/>
      <w:lvlText w:val="%9."/>
      <w:lvlJc w:val="right"/>
      <w:pPr>
        <w:ind w:left="7540" w:hanging="180"/>
      </w:pPr>
      <w:rPr>
        <w:rFonts w:cs="Times New Roman"/>
      </w:rPr>
    </w:lvl>
  </w:abstractNum>
  <w:abstractNum w:abstractNumId="26">
    <w:nsid w:val="0900724B"/>
    <w:multiLevelType w:val="hybridMultilevel"/>
    <w:tmpl w:val="B7C0C31E"/>
    <w:lvl w:ilvl="0" w:tplc="04150011">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98971D6"/>
    <w:multiLevelType w:val="hybridMultilevel"/>
    <w:tmpl w:val="02501FEA"/>
    <w:lvl w:ilvl="0" w:tplc="A44EC3EC">
      <w:start w:val="1"/>
      <w:numFmt w:val="lowerLetter"/>
      <w:lvlText w:val="%1)"/>
      <w:lvlJc w:val="left"/>
      <w:pPr>
        <w:ind w:left="1287" w:hanging="360"/>
      </w:pPr>
      <w:rPr>
        <w:rFonts w:cs="Times New Roman"/>
        <w:strike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nsid w:val="09C62AAF"/>
    <w:multiLevelType w:val="hybridMultilevel"/>
    <w:tmpl w:val="E73ED828"/>
    <w:lvl w:ilvl="0" w:tplc="8B1C1478">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9">
    <w:nsid w:val="0C507998"/>
    <w:multiLevelType w:val="hybridMultilevel"/>
    <w:tmpl w:val="1E6C86C0"/>
    <w:lvl w:ilvl="0" w:tplc="B63465A0">
      <w:start w:val="5"/>
      <w:numFmt w:val="decimal"/>
      <w:lvlText w:val="%1)"/>
      <w:lvlJc w:val="left"/>
      <w:pPr>
        <w:ind w:left="207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CCB0B15"/>
    <w:multiLevelType w:val="hybridMultilevel"/>
    <w:tmpl w:val="65CA8EBA"/>
    <w:lvl w:ilvl="0" w:tplc="04150011">
      <w:start w:val="1"/>
      <w:numFmt w:val="decimal"/>
      <w:lvlText w:val="%1)"/>
      <w:lvlJc w:val="left"/>
      <w:pPr>
        <w:tabs>
          <w:tab w:val="num" w:pos="720"/>
        </w:tabs>
        <w:ind w:left="720" w:hanging="360"/>
      </w:pPr>
      <w:rPr>
        <w:rFonts w:cs="Times New Roman"/>
      </w:rPr>
    </w:lvl>
    <w:lvl w:ilvl="1" w:tplc="0666EAF8">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0D036A3F"/>
    <w:multiLevelType w:val="hybridMultilevel"/>
    <w:tmpl w:val="BAA27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1A3F7D"/>
    <w:multiLevelType w:val="hybridMultilevel"/>
    <w:tmpl w:val="ACF499DE"/>
    <w:lvl w:ilvl="0" w:tplc="62106C7C">
      <w:start w:val="1"/>
      <w:numFmt w:val="decimal"/>
      <w:lvlText w:val="%1)"/>
      <w:lvlJc w:val="left"/>
      <w:pPr>
        <w:ind w:left="1077" w:hanging="360"/>
      </w:pPr>
      <w:rPr>
        <w:rFonts w:cs="Times New Roman"/>
        <w:color w:val="auto"/>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3">
    <w:nsid w:val="10F2527C"/>
    <w:multiLevelType w:val="hybridMultilevel"/>
    <w:tmpl w:val="5C463FD6"/>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nsid w:val="11150A6F"/>
    <w:multiLevelType w:val="hybridMultilevel"/>
    <w:tmpl w:val="F96E99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33B79D0"/>
    <w:multiLevelType w:val="multilevel"/>
    <w:tmpl w:val="4A96F580"/>
    <w:lvl w:ilvl="0">
      <w:start w:val="1"/>
      <w:numFmt w:val="decimal"/>
      <w:lvlText w:val="%1."/>
      <w:lvlJc w:val="left"/>
      <w:pPr>
        <w:tabs>
          <w:tab w:val="num" w:pos="363"/>
        </w:tabs>
        <w:ind w:left="363" w:hanging="363"/>
      </w:pPr>
      <w:rPr>
        <w:rFonts w:ascii="Times New Roman" w:hAnsi="Times New Roman" w:cs="Times New Roman" w:hint="default"/>
        <w:sz w:val="22"/>
      </w:rPr>
    </w:lvl>
    <w:lvl w:ilvl="1">
      <w:start w:val="6"/>
      <w:numFmt w:val="decimal"/>
      <w:lvlText w:val="%2)"/>
      <w:lvlJc w:val="left"/>
      <w:pPr>
        <w:tabs>
          <w:tab w:val="num" w:pos="794"/>
        </w:tabs>
        <w:ind w:left="794" w:hanging="471"/>
      </w:pPr>
      <w:rPr>
        <w:rFonts w:cs="Times New Roman" w:hint="default"/>
        <w:b w:val="0"/>
        <w:i w:val="0"/>
        <w:color w:val="auto"/>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36">
    <w:nsid w:val="13A42080"/>
    <w:multiLevelType w:val="hybridMultilevel"/>
    <w:tmpl w:val="E7703376"/>
    <w:lvl w:ilvl="0" w:tplc="03FAD58E">
      <w:start w:val="6"/>
      <w:numFmt w:val="decimal"/>
      <w:lvlText w:val="%1."/>
      <w:lvlJc w:val="left"/>
      <w:pPr>
        <w:ind w:left="144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6422043"/>
    <w:multiLevelType w:val="hybridMultilevel"/>
    <w:tmpl w:val="75A011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17554CCB"/>
    <w:multiLevelType w:val="hybridMultilevel"/>
    <w:tmpl w:val="A2BC724C"/>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9">
    <w:nsid w:val="19614ED0"/>
    <w:multiLevelType w:val="hybridMultilevel"/>
    <w:tmpl w:val="8AF09690"/>
    <w:lvl w:ilvl="0" w:tplc="71E4B91C">
      <w:start w:val="1"/>
      <w:numFmt w:val="decimal"/>
      <w:lvlText w:val="%1."/>
      <w:lvlJc w:val="left"/>
      <w:pPr>
        <w:ind w:left="720" w:hanging="360"/>
      </w:pPr>
      <w:rPr>
        <w:rFonts w:cs="Times New Roman" w:hint="default"/>
        <w:sz w:val="24"/>
        <w:szCs w:val="24"/>
      </w:rPr>
    </w:lvl>
    <w:lvl w:ilvl="1" w:tplc="F23EB41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1C4E094B"/>
    <w:multiLevelType w:val="hybridMultilevel"/>
    <w:tmpl w:val="4AF8616A"/>
    <w:lvl w:ilvl="0" w:tplc="226874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EAD08D0"/>
    <w:multiLevelType w:val="hybridMultilevel"/>
    <w:tmpl w:val="AE2E9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F01BAC"/>
    <w:multiLevelType w:val="hybridMultilevel"/>
    <w:tmpl w:val="54F0090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B2201BA4">
      <w:start w:val="1"/>
      <w:numFmt w:val="decimal"/>
      <w:lvlText w:val="%3)"/>
      <w:lvlJc w:val="left"/>
      <w:pPr>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nsid w:val="207B3A30"/>
    <w:multiLevelType w:val="hybridMultilevel"/>
    <w:tmpl w:val="1EB45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597BE6"/>
    <w:multiLevelType w:val="hybridMultilevel"/>
    <w:tmpl w:val="4296C43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nsid w:val="24516A1E"/>
    <w:multiLevelType w:val="hybridMultilevel"/>
    <w:tmpl w:val="3ED02F4A"/>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nsid w:val="249407E1"/>
    <w:multiLevelType w:val="hybridMultilevel"/>
    <w:tmpl w:val="40788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027ECA"/>
    <w:multiLevelType w:val="hybridMultilevel"/>
    <w:tmpl w:val="9B74255A"/>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8">
    <w:nsid w:val="276B5B95"/>
    <w:multiLevelType w:val="multilevel"/>
    <w:tmpl w:val="38707F1A"/>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49">
    <w:nsid w:val="29A26CED"/>
    <w:multiLevelType w:val="hybridMultilevel"/>
    <w:tmpl w:val="1430D1FE"/>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0">
    <w:nsid w:val="2A1A6644"/>
    <w:multiLevelType w:val="multilevel"/>
    <w:tmpl w:val="16CABDAC"/>
    <w:lvl w:ilvl="0">
      <w:start w:val="1"/>
      <w:numFmt w:val="decimal"/>
      <w:pStyle w:val="Nagwek1"/>
      <w:lvlText w:val="%1."/>
      <w:lvlJc w:val="left"/>
      <w:pPr>
        <w:tabs>
          <w:tab w:val="num" w:pos="432"/>
        </w:tabs>
        <w:ind w:left="432" w:hanging="432"/>
      </w:pPr>
      <w:rPr>
        <w:rFonts w:cs="Times New Roman"/>
      </w:rPr>
    </w:lvl>
    <w:lvl w:ilvl="1">
      <w:start w:val="1"/>
      <w:numFmt w:val="decimal"/>
      <w:pStyle w:val="Nagwek2"/>
      <w:suff w:val="space"/>
      <w:lvlText w:val="%1.%2."/>
      <w:lvlJc w:val="left"/>
      <w:pPr>
        <w:ind w:left="425" w:hanging="425"/>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51">
    <w:nsid w:val="2C2847EE"/>
    <w:multiLevelType w:val="hybridMultilevel"/>
    <w:tmpl w:val="9652394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2">
    <w:nsid w:val="2DD86E54"/>
    <w:multiLevelType w:val="multilevel"/>
    <w:tmpl w:val="DC9E13C2"/>
    <w:lvl w:ilvl="0">
      <w:start w:val="1"/>
      <w:numFmt w:val="decimal"/>
      <w:lvlText w:val="%1)"/>
      <w:lvlJc w:val="left"/>
      <w:pPr>
        <w:tabs>
          <w:tab w:val="num" w:pos="795"/>
        </w:tabs>
        <w:ind w:left="795" w:hanging="360"/>
      </w:pPr>
      <w:rPr>
        <w:rFonts w:cs="Times New Roman" w:hint="default"/>
      </w:rPr>
    </w:lvl>
    <w:lvl w:ilvl="1">
      <w:start w:val="6"/>
      <w:numFmt w:val="none"/>
      <w:isLgl/>
      <w:lvlText w:val="2.1"/>
      <w:lvlJc w:val="left"/>
      <w:pPr>
        <w:ind w:left="1155" w:hanging="720"/>
      </w:pPr>
      <w:rPr>
        <w:rFonts w:cs="Times New Roman" w:hint="default"/>
      </w:rPr>
    </w:lvl>
    <w:lvl w:ilvl="2">
      <w:start w:val="1"/>
      <w:numFmt w:val="upperLetter"/>
      <w:isLgl/>
      <w:lvlText w:val="%1.%2.%3."/>
      <w:lvlJc w:val="left"/>
      <w:pPr>
        <w:ind w:left="1155" w:hanging="720"/>
      </w:pPr>
      <w:rPr>
        <w:rFonts w:cs="Times New Roman" w:hint="default"/>
      </w:rPr>
    </w:lvl>
    <w:lvl w:ilvl="3">
      <w:start w:val="1"/>
      <w:numFmt w:val="decimal"/>
      <w:isLgl/>
      <w:lvlText w:val="%1.%2.%3.%4."/>
      <w:lvlJc w:val="left"/>
      <w:pPr>
        <w:ind w:left="1515" w:hanging="108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2235" w:hanging="1800"/>
      </w:pPr>
      <w:rPr>
        <w:rFonts w:cs="Times New Roman" w:hint="default"/>
      </w:rPr>
    </w:lvl>
    <w:lvl w:ilvl="8">
      <w:start w:val="1"/>
      <w:numFmt w:val="decimal"/>
      <w:isLgl/>
      <w:lvlText w:val="%1.%2.%3.%4.%5.%6.%7.%8.%9."/>
      <w:lvlJc w:val="left"/>
      <w:pPr>
        <w:ind w:left="2595" w:hanging="2160"/>
      </w:pPr>
      <w:rPr>
        <w:rFonts w:cs="Times New Roman" w:hint="default"/>
      </w:rPr>
    </w:lvl>
  </w:abstractNum>
  <w:abstractNum w:abstractNumId="53">
    <w:nsid w:val="2E08299D"/>
    <w:multiLevelType w:val="hybridMultilevel"/>
    <w:tmpl w:val="38D231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2F2676FB"/>
    <w:multiLevelType w:val="hybridMultilevel"/>
    <w:tmpl w:val="01D20CD0"/>
    <w:lvl w:ilvl="0" w:tplc="50A2D7AC">
      <w:start w:val="1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18036A9"/>
    <w:multiLevelType w:val="hybridMultilevel"/>
    <w:tmpl w:val="26AE2550"/>
    <w:lvl w:ilvl="0" w:tplc="BA90BC54">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320C2205"/>
    <w:multiLevelType w:val="hybridMultilevel"/>
    <w:tmpl w:val="97F662C0"/>
    <w:lvl w:ilvl="0" w:tplc="C51EAE18">
      <w:start w:val="5"/>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32175C67"/>
    <w:multiLevelType w:val="hybridMultilevel"/>
    <w:tmpl w:val="61186010"/>
    <w:lvl w:ilvl="0" w:tplc="04CEB4E0">
      <w:start w:val="4"/>
      <w:numFmt w:val="decimal"/>
      <w:lvlText w:val="%1)"/>
      <w:lvlJc w:val="left"/>
      <w:pPr>
        <w:ind w:left="242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3411248F"/>
    <w:multiLevelType w:val="hybridMultilevel"/>
    <w:tmpl w:val="A40C0D9A"/>
    <w:lvl w:ilvl="0" w:tplc="192C0494">
      <w:start w:val="1"/>
      <w:numFmt w:val="lowerLetter"/>
      <w:lvlText w:val="%1)"/>
      <w:lvlJc w:val="left"/>
      <w:pPr>
        <w:ind w:left="1780" w:hanging="360"/>
      </w:pPr>
      <w:rPr>
        <w:rFonts w:cs="Times New Roman"/>
        <w:b w:val="0"/>
      </w:rPr>
    </w:lvl>
    <w:lvl w:ilvl="1" w:tplc="04150019" w:tentative="1">
      <w:start w:val="1"/>
      <w:numFmt w:val="lowerLetter"/>
      <w:lvlText w:val="%2."/>
      <w:lvlJc w:val="left"/>
      <w:pPr>
        <w:ind w:left="2500" w:hanging="360"/>
      </w:pPr>
      <w:rPr>
        <w:rFonts w:cs="Times New Roman"/>
      </w:rPr>
    </w:lvl>
    <w:lvl w:ilvl="2" w:tplc="0415001B" w:tentative="1">
      <w:start w:val="1"/>
      <w:numFmt w:val="lowerRoman"/>
      <w:lvlText w:val="%3."/>
      <w:lvlJc w:val="right"/>
      <w:pPr>
        <w:ind w:left="3220" w:hanging="180"/>
      </w:pPr>
      <w:rPr>
        <w:rFonts w:cs="Times New Roman"/>
      </w:rPr>
    </w:lvl>
    <w:lvl w:ilvl="3" w:tplc="0415000F" w:tentative="1">
      <w:start w:val="1"/>
      <w:numFmt w:val="decimal"/>
      <w:lvlText w:val="%4."/>
      <w:lvlJc w:val="left"/>
      <w:pPr>
        <w:ind w:left="3940" w:hanging="360"/>
      </w:pPr>
      <w:rPr>
        <w:rFonts w:cs="Times New Roman"/>
      </w:rPr>
    </w:lvl>
    <w:lvl w:ilvl="4" w:tplc="04150019" w:tentative="1">
      <w:start w:val="1"/>
      <w:numFmt w:val="lowerLetter"/>
      <w:lvlText w:val="%5."/>
      <w:lvlJc w:val="left"/>
      <w:pPr>
        <w:ind w:left="4660" w:hanging="360"/>
      </w:pPr>
      <w:rPr>
        <w:rFonts w:cs="Times New Roman"/>
      </w:rPr>
    </w:lvl>
    <w:lvl w:ilvl="5" w:tplc="0415001B" w:tentative="1">
      <w:start w:val="1"/>
      <w:numFmt w:val="lowerRoman"/>
      <w:lvlText w:val="%6."/>
      <w:lvlJc w:val="right"/>
      <w:pPr>
        <w:ind w:left="5380" w:hanging="180"/>
      </w:pPr>
      <w:rPr>
        <w:rFonts w:cs="Times New Roman"/>
      </w:rPr>
    </w:lvl>
    <w:lvl w:ilvl="6" w:tplc="0415000F">
      <w:start w:val="1"/>
      <w:numFmt w:val="decimal"/>
      <w:lvlText w:val="%7."/>
      <w:lvlJc w:val="left"/>
      <w:pPr>
        <w:ind w:left="6100" w:hanging="360"/>
      </w:pPr>
      <w:rPr>
        <w:rFonts w:cs="Times New Roman"/>
      </w:rPr>
    </w:lvl>
    <w:lvl w:ilvl="7" w:tplc="04150019" w:tentative="1">
      <w:start w:val="1"/>
      <w:numFmt w:val="lowerLetter"/>
      <w:lvlText w:val="%8."/>
      <w:lvlJc w:val="left"/>
      <w:pPr>
        <w:ind w:left="6820" w:hanging="360"/>
      </w:pPr>
      <w:rPr>
        <w:rFonts w:cs="Times New Roman"/>
      </w:rPr>
    </w:lvl>
    <w:lvl w:ilvl="8" w:tplc="0415001B" w:tentative="1">
      <w:start w:val="1"/>
      <w:numFmt w:val="lowerRoman"/>
      <w:lvlText w:val="%9."/>
      <w:lvlJc w:val="right"/>
      <w:pPr>
        <w:ind w:left="7540" w:hanging="180"/>
      </w:pPr>
      <w:rPr>
        <w:rFonts w:cs="Times New Roman"/>
      </w:rPr>
    </w:lvl>
  </w:abstractNum>
  <w:abstractNum w:abstractNumId="59">
    <w:nsid w:val="34987B2F"/>
    <w:multiLevelType w:val="hybridMultilevel"/>
    <w:tmpl w:val="F98284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35FD6A68"/>
    <w:multiLevelType w:val="hybridMultilevel"/>
    <w:tmpl w:val="11B6B6D0"/>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1">
    <w:nsid w:val="36076CD8"/>
    <w:multiLevelType w:val="hybridMultilevel"/>
    <w:tmpl w:val="E75420E2"/>
    <w:lvl w:ilvl="0" w:tplc="3856A6E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36773C0F"/>
    <w:multiLevelType w:val="hybridMultilevel"/>
    <w:tmpl w:val="9652394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3">
    <w:nsid w:val="392A3D70"/>
    <w:multiLevelType w:val="hybridMultilevel"/>
    <w:tmpl w:val="E73ED828"/>
    <w:lvl w:ilvl="0" w:tplc="8B1C1478">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64">
    <w:nsid w:val="39412B7F"/>
    <w:multiLevelType w:val="hybridMultilevel"/>
    <w:tmpl w:val="C8DA0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9C86815"/>
    <w:multiLevelType w:val="hybridMultilevel"/>
    <w:tmpl w:val="52FC1F1A"/>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6">
    <w:nsid w:val="3BE50D1E"/>
    <w:multiLevelType w:val="hybridMultilevel"/>
    <w:tmpl w:val="D2B60C8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3C833404"/>
    <w:multiLevelType w:val="hybridMultilevel"/>
    <w:tmpl w:val="2BDC1BA4"/>
    <w:lvl w:ilvl="0" w:tplc="04150011">
      <w:start w:val="1"/>
      <w:numFmt w:val="decimal"/>
      <w:lvlText w:val="%1)"/>
      <w:lvlJc w:val="left"/>
      <w:pPr>
        <w:tabs>
          <w:tab w:val="num" w:pos="900"/>
        </w:tabs>
        <w:ind w:left="900" w:hanging="360"/>
      </w:pPr>
      <w:rPr>
        <w:rFonts w:cs="Times New Roman" w:hint="default"/>
      </w:rPr>
    </w:lvl>
    <w:lvl w:ilvl="1" w:tplc="04150003">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68">
    <w:nsid w:val="3CA43096"/>
    <w:multiLevelType w:val="hybridMultilevel"/>
    <w:tmpl w:val="54E660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3D0B1AA8"/>
    <w:multiLevelType w:val="multilevel"/>
    <w:tmpl w:val="DD2ED402"/>
    <w:lvl w:ilvl="0">
      <w:start w:val="1"/>
      <w:numFmt w:val="decimal"/>
      <w:lvlText w:val="%1)"/>
      <w:lvlJc w:val="left"/>
      <w:pPr>
        <w:tabs>
          <w:tab w:val="num" w:pos="795"/>
        </w:tabs>
        <w:ind w:left="795" w:hanging="360"/>
      </w:pPr>
      <w:rPr>
        <w:rFonts w:cs="Times New Roman" w:hint="default"/>
      </w:rPr>
    </w:lvl>
    <w:lvl w:ilvl="1">
      <w:start w:val="6"/>
      <w:numFmt w:val="decimal"/>
      <w:isLgl/>
      <w:lvlText w:val="%1.%2."/>
      <w:lvlJc w:val="left"/>
      <w:pPr>
        <w:ind w:left="1155" w:hanging="720"/>
      </w:pPr>
      <w:rPr>
        <w:rFonts w:cs="Times New Roman" w:hint="default"/>
      </w:rPr>
    </w:lvl>
    <w:lvl w:ilvl="2">
      <w:start w:val="1"/>
      <w:numFmt w:val="upperLetter"/>
      <w:isLgl/>
      <w:lvlText w:val="%1.%2.%3."/>
      <w:lvlJc w:val="left"/>
      <w:pPr>
        <w:ind w:left="1155" w:hanging="720"/>
      </w:pPr>
      <w:rPr>
        <w:rFonts w:cs="Times New Roman" w:hint="default"/>
      </w:rPr>
    </w:lvl>
    <w:lvl w:ilvl="3">
      <w:start w:val="1"/>
      <w:numFmt w:val="decimal"/>
      <w:isLgl/>
      <w:lvlText w:val="%1.%2.%3.%4."/>
      <w:lvlJc w:val="left"/>
      <w:pPr>
        <w:ind w:left="1515" w:hanging="108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2235" w:hanging="1800"/>
      </w:pPr>
      <w:rPr>
        <w:rFonts w:cs="Times New Roman" w:hint="default"/>
      </w:rPr>
    </w:lvl>
    <w:lvl w:ilvl="8">
      <w:start w:val="1"/>
      <w:numFmt w:val="decimal"/>
      <w:isLgl/>
      <w:lvlText w:val="%1.%2.%3.%4.%5.%6.%7.%8.%9."/>
      <w:lvlJc w:val="left"/>
      <w:pPr>
        <w:ind w:left="2595" w:hanging="2160"/>
      </w:pPr>
      <w:rPr>
        <w:rFonts w:cs="Times New Roman" w:hint="default"/>
      </w:rPr>
    </w:lvl>
  </w:abstractNum>
  <w:abstractNum w:abstractNumId="70">
    <w:nsid w:val="3D5E100F"/>
    <w:multiLevelType w:val="hybridMultilevel"/>
    <w:tmpl w:val="44E8FA7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1">
    <w:nsid w:val="3FE32442"/>
    <w:multiLevelType w:val="hybridMultilevel"/>
    <w:tmpl w:val="50867C6E"/>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42ED3029"/>
    <w:multiLevelType w:val="hybridMultilevel"/>
    <w:tmpl w:val="6994EC9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43322227"/>
    <w:multiLevelType w:val="hybridMultilevel"/>
    <w:tmpl w:val="D1D8073A"/>
    <w:lvl w:ilvl="0" w:tplc="04150017">
      <w:start w:val="1"/>
      <w:numFmt w:val="lowerLetter"/>
      <w:lvlText w:val="%1)"/>
      <w:lvlJc w:val="left"/>
      <w:pPr>
        <w:ind w:left="2214" w:hanging="360"/>
      </w:pPr>
      <w:rPr>
        <w:rFonts w:cs="Times New Roman"/>
      </w:rPr>
    </w:lvl>
    <w:lvl w:ilvl="1" w:tplc="04150019">
      <w:start w:val="1"/>
      <w:numFmt w:val="lowerLetter"/>
      <w:lvlText w:val="%2."/>
      <w:lvlJc w:val="left"/>
      <w:pPr>
        <w:ind w:left="2934" w:hanging="360"/>
      </w:pPr>
      <w:rPr>
        <w:rFonts w:cs="Times New Roman"/>
      </w:rPr>
    </w:lvl>
    <w:lvl w:ilvl="2" w:tplc="0415001B" w:tentative="1">
      <w:start w:val="1"/>
      <w:numFmt w:val="lowerRoman"/>
      <w:lvlText w:val="%3."/>
      <w:lvlJc w:val="right"/>
      <w:pPr>
        <w:ind w:left="3654" w:hanging="180"/>
      </w:pPr>
      <w:rPr>
        <w:rFonts w:cs="Times New Roman"/>
      </w:rPr>
    </w:lvl>
    <w:lvl w:ilvl="3" w:tplc="0415000F">
      <w:start w:val="1"/>
      <w:numFmt w:val="decimal"/>
      <w:lvlText w:val="%4."/>
      <w:lvlJc w:val="left"/>
      <w:pPr>
        <w:ind w:left="4374" w:hanging="360"/>
      </w:pPr>
      <w:rPr>
        <w:rFonts w:cs="Times New Roman"/>
      </w:rPr>
    </w:lvl>
    <w:lvl w:ilvl="4" w:tplc="04150019" w:tentative="1">
      <w:start w:val="1"/>
      <w:numFmt w:val="lowerLetter"/>
      <w:lvlText w:val="%5."/>
      <w:lvlJc w:val="left"/>
      <w:pPr>
        <w:ind w:left="5094" w:hanging="360"/>
      </w:pPr>
      <w:rPr>
        <w:rFonts w:cs="Times New Roman"/>
      </w:rPr>
    </w:lvl>
    <w:lvl w:ilvl="5" w:tplc="0415001B" w:tentative="1">
      <w:start w:val="1"/>
      <w:numFmt w:val="lowerRoman"/>
      <w:lvlText w:val="%6."/>
      <w:lvlJc w:val="right"/>
      <w:pPr>
        <w:ind w:left="5814" w:hanging="180"/>
      </w:pPr>
      <w:rPr>
        <w:rFonts w:cs="Times New Roman"/>
      </w:rPr>
    </w:lvl>
    <w:lvl w:ilvl="6" w:tplc="0415000F" w:tentative="1">
      <w:start w:val="1"/>
      <w:numFmt w:val="decimal"/>
      <w:lvlText w:val="%7."/>
      <w:lvlJc w:val="left"/>
      <w:pPr>
        <w:ind w:left="6534" w:hanging="360"/>
      </w:pPr>
      <w:rPr>
        <w:rFonts w:cs="Times New Roman"/>
      </w:rPr>
    </w:lvl>
    <w:lvl w:ilvl="7" w:tplc="04150019" w:tentative="1">
      <w:start w:val="1"/>
      <w:numFmt w:val="lowerLetter"/>
      <w:lvlText w:val="%8."/>
      <w:lvlJc w:val="left"/>
      <w:pPr>
        <w:ind w:left="7254" w:hanging="360"/>
      </w:pPr>
      <w:rPr>
        <w:rFonts w:cs="Times New Roman"/>
      </w:rPr>
    </w:lvl>
    <w:lvl w:ilvl="8" w:tplc="0415001B" w:tentative="1">
      <w:start w:val="1"/>
      <w:numFmt w:val="lowerRoman"/>
      <w:lvlText w:val="%9."/>
      <w:lvlJc w:val="right"/>
      <w:pPr>
        <w:ind w:left="7974" w:hanging="180"/>
      </w:pPr>
      <w:rPr>
        <w:rFonts w:cs="Times New Roman"/>
      </w:rPr>
    </w:lvl>
  </w:abstractNum>
  <w:abstractNum w:abstractNumId="74">
    <w:nsid w:val="4404178B"/>
    <w:multiLevelType w:val="multilevel"/>
    <w:tmpl w:val="4B8C884C"/>
    <w:lvl w:ilvl="0">
      <w:start w:val="3"/>
      <w:numFmt w:val="decimal"/>
      <w:lvlText w:val="%1)"/>
      <w:lvlJc w:val="left"/>
      <w:pPr>
        <w:ind w:left="0" w:firstLine="0"/>
      </w:pPr>
      <w:rPr>
        <w:rFonts w:cs="Times New Roman" w:hint="default"/>
        <w:b w:val="0"/>
        <w:bCs w:val="0"/>
        <w:i w:val="0"/>
        <w:iCs w:val="0"/>
        <w:smallCaps w:val="0"/>
        <w:strike w:val="0"/>
        <w:color w:val="000000"/>
        <w:spacing w:val="0"/>
        <w:w w:val="100"/>
        <w:position w:val="0"/>
        <w:sz w:val="23"/>
        <w:szCs w:val="23"/>
        <w:u w:val="none"/>
      </w:rPr>
    </w:lvl>
    <w:lvl w:ilvl="1">
      <w:start w:val="2"/>
      <w:numFmt w:val="upperRoman"/>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5">
    <w:nsid w:val="45261154"/>
    <w:multiLevelType w:val="hybridMultilevel"/>
    <w:tmpl w:val="E91EDDF0"/>
    <w:lvl w:ilvl="0" w:tplc="30CAFCF0">
      <w:start w:val="1"/>
      <w:numFmt w:val="decimal"/>
      <w:lvlText w:val="%1."/>
      <w:lvlJc w:val="left"/>
      <w:pPr>
        <w:ind w:left="360" w:hanging="360"/>
      </w:pPr>
      <w:rPr>
        <w:rFonts w:cs="Times New Roman"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45964034"/>
    <w:multiLevelType w:val="hybridMultilevel"/>
    <w:tmpl w:val="A3F80F7C"/>
    <w:lvl w:ilvl="0" w:tplc="DA6C08C8">
      <w:start w:val="1"/>
      <w:numFmt w:val="lowerLetter"/>
      <w:lvlText w:val="%1)"/>
      <w:lvlJc w:val="left"/>
      <w:pPr>
        <w:tabs>
          <w:tab w:val="num" w:pos="360"/>
        </w:tabs>
        <w:ind w:left="360" w:hanging="360"/>
      </w:pPr>
      <w:rPr>
        <w:rFonts w:ascii="Calibri" w:hAnsi="Calibri" w:cs="Times New Roman" w:hint="default"/>
        <w:i w:val="0"/>
        <w:iCs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46097B84"/>
    <w:multiLevelType w:val="hybridMultilevel"/>
    <w:tmpl w:val="77487A24"/>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nsid w:val="4C9B177A"/>
    <w:multiLevelType w:val="hybridMultilevel"/>
    <w:tmpl w:val="D2B60C8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4D6320E9"/>
    <w:multiLevelType w:val="hybridMultilevel"/>
    <w:tmpl w:val="8EBC23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4F2574C0"/>
    <w:multiLevelType w:val="multilevel"/>
    <w:tmpl w:val="24A648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nsid w:val="4FF9532A"/>
    <w:multiLevelType w:val="hybridMultilevel"/>
    <w:tmpl w:val="53B82C4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50D12907"/>
    <w:multiLevelType w:val="hybridMultilevel"/>
    <w:tmpl w:val="D5BC1C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51271E83"/>
    <w:multiLevelType w:val="hybridMultilevel"/>
    <w:tmpl w:val="7D908C62"/>
    <w:name w:val="WW8Num3"/>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4">
    <w:nsid w:val="51FA1927"/>
    <w:multiLevelType w:val="hybridMultilevel"/>
    <w:tmpl w:val="02501FEA"/>
    <w:lvl w:ilvl="0" w:tplc="A44EC3EC">
      <w:start w:val="1"/>
      <w:numFmt w:val="lowerLetter"/>
      <w:lvlText w:val="%1)"/>
      <w:lvlJc w:val="left"/>
      <w:pPr>
        <w:ind w:left="1287" w:hanging="360"/>
      </w:pPr>
      <w:rPr>
        <w:rFonts w:cs="Times New Roman"/>
        <w:strike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5">
    <w:nsid w:val="53C60B86"/>
    <w:multiLevelType w:val="hybridMultilevel"/>
    <w:tmpl w:val="0F06A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483636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4F17136"/>
    <w:multiLevelType w:val="hybridMultilevel"/>
    <w:tmpl w:val="50E6FA38"/>
    <w:lvl w:ilvl="0" w:tplc="C4EABAEE">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8">
    <w:nsid w:val="553D5417"/>
    <w:multiLevelType w:val="hybridMultilevel"/>
    <w:tmpl w:val="6DFAA42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55526F45"/>
    <w:multiLevelType w:val="hybridMultilevel"/>
    <w:tmpl w:val="C5B65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7">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579D6BA6"/>
    <w:multiLevelType w:val="hybridMultilevel"/>
    <w:tmpl w:val="055C0E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8667727"/>
    <w:multiLevelType w:val="multilevel"/>
    <w:tmpl w:val="24A648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nsid w:val="5B6E4887"/>
    <w:multiLevelType w:val="hybridMultilevel"/>
    <w:tmpl w:val="50E6FA38"/>
    <w:lvl w:ilvl="0" w:tplc="C4EABAEE">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3">
    <w:nsid w:val="5BAA6145"/>
    <w:multiLevelType w:val="hybridMultilevel"/>
    <w:tmpl w:val="A2727CD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nsid w:val="5C586C6E"/>
    <w:multiLevelType w:val="hybridMultilevel"/>
    <w:tmpl w:val="2AD0DE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5E552141"/>
    <w:multiLevelType w:val="hybridMultilevel"/>
    <w:tmpl w:val="1C3EF6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nsid w:val="5FC12F47"/>
    <w:multiLevelType w:val="hybridMultilevel"/>
    <w:tmpl w:val="C7A205C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0F">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619E2E03"/>
    <w:multiLevelType w:val="hybridMultilevel"/>
    <w:tmpl w:val="ABA8DEB2"/>
    <w:lvl w:ilvl="0" w:tplc="0415000B">
      <w:start w:val="1"/>
      <w:numFmt w:val="bullet"/>
      <w:lvlText w:val=""/>
      <w:lvlJc w:val="left"/>
      <w:pPr>
        <w:ind w:left="1481" w:hanging="360"/>
      </w:pPr>
      <w:rPr>
        <w:rFonts w:ascii="Wingdings" w:hAnsi="Wingdings" w:hint="default"/>
      </w:rPr>
    </w:lvl>
    <w:lvl w:ilvl="1" w:tplc="04150003" w:tentative="1">
      <w:start w:val="1"/>
      <w:numFmt w:val="bullet"/>
      <w:lvlText w:val="o"/>
      <w:lvlJc w:val="left"/>
      <w:pPr>
        <w:ind w:left="2201" w:hanging="360"/>
      </w:pPr>
      <w:rPr>
        <w:rFonts w:ascii="Courier New" w:hAnsi="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98">
    <w:nsid w:val="61D9040F"/>
    <w:multiLevelType w:val="hybridMultilevel"/>
    <w:tmpl w:val="E96EAE3E"/>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9">
    <w:nsid w:val="63631FE3"/>
    <w:multiLevelType w:val="hybridMultilevel"/>
    <w:tmpl w:val="85628C1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1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0">
    <w:nsid w:val="665E7611"/>
    <w:multiLevelType w:val="hybridMultilevel"/>
    <w:tmpl w:val="9B9C46FE"/>
    <w:lvl w:ilvl="0" w:tplc="A282D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74C09A6"/>
    <w:multiLevelType w:val="hybridMultilevel"/>
    <w:tmpl w:val="BCF0F2AC"/>
    <w:lvl w:ilvl="0" w:tplc="30B4D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8460D40"/>
    <w:multiLevelType w:val="multilevel"/>
    <w:tmpl w:val="5F1E5972"/>
    <w:name w:val="Moja_Lista32"/>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1.%2."/>
      <w:lvlJc w:val="left"/>
      <w:pPr>
        <w:tabs>
          <w:tab w:val="num" w:pos="794"/>
        </w:tabs>
        <w:ind w:left="794" w:hanging="471"/>
      </w:pPr>
      <w:rPr>
        <w:rFonts w:ascii="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103">
    <w:nsid w:val="684B5D73"/>
    <w:multiLevelType w:val="hybridMultilevel"/>
    <w:tmpl w:val="8AE86F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nsid w:val="6B5F7543"/>
    <w:multiLevelType w:val="hybridMultilevel"/>
    <w:tmpl w:val="97344E26"/>
    <w:name w:val="WW8Num432"/>
    <w:lvl w:ilvl="0" w:tplc="5404935C">
      <w:start w:val="7"/>
      <w:numFmt w:val="decimal"/>
      <w:lvlText w:val="%1)"/>
      <w:lvlJc w:val="left"/>
      <w:pPr>
        <w:tabs>
          <w:tab w:val="num" w:pos="704"/>
        </w:tabs>
        <w:ind w:left="7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71B2174A"/>
    <w:multiLevelType w:val="hybridMultilevel"/>
    <w:tmpl w:val="61404D06"/>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6">
    <w:nsid w:val="72DE0343"/>
    <w:multiLevelType w:val="hybridMultilevel"/>
    <w:tmpl w:val="C01ECA9E"/>
    <w:lvl w:ilvl="0" w:tplc="04150011">
      <w:start w:val="1"/>
      <w:numFmt w:val="decimal"/>
      <w:lvlText w:val="%1)"/>
      <w:lvlJc w:val="left"/>
      <w:pPr>
        <w:ind w:left="720" w:hanging="360"/>
      </w:pPr>
    </w:lvl>
    <w:lvl w:ilvl="1" w:tplc="04150017">
      <w:start w:val="1"/>
      <w:numFmt w:val="lowerLetter"/>
      <w:lvlText w:val="%2)"/>
      <w:lvlJc w:val="left"/>
      <w:pPr>
        <w:ind w:left="192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73C52F86"/>
    <w:multiLevelType w:val="hybridMultilevel"/>
    <w:tmpl w:val="D6E6A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5F9143E"/>
    <w:multiLevelType w:val="hybridMultilevel"/>
    <w:tmpl w:val="8B7C8EE4"/>
    <w:lvl w:ilvl="0" w:tplc="9642C570">
      <w:start w:val="4"/>
      <w:numFmt w:val="decimal"/>
      <w:lvlText w:val="%1."/>
      <w:lvlJc w:val="left"/>
      <w:pPr>
        <w:ind w:left="221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1E1F34"/>
    <w:multiLevelType w:val="hybridMultilevel"/>
    <w:tmpl w:val="9D1A6922"/>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0">
    <w:nsid w:val="76E46105"/>
    <w:multiLevelType w:val="hybridMultilevel"/>
    <w:tmpl w:val="75D263C2"/>
    <w:lvl w:ilvl="0" w:tplc="04150011">
      <w:start w:val="1"/>
      <w:numFmt w:val="decimal"/>
      <w:lvlText w:val="%1)"/>
      <w:lvlJc w:val="left"/>
      <w:pPr>
        <w:ind w:left="2340" w:hanging="360"/>
      </w:p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11">
    <w:nsid w:val="773F0F07"/>
    <w:multiLevelType w:val="hybridMultilevel"/>
    <w:tmpl w:val="F934C386"/>
    <w:lvl w:ilvl="0" w:tplc="98F8FA5C">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78A35838"/>
    <w:multiLevelType w:val="hybridMultilevel"/>
    <w:tmpl w:val="11FA0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8AA6F24"/>
    <w:multiLevelType w:val="hybridMultilevel"/>
    <w:tmpl w:val="1E16A4C6"/>
    <w:lvl w:ilvl="0" w:tplc="7478A156">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ACF3405"/>
    <w:multiLevelType w:val="hybridMultilevel"/>
    <w:tmpl w:val="660E7D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nsid w:val="7B606FE8"/>
    <w:multiLevelType w:val="hybridMultilevel"/>
    <w:tmpl w:val="D9E815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48"/>
  </w:num>
  <w:num w:numId="3">
    <w:abstractNumId w:val="39"/>
  </w:num>
  <w:num w:numId="4">
    <w:abstractNumId w:val="60"/>
  </w:num>
  <w:num w:numId="5">
    <w:abstractNumId w:val="104"/>
  </w:num>
  <w:num w:numId="6">
    <w:abstractNumId w:val="32"/>
  </w:num>
  <w:num w:numId="7">
    <w:abstractNumId w:val="35"/>
  </w:num>
  <w:num w:numId="8">
    <w:abstractNumId w:val="38"/>
  </w:num>
  <w:num w:numId="9">
    <w:abstractNumId w:val="59"/>
  </w:num>
  <w:num w:numId="10">
    <w:abstractNumId w:val="111"/>
  </w:num>
  <w:num w:numId="11">
    <w:abstractNumId w:val="49"/>
  </w:num>
  <w:num w:numId="12">
    <w:abstractNumId w:val="109"/>
  </w:num>
  <w:num w:numId="13">
    <w:abstractNumId w:val="98"/>
  </w:num>
  <w:num w:numId="14">
    <w:abstractNumId w:val="80"/>
  </w:num>
  <w:num w:numId="15">
    <w:abstractNumId w:val="75"/>
  </w:num>
  <w:num w:numId="16">
    <w:abstractNumId w:val="56"/>
  </w:num>
  <w:num w:numId="17">
    <w:abstractNumId w:val="7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num>
  <w:num w:numId="22">
    <w:abstractNumId w:val="57"/>
  </w:num>
  <w:num w:numId="23">
    <w:abstractNumId w:val="29"/>
  </w:num>
  <w:num w:numId="24">
    <w:abstractNumId w:val="22"/>
  </w:num>
  <w:num w:numId="25">
    <w:abstractNumId w:val="20"/>
  </w:num>
  <w:num w:numId="26">
    <w:abstractNumId w:val="88"/>
  </w:num>
  <w:num w:numId="27">
    <w:abstractNumId w:val="44"/>
  </w:num>
  <w:num w:numId="28">
    <w:abstractNumId w:val="69"/>
  </w:num>
  <w:num w:numId="29">
    <w:abstractNumId w:val="67"/>
  </w:num>
  <w:num w:numId="30">
    <w:abstractNumId w:val="81"/>
  </w:num>
  <w:num w:numId="31">
    <w:abstractNumId w:val="50"/>
  </w:num>
  <w:num w:numId="32">
    <w:abstractNumId w:val="99"/>
  </w:num>
  <w:num w:numId="33">
    <w:abstractNumId w:val="33"/>
  </w:num>
  <w:num w:numId="34">
    <w:abstractNumId w:val="53"/>
  </w:num>
  <w:num w:numId="35">
    <w:abstractNumId w:val="115"/>
  </w:num>
  <w:num w:numId="36">
    <w:abstractNumId w:val="74"/>
  </w:num>
  <w:num w:numId="37">
    <w:abstractNumId w:val="30"/>
  </w:num>
  <w:num w:numId="38">
    <w:abstractNumId w:val="97"/>
  </w:num>
  <w:num w:numId="39">
    <w:abstractNumId w:val="76"/>
  </w:num>
  <w:num w:numId="40">
    <w:abstractNumId w:val="72"/>
  </w:num>
  <w:num w:numId="41">
    <w:abstractNumId w:val="23"/>
  </w:num>
  <w:num w:numId="42">
    <w:abstractNumId w:val="47"/>
  </w:num>
  <w:num w:numId="43">
    <w:abstractNumId w:val="36"/>
  </w:num>
  <w:num w:numId="44">
    <w:abstractNumId w:val="106"/>
  </w:num>
  <w:num w:numId="45">
    <w:abstractNumId w:val="54"/>
  </w:num>
  <w:num w:numId="46">
    <w:abstractNumId w:val="19"/>
  </w:num>
  <w:num w:numId="47">
    <w:abstractNumId w:val="63"/>
  </w:num>
  <w:num w:numId="48">
    <w:abstractNumId w:val="86"/>
  </w:num>
  <w:num w:numId="49">
    <w:abstractNumId w:val="71"/>
  </w:num>
  <w:num w:numId="50">
    <w:abstractNumId w:val="96"/>
  </w:num>
  <w:num w:numId="51">
    <w:abstractNumId w:val="42"/>
  </w:num>
  <w:num w:numId="52">
    <w:abstractNumId w:val="77"/>
  </w:num>
  <w:num w:numId="53">
    <w:abstractNumId w:val="93"/>
  </w:num>
  <w:num w:numId="54">
    <w:abstractNumId w:val="18"/>
  </w:num>
  <w:num w:numId="55">
    <w:abstractNumId w:val="110"/>
  </w:num>
  <w:num w:numId="56">
    <w:abstractNumId w:val="26"/>
  </w:num>
  <w:num w:numId="57">
    <w:abstractNumId w:val="90"/>
  </w:num>
  <w:num w:numId="58">
    <w:abstractNumId w:val="112"/>
  </w:num>
  <w:num w:numId="59">
    <w:abstractNumId w:val="70"/>
  </w:num>
  <w:num w:numId="60">
    <w:abstractNumId w:val="114"/>
  </w:num>
  <w:num w:numId="61">
    <w:abstractNumId w:val="82"/>
  </w:num>
  <w:num w:numId="62">
    <w:abstractNumId w:val="46"/>
  </w:num>
  <w:num w:numId="63">
    <w:abstractNumId w:val="95"/>
  </w:num>
  <w:num w:numId="64">
    <w:abstractNumId w:val="64"/>
  </w:num>
  <w:num w:numId="65">
    <w:abstractNumId w:val="31"/>
  </w:num>
  <w:num w:numId="66">
    <w:abstractNumId w:val="85"/>
  </w:num>
  <w:num w:numId="67">
    <w:abstractNumId w:val="94"/>
  </w:num>
  <w:num w:numId="68">
    <w:abstractNumId w:val="107"/>
  </w:num>
  <w:num w:numId="69">
    <w:abstractNumId w:val="68"/>
  </w:num>
  <w:num w:numId="70">
    <w:abstractNumId w:val="43"/>
  </w:num>
  <w:num w:numId="71">
    <w:abstractNumId w:val="41"/>
  </w:num>
  <w:num w:numId="72">
    <w:abstractNumId w:val="79"/>
  </w:num>
  <w:num w:numId="73">
    <w:abstractNumId w:val="103"/>
  </w:num>
  <w:num w:numId="74">
    <w:abstractNumId w:val="92"/>
  </w:num>
  <w:num w:numId="75">
    <w:abstractNumId w:val="84"/>
  </w:num>
  <w:num w:numId="76">
    <w:abstractNumId w:val="66"/>
  </w:num>
  <w:num w:numId="77">
    <w:abstractNumId w:val="108"/>
  </w:num>
  <w:num w:numId="78">
    <w:abstractNumId w:val="34"/>
  </w:num>
  <w:num w:numId="79">
    <w:abstractNumId w:val="105"/>
  </w:num>
  <w:num w:numId="80">
    <w:abstractNumId w:val="100"/>
  </w:num>
  <w:num w:numId="81">
    <w:abstractNumId w:val="37"/>
  </w:num>
  <w:num w:numId="82">
    <w:abstractNumId w:val="62"/>
  </w:num>
  <w:num w:numId="83">
    <w:abstractNumId w:val="25"/>
  </w:num>
  <w:num w:numId="84">
    <w:abstractNumId w:val="51"/>
  </w:num>
  <w:num w:numId="85">
    <w:abstractNumId w:val="91"/>
  </w:num>
  <w:num w:numId="86">
    <w:abstractNumId w:val="113"/>
  </w:num>
  <w:num w:numId="87">
    <w:abstractNumId w:val="61"/>
  </w:num>
  <w:num w:numId="88">
    <w:abstractNumId w:val="15"/>
  </w:num>
  <w:num w:numId="89">
    <w:abstractNumId w:val="89"/>
  </w:num>
  <w:num w:numId="90">
    <w:abstractNumId w:val="52"/>
  </w:num>
  <w:num w:numId="91">
    <w:abstractNumId w:val="58"/>
  </w:num>
  <w:num w:numId="92">
    <w:abstractNumId w:val="55"/>
  </w:num>
  <w:num w:numId="93">
    <w:abstractNumId w:val="40"/>
  </w:num>
  <w:num w:numId="94">
    <w:abstractNumId w:val="24"/>
  </w:num>
  <w:num w:numId="95">
    <w:abstractNumId w:val="21"/>
  </w:num>
  <w:num w:numId="96">
    <w:abstractNumId w:val="101"/>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SM">
    <w15:presenceInfo w15:providerId="None" w15:userId="KS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ocumentProtection w:edit="readOnly" w:formatting="1" w:enforcement="0"/>
  <w:defaultTabStop w:val="284"/>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C2"/>
    <w:rsid w:val="00000230"/>
    <w:rsid w:val="00001B8D"/>
    <w:rsid w:val="000023CD"/>
    <w:rsid w:val="00003517"/>
    <w:rsid w:val="00003D19"/>
    <w:rsid w:val="00003F76"/>
    <w:rsid w:val="00004AD9"/>
    <w:rsid w:val="000050F8"/>
    <w:rsid w:val="000051AE"/>
    <w:rsid w:val="00005869"/>
    <w:rsid w:val="00006B78"/>
    <w:rsid w:val="000073A1"/>
    <w:rsid w:val="0001041E"/>
    <w:rsid w:val="000109D4"/>
    <w:rsid w:val="00010B70"/>
    <w:rsid w:val="00011B38"/>
    <w:rsid w:val="00011C78"/>
    <w:rsid w:val="00013320"/>
    <w:rsid w:val="0001448A"/>
    <w:rsid w:val="00014F8F"/>
    <w:rsid w:val="000157DB"/>
    <w:rsid w:val="0001775F"/>
    <w:rsid w:val="0002121B"/>
    <w:rsid w:val="00022E61"/>
    <w:rsid w:val="00023EDD"/>
    <w:rsid w:val="000241C3"/>
    <w:rsid w:val="0002556C"/>
    <w:rsid w:val="00025E48"/>
    <w:rsid w:val="000274C1"/>
    <w:rsid w:val="000278A8"/>
    <w:rsid w:val="00027FE1"/>
    <w:rsid w:val="000304E2"/>
    <w:rsid w:val="0003126C"/>
    <w:rsid w:val="00031E09"/>
    <w:rsid w:val="000330D3"/>
    <w:rsid w:val="000351A3"/>
    <w:rsid w:val="00040481"/>
    <w:rsid w:val="000419A0"/>
    <w:rsid w:val="00044774"/>
    <w:rsid w:val="00044B5E"/>
    <w:rsid w:val="00045DA5"/>
    <w:rsid w:val="00046720"/>
    <w:rsid w:val="00046DA6"/>
    <w:rsid w:val="000511D9"/>
    <w:rsid w:val="000512ED"/>
    <w:rsid w:val="000515D5"/>
    <w:rsid w:val="0005241F"/>
    <w:rsid w:val="00053815"/>
    <w:rsid w:val="00053818"/>
    <w:rsid w:val="00055EEF"/>
    <w:rsid w:val="000568A5"/>
    <w:rsid w:val="00057999"/>
    <w:rsid w:val="00057EDB"/>
    <w:rsid w:val="0006038F"/>
    <w:rsid w:val="00060D5A"/>
    <w:rsid w:val="000619B4"/>
    <w:rsid w:val="00062B02"/>
    <w:rsid w:val="00064721"/>
    <w:rsid w:val="00064AE0"/>
    <w:rsid w:val="000654DC"/>
    <w:rsid w:val="00066ECF"/>
    <w:rsid w:val="000674F6"/>
    <w:rsid w:val="000706F0"/>
    <w:rsid w:val="00071B00"/>
    <w:rsid w:val="00071EDE"/>
    <w:rsid w:val="00072DBD"/>
    <w:rsid w:val="00072DDE"/>
    <w:rsid w:val="00073946"/>
    <w:rsid w:val="000746B2"/>
    <w:rsid w:val="00075D0F"/>
    <w:rsid w:val="00075F48"/>
    <w:rsid w:val="00076156"/>
    <w:rsid w:val="00076F0F"/>
    <w:rsid w:val="000771F0"/>
    <w:rsid w:val="00077329"/>
    <w:rsid w:val="000801CF"/>
    <w:rsid w:val="0008162F"/>
    <w:rsid w:val="00081660"/>
    <w:rsid w:val="00082BD5"/>
    <w:rsid w:val="00082DBD"/>
    <w:rsid w:val="0008355C"/>
    <w:rsid w:val="00083A58"/>
    <w:rsid w:val="00084AAE"/>
    <w:rsid w:val="00085106"/>
    <w:rsid w:val="00085904"/>
    <w:rsid w:val="0008728A"/>
    <w:rsid w:val="000873CC"/>
    <w:rsid w:val="00091398"/>
    <w:rsid w:val="0009329E"/>
    <w:rsid w:val="0009540F"/>
    <w:rsid w:val="00095A9C"/>
    <w:rsid w:val="00097CD5"/>
    <w:rsid w:val="000A0E7B"/>
    <w:rsid w:val="000A17E4"/>
    <w:rsid w:val="000A2235"/>
    <w:rsid w:val="000A36D4"/>
    <w:rsid w:val="000A3887"/>
    <w:rsid w:val="000A60F3"/>
    <w:rsid w:val="000A64EA"/>
    <w:rsid w:val="000A7DA4"/>
    <w:rsid w:val="000A7E6A"/>
    <w:rsid w:val="000B06E9"/>
    <w:rsid w:val="000B1B51"/>
    <w:rsid w:val="000B32A8"/>
    <w:rsid w:val="000B5F8C"/>
    <w:rsid w:val="000B642A"/>
    <w:rsid w:val="000C109F"/>
    <w:rsid w:val="000C131B"/>
    <w:rsid w:val="000C1B63"/>
    <w:rsid w:val="000C2112"/>
    <w:rsid w:val="000C22C2"/>
    <w:rsid w:val="000C2F35"/>
    <w:rsid w:val="000C440F"/>
    <w:rsid w:val="000C4E6C"/>
    <w:rsid w:val="000C6605"/>
    <w:rsid w:val="000C6650"/>
    <w:rsid w:val="000D18A2"/>
    <w:rsid w:val="000D1DF3"/>
    <w:rsid w:val="000D2887"/>
    <w:rsid w:val="000D3D61"/>
    <w:rsid w:val="000D5DA4"/>
    <w:rsid w:val="000D60C6"/>
    <w:rsid w:val="000E03D5"/>
    <w:rsid w:val="000E0794"/>
    <w:rsid w:val="000E08D4"/>
    <w:rsid w:val="000E0B58"/>
    <w:rsid w:val="000E0B5C"/>
    <w:rsid w:val="000E16FB"/>
    <w:rsid w:val="000E2A1A"/>
    <w:rsid w:val="000E6AF6"/>
    <w:rsid w:val="000E72ED"/>
    <w:rsid w:val="000E7932"/>
    <w:rsid w:val="000E7B25"/>
    <w:rsid w:val="000F00E8"/>
    <w:rsid w:val="000F0290"/>
    <w:rsid w:val="000F2A71"/>
    <w:rsid w:val="000F4BC8"/>
    <w:rsid w:val="000F5021"/>
    <w:rsid w:val="000F54E3"/>
    <w:rsid w:val="000F6E8B"/>
    <w:rsid w:val="001012F3"/>
    <w:rsid w:val="00102089"/>
    <w:rsid w:val="00102775"/>
    <w:rsid w:val="001032FC"/>
    <w:rsid w:val="001033B0"/>
    <w:rsid w:val="0010493E"/>
    <w:rsid w:val="00104CA9"/>
    <w:rsid w:val="00107250"/>
    <w:rsid w:val="00107379"/>
    <w:rsid w:val="00110A87"/>
    <w:rsid w:val="001111F4"/>
    <w:rsid w:val="00111250"/>
    <w:rsid w:val="00111D11"/>
    <w:rsid w:val="00111E24"/>
    <w:rsid w:val="00116319"/>
    <w:rsid w:val="001202D2"/>
    <w:rsid w:val="00123619"/>
    <w:rsid w:val="001241F4"/>
    <w:rsid w:val="001250B1"/>
    <w:rsid w:val="00125445"/>
    <w:rsid w:val="001267B4"/>
    <w:rsid w:val="00126D65"/>
    <w:rsid w:val="001273AB"/>
    <w:rsid w:val="00130418"/>
    <w:rsid w:val="00130B95"/>
    <w:rsid w:val="00130C9D"/>
    <w:rsid w:val="00131230"/>
    <w:rsid w:val="00132385"/>
    <w:rsid w:val="001323BC"/>
    <w:rsid w:val="00133984"/>
    <w:rsid w:val="00134D40"/>
    <w:rsid w:val="00136713"/>
    <w:rsid w:val="001367B0"/>
    <w:rsid w:val="00137E71"/>
    <w:rsid w:val="001414DC"/>
    <w:rsid w:val="00142277"/>
    <w:rsid w:val="00142DAE"/>
    <w:rsid w:val="001432DB"/>
    <w:rsid w:val="00143F65"/>
    <w:rsid w:val="001449E1"/>
    <w:rsid w:val="00145E8E"/>
    <w:rsid w:val="00145F96"/>
    <w:rsid w:val="00146A6C"/>
    <w:rsid w:val="00150ABC"/>
    <w:rsid w:val="001515F4"/>
    <w:rsid w:val="0015269A"/>
    <w:rsid w:val="001534BC"/>
    <w:rsid w:val="00154E92"/>
    <w:rsid w:val="00155326"/>
    <w:rsid w:val="0016024D"/>
    <w:rsid w:val="001611CF"/>
    <w:rsid w:val="00163B75"/>
    <w:rsid w:val="00164F46"/>
    <w:rsid w:val="0016560B"/>
    <w:rsid w:val="00165E4F"/>
    <w:rsid w:val="0016623F"/>
    <w:rsid w:val="0016778C"/>
    <w:rsid w:val="001700D3"/>
    <w:rsid w:val="00170281"/>
    <w:rsid w:val="001703BB"/>
    <w:rsid w:val="001720C6"/>
    <w:rsid w:val="0017225A"/>
    <w:rsid w:val="0017507A"/>
    <w:rsid w:val="001762DA"/>
    <w:rsid w:val="00176D0B"/>
    <w:rsid w:val="00180AC9"/>
    <w:rsid w:val="00182BA4"/>
    <w:rsid w:val="0018444B"/>
    <w:rsid w:val="0018678B"/>
    <w:rsid w:val="00186941"/>
    <w:rsid w:val="0018797A"/>
    <w:rsid w:val="00187D25"/>
    <w:rsid w:val="00190878"/>
    <w:rsid w:val="00192733"/>
    <w:rsid w:val="001937EA"/>
    <w:rsid w:val="001943B4"/>
    <w:rsid w:val="00197B72"/>
    <w:rsid w:val="00197D4E"/>
    <w:rsid w:val="001A1B18"/>
    <w:rsid w:val="001A40D3"/>
    <w:rsid w:val="001A5345"/>
    <w:rsid w:val="001A5751"/>
    <w:rsid w:val="001A6FA7"/>
    <w:rsid w:val="001B106C"/>
    <w:rsid w:val="001B1B80"/>
    <w:rsid w:val="001B2569"/>
    <w:rsid w:val="001B4F55"/>
    <w:rsid w:val="001B564E"/>
    <w:rsid w:val="001B66F0"/>
    <w:rsid w:val="001B6B55"/>
    <w:rsid w:val="001B71F8"/>
    <w:rsid w:val="001C050B"/>
    <w:rsid w:val="001C213B"/>
    <w:rsid w:val="001C3370"/>
    <w:rsid w:val="001C3659"/>
    <w:rsid w:val="001C3A38"/>
    <w:rsid w:val="001C3A84"/>
    <w:rsid w:val="001C3AA2"/>
    <w:rsid w:val="001C4AA6"/>
    <w:rsid w:val="001C5560"/>
    <w:rsid w:val="001D09FB"/>
    <w:rsid w:val="001D19FC"/>
    <w:rsid w:val="001D1B23"/>
    <w:rsid w:val="001D1E21"/>
    <w:rsid w:val="001D3094"/>
    <w:rsid w:val="001D3244"/>
    <w:rsid w:val="001D3AE4"/>
    <w:rsid w:val="001D447B"/>
    <w:rsid w:val="001D53EF"/>
    <w:rsid w:val="001D5F35"/>
    <w:rsid w:val="001D65E7"/>
    <w:rsid w:val="001D6676"/>
    <w:rsid w:val="001D6C38"/>
    <w:rsid w:val="001D7B87"/>
    <w:rsid w:val="001E1A5F"/>
    <w:rsid w:val="001E304B"/>
    <w:rsid w:val="001E61A5"/>
    <w:rsid w:val="001E7F13"/>
    <w:rsid w:val="001F031A"/>
    <w:rsid w:val="001F0AD7"/>
    <w:rsid w:val="001F0BE7"/>
    <w:rsid w:val="001F1D37"/>
    <w:rsid w:val="001F410B"/>
    <w:rsid w:val="001F429C"/>
    <w:rsid w:val="001F502D"/>
    <w:rsid w:val="001F599D"/>
    <w:rsid w:val="002004BE"/>
    <w:rsid w:val="002012DC"/>
    <w:rsid w:val="002018A6"/>
    <w:rsid w:val="002019F8"/>
    <w:rsid w:val="00203948"/>
    <w:rsid w:val="002039B1"/>
    <w:rsid w:val="0020428E"/>
    <w:rsid w:val="00205194"/>
    <w:rsid w:val="0020593D"/>
    <w:rsid w:val="00205FC1"/>
    <w:rsid w:val="00207D84"/>
    <w:rsid w:val="00210375"/>
    <w:rsid w:val="00211CA9"/>
    <w:rsid w:val="00214C5A"/>
    <w:rsid w:val="00214CBE"/>
    <w:rsid w:val="00215B90"/>
    <w:rsid w:val="00215E91"/>
    <w:rsid w:val="00216B75"/>
    <w:rsid w:val="0022363C"/>
    <w:rsid w:val="0022375E"/>
    <w:rsid w:val="002256F3"/>
    <w:rsid w:val="00226610"/>
    <w:rsid w:val="00226B79"/>
    <w:rsid w:val="00226C90"/>
    <w:rsid w:val="00227441"/>
    <w:rsid w:val="00230A7D"/>
    <w:rsid w:val="00230F44"/>
    <w:rsid w:val="00231623"/>
    <w:rsid w:val="00232260"/>
    <w:rsid w:val="00233714"/>
    <w:rsid w:val="0023498E"/>
    <w:rsid w:val="002351A5"/>
    <w:rsid w:val="00235850"/>
    <w:rsid w:val="00235BDE"/>
    <w:rsid w:val="002362EC"/>
    <w:rsid w:val="002364FF"/>
    <w:rsid w:val="00237302"/>
    <w:rsid w:val="00240AAF"/>
    <w:rsid w:val="002414C8"/>
    <w:rsid w:val="00241C01"/>
    <w:rsid w:val="0024472B"/>
    <w:rsid w:val="00246186"/>
    <w:rsid w:val="00247056"/>
    <w:rsid w:val="00247A55"/>
    <w:rsid w:val="0025189E"/>
    <w:rsid w:val="00253A56"/>
    <w:rsid w:val="00255738"/>
    <w:rsid w:val="002563AD"/>
    <w:rsid w:val="002604DF"/>
    <w:rsid w:val="002613E6"/>
    <w:rsid w:val="002619E1"/>
    <w:rsid w:val="00262BA4"/>
    <w:rsid w:val="00264579"/>
    <w:rsid w:val="00264FB2"/>
    <w:rsid w:val="002654C4"/>
    <w:rsid w:val="00265F4B"/>
    <w:rsid w:val="002666DC"/>
    <w:rsid w:val="002713FD"/>
    <w:rsid w:val="002760ED"/>
    <w:rsid w:val="00280702"/>
    <w:rsid w:val="002812CE"/>
    <w:rsid w:val="002816F0"/>
    <w:rsid w:val="002819E9"/>
    <w:rsid w:val="00282D15"/>
    <w:rsid w:val="00282EE0"/>
    <w:rsid w:val="002846FA"/>
    <w:rsid w:val="00285A5A"/>
    <w:rsid w:val="0028627D"/>
    <w:rsid w:val="00286B1D"/>
    <w:rsid w:val="0028720D"/>
    <w:rsid w:val="00290F1D"/>
    <w:rsid w:val="00292787"/>
    <w:rsid w:val="00294BFF"/>
    <w:rsid w:val="0029525D"/>
    <w:rsid w:val="0029645D"/>
    <w:rsid w:val="00296BB1"/>
    <w:rsid w:val="002A1D04"/>
    <w:rsid w:val="002A3293"/>
    <w:rsid w:val="002A491E"/>
    <w:rsid w:val="002A4923"/>
    <w:rsid w:val="002A4D7C"/>
    <w:rsid w:val="002A4EB6"/>
    <w:rsid w:val="002A52EA"/>
    <w:rsid w:val="002A5CA3"/>
    <w:rsid w:val="002A79EE"/>
    <w:rsid w:val="002B17C0"/>
    <w:rsid w:val="002B2423"/>
    <w:rsid w:val="002B2E71"/>
    <w:rsid w:val="002B30BB"/>
    <w:rsid w:val="002B347B"/>
    <w:rsid w:val="002B36FF"/>
    <w:rsid w:val="002B3905"/>
    <w:rsid w:val="002B40F5"/>
    <w:rsid w:val="002B43EA"/>
    <w:rsid w:val="002B562E"/>
    <w:rsid w:val="002B56EC"/>
    <w:rsid w:val="002B57C9"/>
    <w:rsid w:val="002B5C54"/>
    <w:rsid w:val="002B6623"/>
    <w:rsid w:val="002C005B"/>
    <w:rsid w:val="002C3411"/>
    <w:rsid w:val="002C3FCD"/>
    <w:rsid w:val="002C6DF2"/>
    <w:rsid w:val="002D081E"/>
    <w:rsid w:val="002D0D3B"/>
    <w:rsid w:val="002D3418"/>
    <w:rsid w:val="002D4687"/>
    <w:rsid w:val="002D617F"/>
    <w:rsid w:val="002D6D77"/>
    <w:rsid w:val="002D6EF5"/>
    <w:rsid w:val="002D7723"/>
    <w:rsid w:val="002E04C0"/>
    <w:rsid w:val="002E1B3A"/>
    <w:rsid w:val="002E3A3A"/>
    <w:rsid w:val="002E49A8"/>
    <w:rsid w:val="002E4C38"/>
    <w:rsid w:val="002E59D7"/>
    <w:rsid w:val="002E670C"/>
    <w:rsid w:val="002E7DD8"/>
    <w:rsid w:val="002F029A"/>
    <w:rsid w:val="002F32CF"/>
    <w:rsid w:val="002F3F65"/>
    <w:rsid w:val="003008CD"/>
    <w:rsid w:val="00301B1F"/>
    <w:rsid w:val="0030216C"/>
    <w:rsid w:val="003033AA"/>
    <w:rsid w:val="003038E1"/>
    <w:rsid w:val="00304F4A"/>
    <w:rsid w:val="00304FB6"/>
    <w:rsid w:val="00305307"/>
    <w:rsid w:val="00307899"/>
    <w:rsid w:val="00307DD1"/>
    <w:rsid w:val="00307ED0"/>
    <w:rsid w:val="0031104C"/>
    <w:rsid w:val="0031147F"/>
    <w:rsid w:val="00311AE0"/>
    <w:rsid w:val="00311E6F"/>
    <w:rsid w:val="003120F9"/>
    <w:rsid w:val="00313915"/>
    <w:rsid w:val="003148DA"/>
    <w:rsid w:val="00315212"/>
    <w:rsid w:val="003168BA"/>
    <w:rsid w:val="00321352"/>
    <w:rsid w:val="00323513"/>
    <w:rsid w:val="00324F9E"/>
    <w:rsid w:val="00327392"/>
    <w:rsid w:val="0032778D"/>
    <w:rsid w:val="0033018E"/>
    <w:rsid w:val="00330FE5"/>
    <w:rsid w:val="00331394"/>
    <w:rsid w:val="003331EA"/>
    <w:rsid w:val="00333C46"/>
    <w:rsid w:val="00334141"/>
    <w:rsid w:val="003355D4"/>
    <w:rsid w:val="003361E9"/>
    <w:rsid w:val="0033673C"/>
    <w:rsid w:val="0033782C"/>
    <w:rsid w:val="00337C4A"/>
    <w:rsid w:val="00340505"/>
    <w:rsid w:val="00341589"/>
    <w:rsid w:val="00341BAB"/>
    <w:rsid w:val="0034235A"/>
    <w:rsid w:val="00342D55"/>
    <w:rsid w:val="00343E3F"/>
    <w:rsid w:val="00345010"/>
    <w:rsid w:val="00345159"/>
    <w:rsid w:val="00346E86"/>
    <w:rsid w:val="003474A3"/>
    <w:rsid w:val="00350087"/>
    <w:rsid w:val="0035149D"/>
    <w:rsid w:val="0035206C"/>
    <w:rsid w:val="00352AB9"/>
    <w:rsid w:val="00352CDE"/>
    <w:rsid w:val="00352D73"/>
    <w:rsid w:val="00352F1D"/>
    <w:rsid w:val="003537CD"/>
    <w:rsid w:val="00353E64"/>
    <w:rsid w:val="0035513F"/>
    <w:rsid w:val="00356277"/>
    <w:rsid w:val="00356EAC"/>
    <w:rsid w:val="003571AF"/>
    <w:rsid w:val="00361060"/>
    <w:rsid w:val="00362317"/>
    <w:rsid w:val="00362A69"/>
    <w:rsid w:val="00364949"/>
    <w:rsid w:val="00364D16"/>
    <w:rsid w:val="00365FD3"/>
    <w:rsid w:val="00366368"/>
    <w:rsid w:val="00366D13"/>
    <w:rsid w:val="00367BB8"/>
    <w:rsid w:val="003735ED"/>
    <w:rsid w:val="00374945"/>
    <w:rsid w:val="00374B0A"/>
    <w:rsid w:val="00375A62"/>
    <w:rsid w:val="00375BD8"/>
    <w:rsid w:val="00376034"/>
    <w:rsid w:val="003764B8"/>
    <w:rsid w:val="003772E0"/>
    <w:rsid w:val="00377B7A"/>
    <w:rsid w:val="00377F94"/>
    <w:rsid w:val="00380108"/>
    <w:rsid w:val="00382776"/>
    <w:rsid w:val="003834D6"/>
    <w:rsid w:val="0038617E"/>
    <w:rsid w:val="00387A15"/>
    <w:rsid w:val="00387B6B"/>
    <w:rsid w:val="003906D9"/>
    <w:rsid w:val="00391513"/>
    <w:rsid w:val="00392721"/>
    <w:rsid w:val="00393D6B"/>
    <w:rsid w:val="00395298"/>
    <w:rsid w:val="00395B09"/>
    <w:rsid w:val="00396D8C"/>
    <w:rsid w:val="003A00BE"/>
    <w:rsid w:val="003A13A5"/>
    <w:rsid w:val="003A1470"/>
    <w:rsid w:val="003A3690"/>
    <w:rsid w:val="003A487E"/>
    <w:rsid w:val="003A5736"/>
    <w:rsid w:val="003A5A9B"/>
    <w:rsid w:val="003A5C44"/>
    <w:rsid w:val="003A6957"/>
    <w:rsid w:val="003A6A0C"/>
    <w:rsid w:val="003A7390"/>
    <w:rsid w:val="003A7BF6"/>
    <w:rsid w:val="003B00D7"/>
    <w:rsid w:val="003B1CF4"/>
    <w:rsid w:val="003B3FAF"/>
    <w:rsid w:val="003B508B"/>
    <w:rsid w:val="003B5A1F"/>
    <w:rsid w:val="003B5BD1"/>
    <w:rsid w:val="003B7663"/>
    <w:rsid w:val="003C0612"/>
    <w:rsid w:val="003C06BD"/>
    <w:rsid w:val="003C1C4B"/>
    <w:rsid w:val="003C2304"/>
    <w:rsid w:val="003C53CD"/>
    <w:rsid w:val="003C5A49"/>
    <w:rsid w:val="003C630B"/>
    <w:rsid w:val="003C64CF"/>
    <w:rsid w:val="003C6C32"/>
    <w:rsid w:val="003D0007"/>
    <w:rsid w:val="003D27B2"/>
    <w:rsid w:val="003D40B5"/>
    <w:rsid w:val="003D5928"/>
    <w:rsid w:val="003D6D4B"/>
    <w:rsid w:val="003D7F07"/>
    <w:rsid w:val="003E1B58"/>
    <w:rsid w:val="003E1CDA"/>
    <w:rsid w:val="003E204D"/>
    <w:rsid w:val="003E2E8B"/>
    <w:rsid w:val="003E2ED7"/>
    <w:rsid w:val="003E35A5"/>
    <w:rsid w:val="003E3E77"/>
    <w:rsid w:val="003E4CA5"/>
    <w:rsid w:val="003E54F9"/>
    <w:rsid w:val="003E5B0C"/>
    <w:rsid w:val="003F2A6A"/>
    <w:rsid w:val="003F507D"/>
    <w:rsid w:val="003F700C"/>
    <w:rsid w:val="00400DDB"/>
    <w:rsid w:val="00400FF2"/>
    <w:rsid w:val="004012ED"/>
    <w:rsid w:val="00401462"/>
    <w:rsid w:val="004025E2"/>
    <w:rsid w:val="00402735"/>
    <w:rsid w:val="004030F6"/>
    <w:rsid w:val="004040BE"/>
    <w:rsid w:val="004045C4"/>
    <w:rsid w:val="0040493E"/>
    <w:rsid w:val="00405A2F"/>
    <w:rsid w:val="00405EA9"/>
    <w:rsid w:val="0040606B"/>
    <w:rsid w:val="00406C32"/>
    <w:rsid w:val="00406D4B"/>
    <w:rsid w:val="00406E1A"/>
    <w:rsid w:val="00406E60"/>
    <w:rsid w:val="00407683"/>
    <w:rsid w:val="00407AA3"/>
    <w:rsid w:val="00410A30"/>
    <w:rsid w:val="004112C5"/>
    <w:rsid w:val="00413014"/>
    <w:rsid w:val="004131EA"/>
    <w:rsid w:val="0041652C"/>
    <w:rsid w:val="00416F26"/>
    <w:rsid w:val="00417C84"/>
    <w:rsid w:val="00417E05"/>
    <w:rsid w:val="004219F3"/>
    <w:rsid w:val="00423C47"/>
    <w:rsid w:val="00426400"/>
    <w:rsid w:val="00427812"/>
    <w:rsid w:val="00431AB5"/>
    <w:rsid w:val="004333F7"/>
    <w:rsid w:val="00433660"/>
    <w:rsid w:val="00434513"/>
    <w:rsid w:val="0043509C"/>
    <w:rsid w:val="004351BE"/>
    <w:rsid w:val="00435435"/>
    <w:rsid w:val="00436356"/>
    <w:rsid w:val="00437A00"/>
    <w:rsid w:val="00437B34"/>
    <w:rsid w:val="00437ECC"/>
    <w:rsid w:val="0044084C"/>
    <w:rsid w:val="00442B17"/>
    <w:rsid w:val="00444738"/>
    <w:rsid w:val="00445BBD"/>
    <w:rsid w:val="00445CDF"/>
    <w:rsid w:val="004467F1"/>
    <w:rsid w:val="00447723"/>
    <w:rsid w:val="00450BB5"/>
    <w:rsid w:val="00452838"/>
    <w:rsid w:val="00452EC7"/>
    <w:rsid w:val="00453578"/>
    <w:rsid w:val="00453AB6"/>
    <w:rsid w:val="004547AD"/>
    <w:rsid w:val="00455A61"/>
    <w:rsid w:val="00456167"/>
    <w:rsid w:val="00457DA2"/>
    <w:rsid w:val="00460797"/>
    <w:rsid w:val="00461D40"/>
    <w:rsid w:val="00461ED7"/>
    <w:rsid w:val="004636AE"/>
    <w:rsid w:val="004647CD"/>
    <w:rsid w:val="0046563A"/>
    <w:rsid w:val="00466464"/>
    <w:rsid w:val="0046710E"/>
    <w:rsid w:val="004676C0"/>
    <w:rsid w:val="00470394"/>
    <w:rsid w:val="00470EDB"/>
    <w:rsid w:val="004711AE"/>
    <w:rsid w:val="004719AA"/>
    <w:rsid w:val="00472A96"/>
    <w:rsid w:val="0047387D"/>
    <w:rsid w:val="004754A0"/>
    <w:rsid w:val="00476C49"/>
    <w:rsid w:val="0047712D"/>
    <w:rsid w:val="0047733F"/>
    <w:rsid w:val="004773BE"/>
    <w:rsid w:val="00480768"/>
    <w:rsid w:val="00480F71"/>
    <w:rsid w:val="00482ECA"/>
    <w:rsid w:val="004865EA"/>
    <w:rsid w:val="004903E3"/>
    <w:rsid w:val="00490D9D"/>
    <w:rsid w:val="004910A8"/>
    <w:rsid w:val="00491C8F"/>
    <w:rsid w:val="00494B4D"/>
    <w:rsid w:val="00494F6F"/>
    <w:rsid w:val="0049530A"/>
    <w:rsid w:val="004A0180"/>
    <w:rsid w:val="004A0AEF"/>
    <w:rsid w:val="004A184D"/>
    <w:rsid w:val="004A2EFB"/>
    <w:rsid w:val="004A3550"/>
    <w:rsid w:val="004A4A45"/>
    <w:rsid w:val="004A504F"/>
    <w:rsid w:val="004A57BB"/>
    <w:rsid w:val="004A63B0"/>
    <w:rsid w:val="004B01B9"/>
    <w:rsid w:val="004B21DB"/>
    <w:rsid w:val="004B2AFE"/>
    <w:rsid w:val="004B38FB"/>
    <w:rsid w:val="004B3D9B"/>
    <w:rsid w:val="004B401C"/>
    <w:rsid w:val="004B48E1"/>
    <w:rsid w:val="004B5033"/>
    <w:rsid w:val="004B5778"/>
    <w:rsid w:val="004B6F08"/>
    <w:rsid w:val="004B7A7C"/>
    <w:rsid w:val="004C0109"/>
    <w:rsid w:val="004C0FE9"/>
    <w:rsid w:val="004C1888"/>
    <w:rsid w:val="004C3A22"/>
    <w:rsid w:val="004C3A42"/>
    <w:rsid w:val="004C5F85"/>
    <w:rsid w:val="004C6601"/>
    <w:rsid w:val="004C68B2"/>
    <w:rsid w:val="004C7D5B"/>
    <w:rsid w:val="004C7FF5"/>
    <w:rsid w:val="004D01E7"/>
    <w:rsid w:val="004D03AF"/>
    <w:rsid w:val="004D18E2"/>
    <w:rsid w:val="004D19F2"/>
    <w:rsid w:val="004D2189"/>
    <w:rsid w:val="004D3114"/>
    <w:rsid w:val="004D3232"/>
    <w:rsid w:val="004D39B4"/>
    <w:rsid w:val="004D4B3E"/>
    <w:rsid w:val="004D567C"/>
    <w:rsid w:val="004D6166"/>
    <w:rsid w:val="004D6C27"/>
    <w:rsid w:val="004D7546"/>
    <w:rsid w:val="004E07C0"/>
    <w:rsid w:val="004E0F1A"/>
    <w:rsid w:val="004E2303"/>
    <w:rsid w:val="004E3508"/>
    <w:rsid w:val="004E53D4"/>
    <w:rsid w:val="004F0C97"/>
    <w:rsid w:val="004F1466"/>
    <w:rsid w:val="004F2C61"/>
    <w:rsid w:val="004F3640"/>
    <w:rsid w:val="004F3E3B"/>
    <w:rsid w:val="004F5F19"/>
    <w:rsid w:val="004F6349"/>
    <w:rsid w:val="004F68AE"/>
    <w:rsid w:val="004F697C"/>
    <w:rsid w:val="004F6D4C"/>
    <w:rsid w:val="00501DD6"/>
    <w:rsid w:val="0050288F"/>
    <w:rsid w:val="00503F43"/>
    <w:rsid w:val="0050618E"/>
    <w:rsid w:val="00506ED7"/>
    <w:rsid w:val="005106F5"/>
    <w:rsid w:val="00510FD5"/>
    <w:rsid w:val="00513356"/>
    <w:rsid w:val="005137F8"/>
    <w:rsid w:val="00513C18"/>
    <w:rsid w:val="00514466"/>
    <w:rsid w:val="00515699"/>
    <w:rsid w:val="005158E3"/>
    <w:rsid w:val="00515A2F"/>
    <w:rsid w:val="00517C77"/>
    <w:rsid w:val="00517DD1"/>
    <w:rsid w:val="00517F45"/>
    <w:rsid w:val="00520D49"/>
    <w:rsid w:val="00522718"/>
    <w:rsid w:val="0052338C"/>
    <w:rsid w:val="005235E8"/>
    <w:rsid w:val="00524599"/>
    <w:rsid w:val="00526218"/>
    <w:rsid w:val="00526787"/>
    <w:rsid w:val="00527E21"/>
    <w:rsid w:val="00527EFA"/>
    <w:rsid w:val="00530537"/>
    <w:rsid w:val="00530830"/>
    <w:rsid w:val="0053292F"/>
    <w:rsid w:val="0053402A"/>
    <w:rsid w:val="00534FB2"/>
    <w:rsid w:val="00537304"/>
    <w:rsid w:val="005410E2"/>
    <w:rsid w:val="00541396"/>
    <w:rsid w:val="00541730"/>
    <w:rsid w:val="0054394A"/>
    <w:rsid w:val="0054560F"/>
    <w:rsid w:val="00545974"/>
    <w:rsid w:val="00545C82"/>
    <w:rsid w:val="00545CB0"/>
    <w:rsid w:val="005466AC"/>
    <w:rsid w:val="005472AA"/>
    <w:rsid w:val="00547393"/>
    <w:rsid w:val="0054777D"/>
    <w:rsid w:val="005505E9"/>
    <w:rsid w:val="005523FA"/>
    <w:rsid w:val="00552BC3"/>
    <w:rsid w:val="0055431A"/>
    <w:rsid w:val="00556115"/>
    <w:rsid w:val="00556224"/>
    <w:rsid w:val="005618F4"/>
    <w:rsid w:val="00562568"/>
    <w:rsid w:val="0056331F"/>
    <w:rsid w:val="00563869"/>
    <w:rsid w:val="00563DA6"/>
    <w:rsid w:val="00563FE4"/>
    <w:rsid w:val="0056497A"/>
    <w:rsid w:val="00565C73"/>
    <w:rsid w:val="00570B9E"/>
    <w:rsid w:val="00570E1B"/>
    <w:rsid w:val="0057118F"/>
    <w:rsid w:val="00572FD0"/>
    <w:rsid w:val="00576150"/>
    <w:rsid w:val="00577395"/>
    <w:rsid w:val="005777AC"/>
    <w:rsid w:val="00577FA4"/>
    <w:rsid w:val="005806E4"/>
    <w:rsid w:val="00581928"/>
    <w:rsid w:val="00581D5D"/>
    <w:rsid w:val="005826DD"/>
    <w:rsid w:val="00582983"/>
    <w:rsid w:val="00585F4B"/>
    <w:rsid w:val="00587DA3"/>
    <w:rsid w:val="0059096F"/>
    <w:rsid w:val="00591D79"/>
    <w:rsid w:val="00591EDB"/>
    <w:rsid w:val="00593D03"/>
    <w:rsid w:val="00595061"/>
    <w:rsid w:val="005950C0"/>
    <w:rsid w:val="00595305"/>
    <w:rsid w:val="00597AD7"/>
    <w:rsid w:val="005A0722"/>
    <w:rsid w:val="005A1A80"/>
    <w:rsid w:val="005A1B5A"/>
    <w:rsid w:val="005A23D0"/>
    <w:rsid w:val="005A265E"/>
    <w:rsid w:val="005A3D75"/>
    <w:rsid w:val="005A4F98"/>
    <w:rsid w:val="005A57F2"/>
    <w:rsid w:val="005B0DFC"/>
    <w:rsid w:val="005B101C"/>
    <w:rsid w:val="005B1A90"/>
    <w:rsid w:val="005B1EFA"/>
    <w:rsid w:val="005B20A2"/>
    <w:rsid w:val="005B29D6"/>
    <w:rsid w:val="005B2B18"/>
    <w:rsid w:val="005B486D"/>
    <w:rsid w:val="005B5719"/>
    <w:rsid w:val="005B738D"/>
    <w:rsid w:val="005C007A"/>
    <w:rsid w:val="005C0223"/>
    <w:rsid w:val="005C0F6C"/>
    <w:rsid w:val="005C66D3"/>
    <w:rsid w:val="005C7134"/>
    <w:rsid w:val="005D0FBC"/>
    <w:rsid w:val="005D12CD"/>
    <w:rsid w:val="005D13BB"/>
    <w:rsid w:val="005D3242"/>
    <w:rsid w:val="005D3345"/>
    <w:rsid w:val="005D5070"/>
    <w:rsid w:val="005E0EBE"/>
    <w:rsid w:val="005E12FB"/>
    <w:rsid w:val="005E1FF1"/>
    <w:rsid w:val="005E21E7"/>
    <w:rsid w:val="005E655B"/>
    <w:rsid w:val="005E6F81"/>
    <w:rsid w:val="005E79D7"/>
    <w:rsid w:val="005E7A0D"/>
    <w:rsid w:val="005E7C8E"/>
    <w:rsid w:val="005F01A5"/>
    <w:rsid w:val="005F3253"/>
    <w:rsid w:val="005F50BD"/>
    <w:rsid w:val="005F5348"/>
    <w:rsid w:val="005F56F6"/>
    <w:rsid w:val="005F585B"/>
    <w:rsid w:val="005F5DDD"/>
    <w:rsid w:val="005F6392"/>
    <w:rsid w:val="005F6724"/>
    <w:rsid w:val="005F71FC"/>
    <w:rsid w:val="005F7AF3"/>
    <w:rsid w:val="005F7E21"/>
    <w:rsid w:val="006006FD"/>
    <w:rsid w:val="00600AEA"/>
    <w:rsid w:val="00601871"/>
    <w:rsid w:val="0060308C"/>
    <w:rsid w:val="0060325C"/>
    <w:rsid w:val="00603556"/>
    <w:rsid w:val="00603F7D"/>
    <w:rsid w:val="006054B2"/>
    <w:rsid w:val="0060777D"/>
    <w:rsid w:val="00607DCB"/>
    <w:rsid w:val="00610993"/>
    <w:rsid w:val="00611A8B"/>
    <w:rsid w:val="00612720"/>
    <w:rsid w:val="00612B41"/>
    <w:rsid w:val="00615696"/>
    <w:rsid w:val="00615862"/>
    <w:rsid w:val="00616448"/>
    <w:rsid w:val="0061707B"/>
    <w:rsid w:val="00617846"/>
    <w:rsid w:val="0062202A"/>
    <w:rsid w:val="006227AB"/>
    <w:rsid w:val="00623F1A"/>
    <w:rsid w:val="00624B0C"/>
    <w:rsid w:val="00626166"/>
    <w:rsid w:val="00626F5F"/>
    <w:rsid w:val="00627207"/>
    <w:rsid w:val="006320FD"/>
    <w:rsid w:val="0063231C"/>
    <w:rsid w:val="00633238"/>
    <w:rsid w:val="00633A36"/>
    <w:rsid w:val="0063489A"/>
    <w:rsid w:val="006352A2"/>
    <w:rsid w:val="006373A4"/>
    <w:rsid w:val="00637BF6"/>
    <w:rsid w:val="00637F6E"/>
    <w:rsid w:val="00641535"/>
    <w:rsid w:val="006423C7"/>
    <w:rsid w:val="00643F72"/>
    <w:rsid w:val="00644343"/>
    <w:rsid w:val="0064543A"/>
    <w:rsid w:val="0065192F"/>
    <w:rsid w:val="00654442"/>
    <w:rsid w:val="00655683"/>
    <w:rsid w:val="0065689A"/>
    <w:rsid w:val="00657B59"/>
    <w:rsid w:val="00657FA5"/>
    <w:rsid w:val="0066020E"/>
    <w:rsid w:val="00661F75"/>
    <w:rsid w:val="00662482"/>
    <w:rsid w:val="006628C0"/>
    <w:rsid w:val="00662F22"/>
    <w:rsid w:val="00664C43"/>
    <w:rsid w:val="0066575A"/>
    <w:rsid w:val="00665A7B"/>
    <w:rsid w:val="006665A9"/>
    <w:rsid w:val="00666BE0"/>
    <w:rsid w:val="00667790"/>
    <w:rsid w:val="006677DD"/>
    <w:rsid w:val="00667F94"/>
    <w:rsid w:val="00670767"/>
    <w:rsid w:val="00671C64"/>
    <w:rsid w:val="00672FD7"/>
    <w:rsid w:val="00673EBB"/>
    <w:rsid w:val="006749D5"/>
    <w:rsid w:val="00674BC6"/>
    <w:rsid w:val="00674F81"/>
    <w:rsid w:val="0067511F"/>
    <w:rsid w:val="00677BDD"/>
    <w:rsid w:val="0068100F"/>
    <w:rsid w:val="006822AC"/>
    <w:rsid w:val="006842E1"/>
    <w:rsid w:val="006846A4"/>
    <w:rsid w:val="0068570F"/>
    <w:rsid w:val="0068634C"/>
    <w:rsid w:val="006869CF"/>
    <w:rsid w:val="00686A92"/>
    <w:rsid w:val="00686BF8"/>
    <w:rsid w:val="00686DCC"/>
    <w:rsid w:val="006877FC"/>
    <w:rsid w:val="00690287"/>
    <w:rsid w:val="0069227E"/>
    <w:rsid w:val="00693387"/>
    <w:rsid w:val="006972DD"/>
    <w:rsid w:val="006A0A96"/>
    <w:rsid w:val="006A0F1E"/>
    <w:rsid w:val="006A1017"/>
    <w:rsid w:val="006A21AC"/>
    <w:rsid w:val="006A2334"/>
    <w:rsid w:val="006A3501"/>
    <w:rsid w:val="006A4774"/>
    <w:rsid w:val="006A48BE"/>
    <w:rsid w:val="006A5233"/>
    <w:rsid w:val="006A5807"/>
    <w:rsid w:val="006A7538"/>
    <w:rsid w:val="006A7EF2"/>
    <w:rsid w:val="006B0346"/>
    <w:rsid w:val="006B0385"/>
    <w:rsid w:val="006B08EC"/>
    <w:rsid w:val="006B1E94"/>
    <w:rsid w:val="006B34F4"/>
    <w:rsid w:val="006B490F"/>
    <w:rsid w:val="006B50B3"/>
    <w:rsid w:val="006B57FF"/>
    <w:rsid w:val="006C08A6"/>
    <w:rsid w:val="006C2C69"/>
    <w:rsid w:val="006C36F8"/>
    <w:rsid w:val="006C3F7B"/>
    <w:rsid w:val="006C5237"/>
    <w:rsid w:val="006C5427"/>
    <w:rsid w:val="006C5872"/>
    <w:rsid w:val="006C660B"/>
    <w:rsid w:val="006C6A99"/>
    <w:rsid w:val="006C6F76"/>
    <w:rsid w:val="006C732E"/>
    <w:rsid w:val="006C7461"/>
    <w:rsid w:val="006C7ADF"/>
    <w:rsid w:val="006C7CF3"/>
    <w:rsid w:val="006C7E28"/>
    <w:rsid w:val="006C7ECF"/>
    <w:rsid w:val="006D0C72"/>
    <w:rsid w:val="006D1D75"/>
    <w:rsid w:val="006D1F6B"/>
    <w:rsid w:val="006D3C6D"/>
    <w:rsid w:val="006D69C9"/>
    <w:rsid w:val="006D6D66"/>
    <w:rsid w:val="006D7B9F"/>
    <w:rsid w:val="006E0279"/>
    <w:rsid w:val="006E0CBF"/>
    <w:rsid w:val="006E197C"/>
    <w:rsid w:val="006E2AFD"/>
    <w:rsid w:val="006E38BD"/>
    <w:rsid w:val="006E3C5A"/>
    <w:rsid w:val="006E436F"/>
    <w:rsid w:val="006E4386"/>
    <w:rsid w:val="006E4472"/>
    <w:rsid w:val="006E4B10"/>
    <w:rsid w:val="006E4F1E"/>
    <w:rsid w:val="006E5D47"/>
    <w:rsid w:val="006E7179"/>
    <w:rsid w:val="006F1EA2"/>
    <w:rsid w:val="006F35BC"/>
    <w:rsid w:val="006F67FD"/>
    <w:rsid w:val="006F6C01"/>
    <w:rsid w:val="006F6D5A"/>
    <w:rsid w:val="006F71D0"/>
    <w:rsid w:val="006F7A80"/>
    <w:rsid w:val="007007E0"/>
    <w:rsid w:val="00700EC0"/>
    <w:rsid w:val="00701073"/>
    <w:rsid w:val="007012D0"/>
    <w:rsid w:val="00701EE9"/>
    <w:rsid w:val="00702E78"/>
    <w:rsid w:val="00703837"/>
    <w:rsid w:val="007059BF"/>
    <w:rsid w:val="0070611D"/>
    <w:rsid w:val="00706F59"/>
    <w:rsid w:val="00710B3A"/>
    <w:rsid w:val="00712172"/>
    <w:rsid w:val="0071258A"/>
    <w:rsid w:val="0071301A"/>
    <w:rsid w:val="00713418"/>
    <w:rsid w:val="00714313"/>
    <w:rsid w:val="00714603"/>
    <w:rsid w:val="00714FB2"/>
    <w:rsid w:val="0071560C"/>
    <w:rsid w:val="00717AAD"/>
    <w:rsid w:val="00717EBA"/>
    <w:rsid w:val="007229ED"/>
    <w:rsid w:val="007243B8"/>
    <w:rsid w:val="0072796A"/>
    <w:rsid w:val="007310FC"/>
    <w:rsid w:val="00731820"/>
    <w:rsid w:val="007347A1"/>
    <w:rsid w:val="00734ABC"/>
    <w:rsid w:val="0073609D"/>
    <w:rsid w:val="00737161"/>
    <w:rsid w:val="00737222"/>
    <w:rsid w:val="007376BB"/>
    <w:rsid w:val="0074064D"/>
    <w:rsid w:val="0074138D"/>
    <w:rsid w:val="00742E9C"/>
    <w:rsid w:val="00743306"/>
    <w:rsid w:val="00743806"/>
    <w:rsid w:val="00744411"/>
    <w:rsid w:val="00745C32"/>
    <w:rsid w:val="00752CE1"/>
    <w:rsid w:val="00753046"/>
    <w:rsid w:val="007535EE"/>
    <w:rsid w:val="00755499"/>
    <w:rsid w:val="00755C30"/>
    <w:rsid w:val="007561F9"/>
    <w:rsid w:val="00756712"/>
    <w:rsid w:val="007568DD"/>
    <w:rsid w:val="007569D3"/>
    <w:rsid w:val="007578E8"/>
    <w:rsid w:val="00760016"/>
    <w:rsid w:val="007605F1"/>
    <w:rsid w:val="0076093C"/>
    <w:rsid w:val="007621C4"/>
    <w:rsid w:val="00762A4B"/>
    <w:rsid w:val="00762B43"/>
    <w:rsid w:val="0076654F"/>
    <w:rsid w:val="00766A5B"/>
    <w:rsid w:val="007710E0"/>
    <w:rsid w:val="00771663"/>
    <w:rsid w:val="00771732"/>
    <w:rsid w:val="00771ECF"/>
    <w:rsid w:val="007727A5"/>
    <w:rsid w:val="007731D7"/>
    <w:rsid w:val="00773475"/>
    <w:rsid w:val="00773605"/>
    <w:rsid w:val="0077566D"/>
    <w:rsid w:val="007756A8"/>
    <w:rsid w:val="00775A7E"/>
    <w:rsid w:val="00775ACA"/>
    <w:rsid w:val="00775F3A"/>
    <w:rsid w:val="00777A7C"/>
    <w:rsid w:val="00780CDF"/>
    <w:rsid w:val="007830B5"/>
    <w:rsid w:val="007835A8"/>
    <w:rsid w:val="00784131"/>
    <w:rsid w:val="00784769"/>
    <w:rsid w:val="007847EC"/>
    <w:rsid w:val="00784ABF"/>
    <w:rsid w:val="00786B87"/>
    <w:rsid w:val="0078755A"/>
    <w:rsid w:val="00792200"/>
    <w:rsid w:val="00792F28"/>
    <w:rsid w:val="00793B97"/>
    <w:rsid w:val="00794D63"/>
    <w:rsid w:val="007951EC"/>
    <w:rsid w:val="0079579E"/>
    <w:rsid w:val="00796B0A"/>
    <w:rsid w:val="007A0DC2"/>
    <w:rsid w:val="007A16BE"/>
    <w:rsid w:val="007A1F83"/>
    <w:rsid w:val="007A24AD"/>
    <w:rsid w:val="007A550E"/>
    <w:rsid w:val="007A69B8"/>
    <w:rsid w:val="007A7F7F"/>
    <w:rsid w:val="007B2A89"/>
    <w:rsid w:val="007B53BF"/>
    <w:rsid w:val="007B5BAE"/>
    <w:rsid w:val="007B6F6B"/>
    <w:rsid w:val="007B748F"/>
    <w:rsid w:val="007C02A1"/>
    <w:rsid w:val="007C1068"/>
    <w:rsid w:val="007C12A3"/>
    <w:rsid w:val="007C3077"/>
    <w:rsid w:val="007C35E0"/>
    <w:rsid w:val="007C46C9"/>
    <w:rsid w:val="007C4892"/>
    <w:rsid w:val="007C4B5E"/>
    <w:rsid w:val="007C4DD2"/>
    <w:rsid w:val="007C51C5"/>
    <w:rsid w:val="007D5415"/>
    <w:rsid w:val="007D5F2C"/>
    <w:rsid w:val="007E0C81"/>
    <w:rsid w:val="007E11FC"/>
    <w:rsid w:val="007E1A02"/>
    <w:rsid w:val="007E5A7B"/>
    <w:rsid w:val="007E6EDF"/>
    <w:rsid w:val="007E7F3B"/>
    <w:rsid w:val="007F006C"/>
    <w:rsid w:val="007F2F5A"/>
    <w:rsid w:val="007F4CBD"/>
    <w:rsid w:val="007F6309"/>
    <w:rsid w:val="007F701A"/>
    <w:rsid w:val="0080010D"/>
    <w:rsid w:val="00800A9F"/>
    <w:rsid w:val="0080105B"/>
    <w:rsid w:val="00801DEC"/>
    <w:rsid w:val="00803105"/>
    <w:rsid w:val="00803A5B"/>
    <w:rsid w:val="008041E5"/>
    <w:rsid w:val="0080450A"/>
    <w:rsid w:val="00804CB5"/>
    <w:rsid w:val="008050BD"/>
    <w:rsid w:val="00805F29"/>
    <w:rsid w:val="00806977"/>
    <w:rsid w:val="00806E1E"/>
    <w:rsid w:val="0080749B"/>
    <w:rsid w:val="00807F87"/>
    <w:rsid w:val="00810596"/>
    <w:rsid w:val="00810841"/>
    <w:rsid w:val="00810A99"/>
    <w:rsid w:val="00810C8D"/>
    <w:rsid w:val="00812FAD"/>
    <w:rsid w:val="008133F4"/>
    <w:rsid w:val="00814318"/>
    <w:rsid w:val="008151F8"/>
    <w:rsid w:val="008152A1"/>
    <w:rsid w:val="00816369"/>
    <w:rsid w:val="00821356"/>
    <w:rsid w:val="00822D02"/>
    <w:rsid w:val="00823FD1"/>
    <w:rsid w:val="00826DA4"/>
    <w:rsid w:val="00827166"/>
    <w:rsid w:val="00827DD2"/>
    <w:rsid w:val="00830805"/>
    <w:rsid w:val="008311DA"/>
    <w:rsid w:val="00832886"/>
    <w:rsid w:val="00835D33"/>
    <w:rsid w:val="0083656C"/>
    <w:rsid w:val="00836D84"/>
    <w:rsid w:val="00836FB1"/>
    <w:rsid w:val="00837C5F"/>
    <w:rsid w:val="00841284"/>
    <w:rsid w:val="00841F02"/>
    <w:rsid w:val="00842239"/>
    <w:rsid w:val="00842964"/>
    <w:rsid w:val="0084312E"/>
    <w:rsid w:val="00843967"/>
    <w:rsid w:val="0084405D"/>
    <w:rsid w:val="00844FCE"/>
    <w:rsid w:val="00845A73"/>
    <w:rsid w:val="00846DF7"/>
    <w:rsid w:val="00847D14"/>
    <w:rsid w:val="0085022E"/>
    <w:rsid w:val="00850482"/>
    <w:rsid w:val="008506B3"/>
    <w:rsid w:val="008511B9"/>
    <w:rsid w:val="00854A4D"/>
    <w:rsid w:val="00857DF1"/>
    <w:rsid w:val="00857E36"/>
    <w:rsid w:val="0086130F"/>
    <w:rsid w:val="00863FD5"/>
    <w:rsid w:val="0086504E"/>
    <w:rsid w:val="00865545"/>
    <w:rsid w:val="008655F8"/>
    <w:rsid w:val="00865840"/>
    <w:rsid w:val="00866CC8"/>
    <w:rsid w:val="008718D1"/>
    <w:rsid w:val="00871BFF"/>
    <w:rsid w:val="008737AB"/>
    <w:rsid w:val="00873E00"/>
    <w:rsid w:val="00877850"/>
    <w:rsid w:val="00882240"/>
    <w:rsid w:val="0088316B"/>
    <w:rsid w:val="00883377"/>
    <w:rsid w:val="00883D41"/>
    <w:rsid w:val="008845DC"/>
    <w:rsid w:val="00885A81"/>
    <w:rsid w:val="00885FDC"/>
    <w:rsid w:val="008860A7"/>
    <w:rsid w:val="00886F6C"/>
    <w:rsid w:val="00890EF3"/>
    <w:rsid w:val="0089105C"/>
    <w:rsid w:val="00892162"/>
    <w:rsid w:val="0089405D"/>
    <w:rsid w:val="00894E2A"/>
    <w:rsid w:val="0089587F"/>
    <w:rsid w:val="00896291"/>
    <w:rsid w:val="008969E6"/>
    <w:rsid w:val="0089705F"/>
    <w:rsid w:val="00897EFD"/>
    <w:rsid w:val="008A1560"/>
    <w:rsid w:val="008A156F"/>
    <w:rsid w:val="008A1770"/>
    <w:rsid w:val="008A45A2"/>
    <w:rsid w:val="008A4680"/>
    <w:rsid w:val="008A53BB"/>
    <w:rsid w:val="008A56DC"/>
    <w:rsid w:val="008A624B"/>
    <w:rsid w:val="008A6771"/>
    <w:rsid w:val="008A7054"/>
    <w:rsid w:val="008A7531"/>
    <w:rsid w:val="008A7D16"/>
    <w:rsid w:val="008B0378"/>
    <w:rsid w:val="008B1A86"/>
    <w:rsid w:val="008B2174"/>
    <w:rsid w:val="008B21EF"/>
    <w:rsid w:val="008B501A"/>
    <w:rsid w:val="008B6CBA"/>
    <w:rsid w:val="008C03FA"/>
    <w:rsid w:val="008C086C"/>
    <w:rsid w:val="008C0FE9"/>
    <w:rsid w:val="008C2400"/>
    <w:rsid w:val="008C2DDB"/>
    <w:rsid w:val="008C32F1"/>
    <w:rsid w:val="008C6310"/>
    <w:rsid w:val="008D0537"/>
    <w:rsid w:val="008D18BE"/>
    <w:rsid w:val="008D2B6C"/>
    <w:rsid w:val="008D6066"/>
    <w:rsid w:val="008D6DDF"/>
    <w:rsid w:val="008D7A3C"/>
    <w:rsid w:val="008E0161"/>
    <w:rsid w:val="008E0A1D"/>
    <w:rsid w:val="008E12E6"/>
    <w:rsid w:val="008E2001"/>
    <w:rsid w:val="008E2F3D"/>
    <w:rsid w:val="008E302D"/>
    <w:rsid w:val="008E528E"/>
    <w:rsid w:val="008E530A"/>
    <w:rsid w:val="008E530D"/>
    <w:rsid w:val="008E5A6D"/>
    <w:rsid w:val="008E6F09"/>
    <w:rsid w:val="008E75A6"/>
    <w:rsid w:val="008E7859"/>
    <w:rsid w:val="008E7980"/>
    <w:rsid w:val="008F3FEC"/>
    <w:rsid w:val="008F4B6A"/>
    <w:rsid w:val="008F640C"/>
    <w:rsid w:val="00901D67"/>
    <w:rsid w:val="00901EA1"/>
    <w:rsid w:val="009023DD"/>
    <w:rsid w:val="00902C87"/>
    <w:rsid w:val="0090300C"/>
    <w:rsid w:val="0090343B"/>
    <w:rsid w:val="00903898"/>
    <w:rsid w:val="00907065"/>
    <w:rsid w:val="0091048C"/>
    <w:rsid w:val="0091058F"/>
    <w:rsid w:val="0091128C"/>
    <w:rsid w:val="00914D31"/>
    <w:rsid w:val="00915451"/>
    <w:rsid w:val="009170CE"/>
    <w:rsid w:val="00917266"/>
    <w:rsid w:val="00917BBE"/>
    <w:rsid w:val="009225D4"/>
    <w:rsid w:val="009230CD"/>
    <w:rsid w:val="0092444D"/>
    <w:rsid w:val="00925284"/>
    <w:rsid w:val="00926E9E"/>
    <w:rsid w:val="009279EF"/>
    <w:rsid w:val="009315F1"/>
    <w:rsid w:val="00931D8B"/>
    <w:rsid w:val="00932C76"/>
    <w:rsid w:val="00933384"/>
    <w:rsid w:val="00934420"/>
    <w:rsid w:val="009344F6"/>
    <w:rsid w:val="00934983"/>
    <w:rsid w:val="009358FD"/>
    <w:rsid w:val="009361CF"/>
    <w:rsid w:val="00936BEE"/>
    <w:rsid w:val="00936CA7"/>
    <w:rsid w:val="00937619"/>
    <w:rsid w:val="00941F8E"/>
    <w:rsid w:val="0094248C"/>
    <w:rsid w:val="009424EA"/>
    <w:rsid w:val="00942813"/>
    <w:rsid w:val="009429D3"/>
    <w:rsid w:val="00943C32"/>
    <w:rsid w:val="00943D2B"/>
    <w:rsid w:val="00944A3F"/>
    <w:rsid w:val="0094570C"/>
    <w:rsid w:val="00946760"/>
    <w:rsid w:val="00947315"/>
    <w:rsid w:val="00947D1A"/>
    <w:rsid w:val="00950080"/>
    <w:rsid w:val="009500F4"/>
    <w:rsid w:val="00950174"/>
    <w:rsid w:val="00951B13"/>
    <w:rsid w:val="00951E67"/>
    <w:rsid w:val="00952214"/>
    <w:rsid w:val="0095329D"/>
    <w:rsid w:val="0095342D"/>
    <w:rsid w:val="00953C2D"/>
    <w:rsid w:val="0095700C"/>
    <w:rsid w:val="00957550"/>
    <w:rsid w:val="00961926"/>
    <w:rsid w:val="009628A8"/>
    <w:rsid w:val="009632AA"/>
    <w:rsid w:val="009638FB"/>
    <w:rsid w:val="00964022"/>
    <w:rsid w:val="009641F6"/>
    <w:rsid w:val="00964262"/>
    <w:rsid w:val="00967736"/>
    <w:rsid w:val="009715A0"/>
    <w:rsid w:val="00971E0B"/>
    <w:rsid w:val="00972779"/>
    <w:rsid w:val="00972A79"/>
    <w:rsid w:val="00973937"/>
    <w:rsid w:val="0097581C"/>
    <w:rsid w:val="0097785F"/>
    <w:rsid w:val="00981336"/>
    <w:rsid w:val="00981ABE"/>
    <w:rsid w:val="009824B3"/>
    <w:rsid w:val="00983636"/>
    <w:rsid w:val="0098385E"/>
    <w:rsid w:val="00983875"/>
    <w:rsid w:val="00984DA8"/>
    <w:rsid w:val="00984FAF"/>
    <w:rsid w:val="00985140"/>
    <w:rsid w:val="00985182"/>
    <w:rsid w:val="00986501"/>
    <w:rsid w:val="009869E7"/>
    <w:rsid w:val="0098758F"/>
    <w:rsid w:val="009875BF"/>
    <w:rsid w:val="00987FAB"/>
    <w:rsid w:val="009906D9"/>
    <w:rsid w:val="0099145D"/>
    <w:rsid w:val="009934A8"/>
    <w:rsid w:val="009936BB"/>
    <w:rsid w:val="00994289"/>
    <w:rsid w:val="009946A1"/>
    <w:rsid w:val="0099582C"/>
    <w:rsid w:val="009961EE"/>
    <w:rsid w:val="00996223"/>
    <w:rsid w:val="00996340"/>
    <w:rsid w:val="009967D0"/>
    <w:rsid w:val="009977D7"/>
    <w:rsid w:val="00997D76"/>
    <w:rsid w:val="009A04A1"/>
    <w:rsid w:val="009A125C"/>
    <w:rsid w:val="009A240F"/>
    <w:rsid w:val="009A2EDF"/>
    <w:rsid w:val="009A43A7"/>
    <w:rsid w:val="009A5346"/>
    <w:rsid w:val="009A6C8E"/>
    <w:rsid w:val="009A74DB"/>
    <w:rsid w:val="009B05EB"/>
    <w:rsid w:val="009B2BA2"/>
    <w:rsid w:val="009B3690"/>
    <w:rsid w:val="009B5544"/>
    <w:rsid w:val="009B6659"/>
    <w:rsid w:val="009B7514"/>
    <w:rsid w:val="009B753D"/>
    <w:rsid w:val="009B7C4F"/>
    <w:rsid w:val="009C0C90"/>
    <w:rsid w:val="009C16A2"/>
    <w:rsid w:val="009C2026"/>
    <w:rsid w:val="009C4174"/>
    <w:rsid w:val="009C5435"/>
    <w:rsid w:val="009C5CB1"/>
    <w:rsid w:val="009C76CB"/>
    <w:rsid w:val="009C7F53"/>
    <w:rsid w:val="009D0F91"/>
    <w:rsid w:val="009D2689"/>
    <w:rsid w:val="009D5408"/>
    <w:rsid w:val="009D5D28"/>
    <w:rsid w:val="009D6B44"/>
    <w:rsid w:val="009D6F01"/>
    <w:rsid w:val="009D6F55"/>
    <w:rsid w:val="009D7489"/>
    <w:rsid w:val="009E0ED1"/>
    <w:rsid w:val="009E1D87"/>
    <w:rsid w:val="009E2308"/>
    <w:rsid w:val="009E3E41"/>
    <w:rsid w:val="009E4512"/>
    <w:rsid w:val="009E4CC4"/>
    <w:rsid w:val="009E58C9"/>
    <w:rsid w:val="009E7C94"/>
    <w:rsid w:val="009F0270"/>
    <w:rsid w:val="009F172A"/>
    <w:rsid w:val="009F24C0"/>
    <w:rsid w:val="009F25D8"/>
    <w:rsid w:val="009F2958"/>
    <w:rsid w:val="009F2C16"/>
    <w:rsid w:val="009F2F7E"/>
    <w:rsid w:val="009F59BF"/>
    <w:rsid w:val="009F5E7A"/>
    <w:rsid w:val="009F6A4F"/>
    <w:rsid w:val="009F6BAF"/>
    <w:rsid w:val="009F7D0E"/>
    <w:rsid w:val="00A0168D"/>
    <w:rsid w:val="00A0173E"/>
    <w:rsid w:val="00A01C7A"/>
    <w:rsid w:val="00A036EA"/>
    <w:rsid w:val="00A03C47"/>
    <w:rsid w:val="00A03C75"/>
    <w:rsid w:val="00A04A5B"/>
    <w:rsid w:val="00A04EAE"/>
    <w:rsid w:val="00A06155"/>
    <w:rsid w:val="00A07B1E"/>
    <w:rsid w:val="00A07CDF"/>
    <w:rsid w:val="00A10113"/>
    <w:rsid w:val="00A11904"/>
    <w:rsid w:val="00A1790A"/>
    <w:rsid w:val="00A210F4"/>
    <w:rsid w:val="00A21ACF"/>
    <w:rsid w:val="00A220C7"/>
    <w:rsid w:val="00A22A91"/>
    <w:rsid w:val="00A231BA"/>
    <w:rsid w:val="00A2419F"/>
    <w:rsid w:val="00A2469A"/>
    <w:rsid w:val="00A24F58"/>
    <w:rsid w:val="00A26FE6"/>
    <w:rsid w:val="00A27DED"/>
    <w:rsid w:val="00A27EE7"/>
    <w:rsid w:val="00A32386"/>
    <w:rsid w:val="00A333B0"/>
    <w:rsid w:val="00A33582"/>
    <w:rsid w:val="00A33F28"/>
    <w:rsid w:val="00A3452C"/>
    <w:rsid w:val="00A3754D"/>
    <w:rsid w:val="00A37C5E"/>
    <w:rsid w:val="00A44186"/>
    <w:rsid w:val="00A44338"/>
    <w:rsid w:val="00A44376"/>
    <w:rsid w:val="00A44B1B"/>
    <w:rsid w:val="00A454D7"/>
    <w:rsid w:val="00A45DB7"/>
    <w:rsid w:val="00A45FBC"/>
    <w:rsid w:val="00A46C80"/>
    <w:rsid w:val="00A47308"/>
    <w:rsid w:val="00A47E93"/>
    <w:rsid w:val="00A5034F"/>
    <w:rsid w:val="00A51A38"/>
    <w:rsid w:val="00A527E9"/>
    <w:rsid w:val="00A52CAB"/>
    <w:rsid w:val="00A54416"/>
    <w:rsid w:val="00A55D84"/>
    <w:rsid w:val="00A56C26"/>
    <w:rsid w:val="00A624AD"/>
    <w:rsid w:val="00A6558C"/>
    <w:rsid w:val="00A66277"/>
    <w:rsid w:val="00A67E16"/>
    <w:rsid w:val="00A700C0"/>
    <w:rsid w:val="00A71E39"/>
    <w:rsid w:val="00A7269C"/>
    <w:rsid w:val="00A73218"/>
    <w:rsid w:val="00A7352C"/>
    <w:rsid w:val="00A73A21"/>
    <w:rsid w:val="00A7485C"/>
    <w:rsid w:val="00A75A8D"/>
    <w:rsid w:val="00A76375"/>
    <w:rsid w:val="00A76D6F"/>
    <w:rsid w:val="00A77ACA"/>
    <w:rsid w:val="00A823F9"/>
    <w:rsid w:val="00A82622"/>
    <w:rsid w:val="00A84533"/>
    <w:rsid w:val="00A8543B"/>
    <w:rsid w:val="00A9001D"/>
    <w:rsid w:val="00A91E1B"/>
    <w:rsid w:val="00A91E67"/>
    <w:rsid w:val="00A92458"/>
    <w:rsid w:val="00A929A2"/>
    <w:rsid w:val="00A92D09"/>
    <w:rsid w:val="00A92E52"/>
    <w:rsid w:val="00A93F93"/>
    <w:rsid w:val="00A94178"/>
    <w:rsid w:val="00A95B95"/>
    <w:rsid w:val="00A964A7"/>
    <w:rsid w:val="00A968BF"/>
    <w:rsid w:val="00A97766"/>
    <w:rsid w:val="00AA2316"/>
    <w:rsid w:val="00AA3FA0"/>
    <w:rsid w:val="00AA6C90"/>
    <w:rsid w:val="00AB1B28"/>
    <w:rsid w:val="00AB1E65"/>
    <w:rsid w:val="00AB5943"/>
    <w:rsid w:val="00AB798F"/>
    <w:rsid w:val="00AC11FC"/>
    <w:rsid w:val="00AC149D"/>
    <w:rsid w:val="00AC1698"/>
    <w:rsid w:val="00AC16C2"/>
    <w:rsid w:val="00AC1CB1"/>
    <w:rsid w:val="00AC26DC"/>
    <w:rsid w:val="00AC2949"/>
    <w:rsid w:val="00AC3471"/>
    <w:rsid w:val="00AC464C"/>
    <w:rsid w:val="00AC4AD6"/>
    <w:rsid w:val="00AC6458"/>
    <w:rsid w:val="00AC65E4"/>
    <w:rsid w:val="00AC66A9"/>
    <w:rsid w:val="00AC761D"/>
    <w:rsid w:val="00AC79BF"/>
    <w:rsid w:val="00AD0541"/>
    <w:rsid w:val="00AD16FA"/>
    <w:rsid w:val="00AD3C47"/>
    <w:rsid w:val="00AD4333"/>
    <w:rsid w:val="00AD4E09"/>
    <w:rsid w:val="00AD5A3E"/>
    <w:rsid w:val="00AE08C1"/>
    <w:rsid w:val="00AE0CCF"/>
    <w:rsid w:val="00AE224C"/>
    <w:rsid w:val="00AE240A"/>
    <w:rsid w:val="00AE3150"/>
    <w:rsid w:val="00AE394F"/>
    <w:rsid w:val="00AE3E33"/>
    <w:rsid w:val="00AE567C"/>
    <w:rsid w:val="00AE5B9D"/>
    <w:rsid w:val="00AE6809"/>
    <w:rsid w:val="00AF1C28"/>
    <w:rsid w:val="00AF2F73"/>
    <w:rsid w:val="00AF2FEA"/>
    <w:rsid w:val="00AF3028"/>
    <w:rsid w:val="00AF595F"/>
    <w:rsid w:val="00AF5DF0"/>
    <w:rsid w:val="00AF705D"/>
    <w:rsid w:val="00B00688"/>
    <w:rsid w:val="00B01A69"/>
    <w:rsid w:val="00B01E0B"/>
    <w:rsid w:val="00B0538A"/>
    <w:rsid w:val="00B05751"/>
    <w:rsid w:val="00B062F8"/>
    <w:rsid w:val="00B06DA6"/>
    <w:rsid w:val="00B12307"/>
    <w:rsid w:val="00B13058"/>
    <w:rsid w:val="00B142AB"/>
    <w:rsid w:val="00B153D2"/>
    <w:rsid w:val="00B16372"/>
    <w:rsid w:val="00B203F2"/>
    <w:rsid w:val="00B23747"/>
    <w:rsid w:val="00B258B1"/>
    <w:rsid w:val="00B2717D"/>
    <w:rsid w:val="00B272C9"/>
    <w:rsid w:val="00B32C97"/>
    <w:rsid w:val="00B33EFD"/>
    <w:rsid w:val="00B3742A"/>
    <w:rsid w:val="00B37543"/>
    <w:rsid w:val="00B40804"/>
    <w:rsid w:val="00B4147E"/>
    <w:rsid w:val="00B42458"/>
    <w:rsid w:val="00B4255C"/>
    <w:rsid w:val="00B43620"/>
    <w:rsid w:val="00B45F52"/>
    <w:rsid w:val="00B47029"/>
    <w:rsid w:val="00B47419"/>
    <w:rsid w:val="00B47BBE"/>
    <w:rsid w:val="00B50619"/>
    <w:rsid w:val="00B512AA"/>
    <w:rsid w:val="00B51428"/>
    <w:rsid w:val="00B531AE"/>
    <w:rsid w:val="00B53FBE"/>
    <w:rsid w:val="00B566EC"/>
    <w:rsid w:val="00B569DC"/>
    <w:rsid w:val="00B57432"/>
    <w:rsid w:val="00B6101E"/>
    <w:rsid w:val="00B61FD8"/>
    <w:rsid w:val="00B6405B"/>
    <w:rsid w:val="00B643D3"/>
    <w:rsid w:val="00B647DF"/>
    <w:rsid w:val="00B65630"/>
    <w:rsid w:val="00B65E24"/>
    <w:rsid w:val="00B66603"/>
    <w:rsid w:val="00B67185"/>
    <w:rsid w:val="00B6771F"/>
    <w:rsid w:val="00B67AB8"/>
    <w:rsid w:val="00B71767"/>
    <w:rsid w:val="00B7222D"/>
    <w:rsid w:val="00B7333B"/>
    <w:rsid w:val="00B73566"/>
    <w:rsid w:val="00B755BF"/>
    <w:rsid w:val="00B80A3D"/>
    <w:rsid w:val="00B81E1E"/>
    <w:rsid w:val="00B82C50"/>
    <w:rsid w:val="00B836A2"/>
    <w:rsid w:val="00B83929"/>
    <w:rsid w:val="00B83930"/>
    <w:rsid w:val="00B857A2"/>
    <w:rsid w:val="00B86AEC"/>
    <w:rsid w:val="00B90FD4"/>
    <w:rsid w:val="00B91A59"/>
    <w:rsid w:val="00B92684"/>
    <w:rsid w:val="00B94897"/>
    <w:rsid w:val="00B949F7"/>
    <w:rsid w:val="00B959B2"/>
    <w:rsid w:val="00B95B7F"/>
    <w:rsid w:val="00B95E1C"/>
    <w:rsid w:val="00B960C0"/>
    <w:rsid w:val="00B9614D"/>
    <w:rsid w:val="00B96A87"/>
    <w:rsid w:val="00B97FE4"/>
    <w:rsid w:val="00BA03DE"/>
    <w:rsid w:val="00BA062E"/>
    <w:rsid w:val="00BA065F"/>
    <w:rsid w:val="00BA17E0"/>
    <w:rsid w:val="00BA2388"/>
    <w:rsid w:val="00BA3E03"/>
    <w:rsid w:val="00BA4002"/>
    <w:rsid w:val="00BA4BD1"/>
    <w:rsid w:val="00BA5EFB"/>
    <w:rsid w:val="00BA65E4"/>
    <w:rsid w:val="00BA66EB"/>
    <w:rsid w:val="00BA6B26"/>
    <w:rsid w:val="00BA7E98"/>
    <w:rsid w:val="00BA7FF2"/>
    <w:rsid w:val="00BB17EF"/>
    <w:rsid w:val="00BB1D78"/>
    <w:rsid w:val="00BB2EF1"/>
    <w:rsid w:val="00BB344D"/>
    <w:rsid w:val="00BB3AD1"/>
    <w:rsid w:val="00BB4782"/>
    <w:rsid w:val="00BB49BA"/>
    <w:rsid w:val="00BB55A5"/>
    <w:rsid w:val="00BB6FBE"/>
    <w:rsid w:val="00BC012C"/>
    <w:rsid w:val="00BC3271"/>
    <w:rsid w:val="00BC3600"/>
    <w:rsid w:val="00BC3E3F"/>
    <w:rsid w:val="00BC4AB0"/>
    <w:rsid w:val="00BC5980"/>
    <w:rsid w:val="00BC75C5"/>
    <w:rsid w:val="00BC7CA8"/>
    <w:rsid w:val="00BD001B"/>
    <w:rsid w:val="00BD0C42"/>
    <w:rsid w:val="00BD15BB"/>
    <w:rsid w:val="00BD1DEA"/>
    <w:rsid w:val="00BD35D0"/>
    <w:rsid w:val="00BD3618"/>
    <w:rsid w:val="00BD6845"/>
    <w:rsid w:val="00BD6AF1"/>
    <w:rsid w:val="00BD6BDD"/>
    <w:rsid w:val="00BE2819"/>
    <w:rsid w:val="00BE2B1E"/>
    <w:rsid w:val="00BE3C0C"/>
    <w:rsid w:val="00BE40EF"/>
    <w:rsid w:val="00BE51DD"/>
    <w:rsid w:val="00BE5642"/>
    <w:rsid w:val="00BE5F49"/>
    <w:rsid w:val="00BE6578"/>
    <w:rsid w:val="00BE7A2B"/>
    <w:rsid w:val="00BF08AE"/>
    <w:rsid w:val="00BF1FFD"/>
    <w:rsid w:val="00BF2299"/>
    <w:rsid w:val="00BF28FB"/>
    <w:rsid w:val="00BF3C49"/>
    <w:rsid w:val="00BF56F0"/>
    <w:rsid w:val="00BF606C"/>
    <w:rsid w:val="00BF6207"/>
    <w:rsid w:val="00C03578"/>
    <w:rsid w:val="00C03FD6"/>
    <w:rsid w:val="00C04E20"/>
    <w:rsid w:val="00C05014"/>
    <w:rsid w:val="00C06169"/>
    <w:rsid w:val="00C06671"/>
    <w:rsid w:val="00C11747"/>
    <w:rsid w:val="00C125CF"/>
    <w:rsid w:val="00C12F77"/>
    <w:rsid w:val="00C131F0"/>
    <w:rsid w:val="00C135AF"/>
    <w:rsid w:val="00C1395E"/>
    <w:rsid w:val="00C140C2"/>
    <w:rsid w:val="00C14402"/>
    <w:rsid w:val="00C1649A"/>
    <w:rsid w:val="00C16F3B"/>
    <w:rsid w:val="00C209E8"/>
    <w:rsid w:val="00C2112C"/>
    <w:rsid w:val="00C21E94"/>
    <w:rsid w:val="00C25187"/>
    <w:rsid w:val="00C255F3"/>
    <w:rsid w:val="00C2573C"/>
    <w:rsid w:val="00C3142D"/>
    <w:rsid w:val="00C316A6"/>
    <w:rsid w:val="00C3231F"/>
    <w:rsid w:val="00C3422D"/>
    <w:rsid w:val="00C35606"/>
    <w:rsid w:val="00C36456"/>
    <w:rsid w:val="00C37A1F"/>
    <w:rsid w:val="00C41BC2"/>
    <w:rsid w:val="00C42ACB"/>
    <w:rsid w:val="00C43029"/>
    <w:rsid w:val="00C437D9"/>
    <w:rsid w:val="00C44454"/>
    <w:rsid w:val="00C45A7D"/>
    <w:rsid w:val="00C4631A"/>
    <w:rsid w:val="00C465D5"/>
    <w:rsid w:val="00C468AD"/>
    <w:rsid w:val="00C475AA"/>
    <w:rsid w:val="00C50949"/>
    <w:rsid w:val="00C532B3"/>
    <w:rsid w:val="00C55F18"/>
    <w:rsid w:val="00C5652D"/>
    <w:rsid w:val="00C56B98"/>
    <w:rsid w:val="00C57415"/>
    <w:rsid w:val="00C57F89"/>
    <w:rsid w:val="00C602EB"/>
    <w:rsid w:val="00C618B7"/>
    <w:rsid w:val="00C6230D"/>
    <w:rsid w:val="00C6303F"/>
    <w:rsid w:val="00C63F16"/>
    <w:rsid w:val="00C64428"/>
    <w:rsid w:val="00C647CB"/>
    <w:rsid w:val="00C65FC6"/>
    <w:rsid w:val="00C67DF8"/>
    <w:rsid w:val="00C70767"/>
    <w:rsid w:val="00C72275"/>
    <w:rsid w:val="00C72426"/>
    <w:rsid w:val="00C73215"/>
    <w:rsid w:val="00C7396E"/>
    <w:rsid w:val="00C73B68"/>
    <w:rsid w:val="00C75402"/>
    <w:rsid w:val="00C75DD5"/>
    <w:rsid w:val="00C7665C"/>
    <w:rsid w:val="00C7713D"/>
    <w:rsid w:val="00C77A06"/>
    <w:rsid w:val="00C802B8"/>
    <w:rsid w:val="00C802FC"/>
    <w:rsid w:val="00C80716"/>
    <w:rsid w:val="00C808CE"/>
    <w:rsid w:val="00C809D8"/>
    <w:rsid w:val="00C80C10"/>
    <w:rsid w:val="00C822CD"/>
    <w:rsid w:val="00C838D3"/>
    <w:rsid w:val="00C83978"/>
    <w:rsid w:val="00C83C94"/>
    <w:rsid w:val="00C83CB1"/>
    <w:rsid w:val="00C83CE9"/>
    <w:rsid w:val="00C85683"/>
    <w:rsid w:val="00C860B1"/>
    <w:rsid w:val="00C876CC"/>
    <w:rsid w:val="00C91669"/>
    <w:rsid w:val="00C917E4"/>
    <w:rsid w:val="00C9278E"/>
    <w:rsid w:val="00C92D86"/>
    <w:rsid w:val="00C930C9"/>
    <w:rsid w:val="00C93109"/>
    <w:rsid w:val="00C94AF9"/>
    <w:rsid w:val="00C94ED8"/>
    <w:rsid w:val="00C95205"/>
    <w:rsid w:val="00C965E3"/>
    <w:rsid w:val="00C96649"/>
    <w:rsid w:val="00C9672E"/>
    <w:rsid w:val="00C97269"/>
    <w:rsid w:val="00CA055B"/>
    <w:rsid w:val="00CA0D8B"/>
    <w:rsid w:val="00CA312E"/>
    <w:rsid w:val="00CA37D5"/>
    <w:rsid w:val="00CA3EF1"/>
    <w:rsid w:val="00CA436E"/>
    <w:rsid w:val="00CA43FE"/>
    <w:rsid w:val="00CA5194"/>
    <w:rsid w:val="00CA5F97"/>
    <w:rsid w:val="00CA656A"/>
    <w:rsid w:val="00CA7FE2"/>
    <w:rsid w:val="00CB2D07"/>
    <w:rsid w:val="00CB6FC9"/>
    <w:rsid w:val="00CB7222"/>
    <w:rsid w:val="00CC0EB8"/>
    <w:rsid w:val="00CC1E79"/>
    <w:rsid w:val="00CC2336"/>
    <w:rsid w:val="00CC30AC"/>
    <w:rsid w:val="00CC315B"/>
    <w:rsid w:val="00CC3BFD"/>
    <w:rsid w:val="00CC3DFA"/>
    <w:rsid w:val="00CC49D0"/>
    <w:rsid w:val="00CC5933"/>
    <w:rsid w:val="00CC6579"/>
    <w:rsid w:val="00CC6AD7"/>
    <w:rsid w:val="00CC76A5"/>
    <w:rsid w:val="00CD09F4"/>
    <w:rsid w:val="00CD16A0"/>
    <w:rsid w:val="00CD2B73"/>
    <w:rsid w:val="00CD3856"/>
    <w:rsid w:val="00CD5F08"/>
    <w:rsid w:val="00CD65C2"/>
    <w:rsid w:val="00CE01CF"/>
    <w:rsid w:val="00CE026B"/>
    <w:rsid w:val="00CE13D9"/>
    <w:rsid w:val="00CE1775"/>
    <w:rsid w:val="00CE1C41"/>
    <w:rsid w:val="00CE36B6"/>
    <w:rsid w:val="00CE4BFE"/>
    <w:rsid w:val="00CE5236"/>
    <w:rsid w:val="00CE5B08"/>
    <w:rsid w:val="00CE5ECC"/>
    <w:rsid w:val="00CE7A4D"/>
    <w:rsid w:val="00CE7AB6"/>
    <w:rsid w:val="00CF021A"/>
    <w:rsid w:val="00CF1A5F"/>
    <w:rsid w:val="00CF2521"/>
    <w:rsid w:val="00CF3C7B"/>
    <w:rsid w:val="00CF3EC6"/>
    <w:rsid w:val="00CF538A"/>
    <w:rsid w:val="00CF5558"/>
    <w:rsid w:val="00CF6067"/>
    <w:rsid w:val="00CF6BBA"/>
    <w:rsid w:val="00CF7196"/>
    <w:rsid w:val="00D007C8"/>
    <w:rsid w:val="00D0344A"/>
    <w:rsid w:val="00D05861"/>
    <w:rsid w:val="00D06711"/>
    <w:rsid w:val="00D0798B"/>
    <w:rsid w:val="00D11AD8"/>
    <w:rsid w:val="00D11F44"/>
    <w:rsid w:val="00D12742"/>
    <w:rsid w:val="00D145F2"/>
    <w:rsid w:val="00D151E0"/>
    <w:rsid w:val="00D1594D"/>
    <w:rsid w:val="00D15A86"/>
    <w:rsid w:val="00D15D04"/>
    <w:rsid w:val="00D206E8"/>
    <w:rsid w:val="00D21B92"/>
    <w:rsid w:val="00D21E53"/>
    <w:rsid w:val="00D2353B"/>
    <w:rsid w:val="00D23B23"/>
    <w:rsid w:val="00D2480A"/>
    <w:rsid w:val="00D24C4E"/>
    <w:rsid w:val="00D25808"/>
    <w:rsid w:val="00D259FF"/>
    <w:rsid w:val="00D271B0"/>
    <w:rsid w:val="00D27AB0"/>
    <w:rsid w:val="00D3056E"/>
    <w:rsid w:val="00D3178E"/>
    <w:rsid w:val="00D32E9B"/>
    <w:rsid w:val="00D32EC2"/>
    <w:rsid w:val="00D338A5"/>
    <w:rsid w:val="00D33DA6"/>
    <w:rsid w:val="00D353DA"/>
    <w:rsid w:val="00D358C9"/>
    <w:rsid w:val="00D360B0"/>
    <w:rsid w:val="00D36DCB"/>
    <w:rsid w:val="00D3728F"/>
    <w:rsid w:val="00D40125"/>
    <w:rsid w:val="00D413F7"/>
    <w:rsid w:val="00D42A1C"/>
    <w:rsid w:val="00D43BB4"/>
    <w:rsid w:val="00D43BEC"/>
    <w:rsid w:val="00D4439C"/>
    <w:rsid w:val="00D447A2"/>
    <w:rsid w:val="00D4489F"/>
    <w:rsid w:val="00D44E59"/>
    <w:rsid w:val="00D451A5"/>
    <w:rsid w:val="00D45FD6"/>
    <w:rsid w:val="00D47217"/>
    <w:rsid w:val="00D50092"/>
    <w:rsid w:val="00D532EF"/>
    <w:rsid w:val="00D537BC"/>
    <w:rsid w:val="00D542B9"/>
    <w:rsid w:val="00D555C2"/>
    <w:rsid w:val="00D55C33"/>
    <w:rsid w:val="00D57269"/>
    <w:rsid w:val="00D607AF"/>
    <w:rsid w:val="00D63CE0"/>
    <w:rsid w:val="00D6488F"/>
    <w:rsid w:val="00D67D62"/>
    <w:rsid w:val="00D70E84"/>
    <w:rsid w:val="00D71DDF"/>
    <w:rsid w:val="00D725D0"/>
    <w:rsid w:val="00D73006"/>
    <w:rsid w:val="00D73F32"/>
    <w:rsid w:val="00D7586E"/>
    <w:rsid w:val="00D760E3"/>
    <w:rsid w:val="00D76219"/>
    <w:rsid w:val="00D77865"/>
    <w:rsid w:val="00D82116"/>
    <w:rsid w:val="00D840E0"/>
    <w:rsid w:val="00D84BA0"/>
    <w:rsid w:val="00D855C6"/>
    <w:rsid w:val="00D87B33"/>
    <w:rsid w:val="00D93CCF"/>
    <w:rsid w:val="00D93D32"/>
    <w:rsid w:val="00D94C8C"/>
    <w:rsid w:val="00D94F2B"/>
    <w:rsid w:val="00D95F87"/>
    <w:rsid w:val="00D96C9A"/>
    <w:rsid w:val="00DA04AB"/>
    <w:rsid w:val="00DA1323"/>
    <w:rsid w:val="00DA4F71"/>
    <w:rsid w:val="00DA58BC"/>
    <w:rsid w:val="00DA75AF"/>
    <w:rsid w:val="00DB0623"/>
    <w:rsid w:val="00DB0A37"/>
    <w:rsid w:val="00DB2D06"/>
    <w:rsid w:val="00DB4BAB"/>
    <w:rsid w:val="00DB4FAF"/>
    <w:rsid w:val="00DB70EB"/>
    <w:rsid w:val="00DB7B2A"/>
    <w:rsid w:val="00DC063E"/>
    <w:rsid w:val="00DC1050"/>
    <w:rsid w:val="00DC167B"/>
    <w:rsid w:val="00DC36A7"/>
    <w:rsid w:val="00DC3949"/>
    <w:rsid w:val="00DC5EDA"/>
    <w:rsid w:val="00DC6475"/>
    <w:rsid w:val="00DD21F4"/>
    <w:rsid w:val="00DD2289"/>
    <w:rsid w:val="00DD2E5D"/>
    <w:rsid w:val="00DD329E"/>
    <w:rsid w:val="00DD34CD"/>
    <w:rsid w:val="00DD45F1"/>
    <w:rsid w:val="00DD50D9"/>
    <w:rsid w:val="00DD7803"/>
    <w:rsid w:val="00DD7A56"/>
    <w:rsid w:val="00DE06F9"/>
    <w:rsid w:val="00DE29F0"/>
    <w:rsid w:val="00DE46EF"/>
    <w:rsid w:val="00DE6177"/>
    <w:rsid w:val="00DE7154"/>
    <w:rsid w:val="00DE76D2"/>
    <w:rsid w:val="00DF1432"/>
    <w:rsid w:val="00DF34D1"/>
    <w:rsid w:val="00DF3EE0"/>
    <w:rsid w:val="00DF57B8"/>
    <w:rsid w:val="00DF6D11"/>
    <w:rsid w:val="00DF7B09"/>
    <w:rsid w:val="00E003EC"/>
    <w:rsid w:val="00E0041E"/>
    <w:rsid w:val="00E00643"/>
    <w:rsid w:val="00E00FDE"/>
    <w:rsid w:val="00E012B7"/>
    <w:rsid w:val="00E01B69"/>
    <w:rsid w:val="00E01E9E"/>
    <w:rsid w:val="00E0592E"/>
    <w:rsid w:val="00E05F67"/>
    <w:rsid w:val="00E0695C"/>
    <w:rsid w:val="00E06B81"/>
    <w:rsid w:val="00E112CE"/>
    <w:rsid w:val="00E11773"/>
    <w:rsid w:val="00E11EDD"/>
    <w:rsid w:val="00E1270E"/>
    <w:rsid w:val="00E12712"/>
    <w:rsid w:val="00E12A7D"/>
    <w:rsid w:val="00E12C3C"/>
    <w:rsid w:val="00E14DC1"/>
    <w:rsid w:val="00E158EF"/>
    <w:rsid w:val="00E173C7"/>
    <w:rsid w:val="00E22E8F"/>
    <w:rsid w:val="00E2300A"/>
    <w:rsid w:val="00E2330E"/>
    <w:rsid w:val="00E23EBF"/>
    <w:rsid w:val="00E25880"/>
    <w:rsid w:val="00E25AF3"/>
    <w:rsid w:val="00E26187"/>
    <w:rsid w:val="00E263DF"/>
    <w:rsid w:val="00E267FC"/>
    <w:rsid w:val="00E2683F"/>
    <w:rsid w:val="00E27960"/>
    <w:rsid w:val="00E279EB"/>
    <w:rsid w:val="00E33CF9"/>
    <w:rsid w:val="00E3432A"/>
    <w:rsid w:val="00E37140"/>
    <w:rsid w:val="00E37780"/>
    <w:rsid w:val="00E40B2D"/>
    <w:rsid w:val="00E41C05"/>
    <w:rsid w:val="00E41FBC"/>
    <w:rsid w:val="00E43694"/>
    <w:rsid w:val="00E43E65"/>
    <w:rsid w:val="00E46173"/>
    <w:rsid w:val="00E470F8"/>
    <w:rsid w:val="00E47584"/>
    <w:rsid w:val="00E47F2C"/>
    <w:rsid w:val="00E500D6"/>
    <w:rsid w:val="00E50CE5"/>
    <w:rsid w:val="00E5134E"/>
    <w:rsid w:val="00E5255A"/>
    <w:rsid w:val="00E52BCD"/>
    <w:rsid w:val="00E53742"/>
    <w:rsid w:val="00E546C1"/>
    <w:rsid w:val="00E54CC8"/>
    <w:rsid w:val="00E54F62"/>
    <w:rsid w:val="00E5539B"/>
    <w:rsid w:val="00E608FA"/>
    <w:rsid w:val="00E610C0"/>
    <w:rsid w:val="00E61EC9"/>
    <w:rsid w:val="00E63396"/>
    <w:rsid w:val="00E64046"/>
    <w:rsid w:val="00E65689"/>
    <w:rsid w:val="00E66740"/>
    <w:rsid w:val="00E67C3C"/>
    <w:rsid w:val="00E710D9"/>
    <w:rsid w:val="00E7258F"/>
    <w:rsid w:val="00E72756"/>
    <w:rsid w:val="00E72F58"/>
    <w:rsid w:val="00E72FC8"/>
    <w:rsid w:val="00E735BC"/>
    <w:rsid w:val="00E73FC9"/>
    <w:rsid w:val="00E74038"/>
    <w:rsid w:val="00E764BF"/>
    <w:rsid w:val="00E77204"/>
    <w:rsid w:val="00E77E28"/>
    <w:rsid w:val="00E8204A"/>
    <w:rsid w:val="00E82F1F"/>
    <w:rsid w:val="00E84473"/>
    <w:rsid w:val="00E847A7"/>
    <w:rsid w:val="00E84F62"/>
    <w:rsid w:val="00E86F5B"/>
    <w:rsid w:val="00E87196"/>
    <w:rsid w:val="00E90BDE"/>
    <w:rsid w:val="00E948C0"/>
    <w:rsid w:val="00E96067"/>
    <w:rsid w:val="00E96A3B"/>
    <w:rsid w:val="00E97F6C"/>
    <w:rsid w:val="00EA102E"/>
    <w:rsid w:val="00EA103A"/>
    <w:rsid w:val="00EA11C5"/>
    <w:rsid w:val="00EA1D83"/>
    <w:rsid w:val="00EA2BF4"/>
    <w:rsid w:val="00EA34EF"/>
    <w:rsid w:val="00EA451B"/>
    <w:rsid w:val="00EA53E0"/>
    <w:rsid w:val="00EA6EA0"/>
    <w:rsid w:val="00EA6F88"/>
    <w:rsid w:val="00EA7737"/>
    <w:rsid w:val="00EA78A8"/>
    <w:rsid w:val="00EB4766"/>
    <w:rsid w:val="00EB49B2"/>
    <w:rsid w:val="00EB4BC2"/>
    <w:rsid w:val="00EB638B"/>
    <w:rsid w:val="00EB7019"/>
    <w:rsid w:val="00EB7A09"/>
    <w:rsid w:val="00EC0870"/>
    <w:rsid w:val="00EC0E43"/>
    <w:rsid w:val="00EC15E9"/>
    <w:rsid w:val="00EC215F"/>
    <w:rsid w:val="00EC329C"/>
    <w:rsid w:val="00EC3881"/>
    <w:rsid w:val="00EC3D3F"/>
    <w:rsid w:val="00EC485F"/>
    <w:rsid w:val="00EC68AF"/>
    <w:rsid w:val="00EC6E69"/>
    <w:rsid w:val="00EC7296"/>
    <w:rsid w:val="00EC72FB"/>
    <w:rsid w:val="00EC7470"/>
    <w:rsid w:val="00ED0227"/>
    <w:rsid w:val="00ED1CE2"/>
    <w:rsid w:val="00ED22BD"/>
    <w:rsid w:val="00ED47D4"/>
    <w:rsid w:val="00ED4D37"/>
    <w:rsid w:val="00ED508C"/>
    <w:rsid w:val="00ED546C"/>
    <w:rsid w:val="00ED617E"/>
    <w:rsid w:val="00ED754A"/>
    <w:rsid w:val="00ED7728"/>
    <w:rsid w:val="00EE0DC7"/>
    <w:rsid w:val="00EE0E1F"/>
    <w:rsid w:val="00EE12B0"/>
    <w:rsid w:val="00EE14E5"/>
    <w:rsid w:val="00EE39C9"/>
    <w:rsid w:val="00EE40EA"/>
    <w:rsid w:val="00EE44AC"/>
    <w:rsid w:val="00EE5E87"/>
    <w:rsid w:val="00EE7F7D"/>
    <w:rsid w:val="00EF1EE3"/>
    <w:rsid w:val="00EF2805"/>
    <w:rsid w:val="00EF3694"/>
    <w:rsid w:val="00EF3827"/>
    <w:rsid w:val="00EF396C"/>
    <w:rsid w:val="00EF4CC6"/>
    <w:rsid w:val="00EF5A40"/>
    <w:rsid w:val="00EF5D82"/>
    <w:rsid w:val="00EF64AD"/>
    <w:rsid w:val="00EF6646"/>
    <w:rsid w:val="00EF702D"/>
    <w:rsid w:val="00EF7794"/>
    <w:rsid w:val="00F00E45"/>
    <w:rsid w:val="00F0270E"/>
    <w:rsid w:val="00F0329A"/>
    <w:rsid w:val="00F0367E"/>
    <w:rsid w:val="00F03813"/>
    <w:rsid w:val="00F04FB8"/>
    <w:rsid w:val="00F1073D"/>
    <w:rsid w:val="00F11035"/>
    <w:rsid w:val="00F1167A"/>
    <w:rsid w:val="00F20AF6"/>
    <w:rsid w:val="00F20F35"/>
    <w:rsid w:val="00F22590"/>
    <w:rsid w:val="00F22606"/>
    <w:rsid w:val="00F245DC"/>
    <w:rsid w:val="00F25033"/>
    <w:rsid w:val="00F25600"/>
    <w:rsid w:val="00F25C79"/>
    <w:rsid w:val="00F25F0F"/>
    <w:rsid w:val="00F27083"/>
    <w:rsid w:val="00F30379"/>
    <w:rsid w:val="00F3038A"/>
    <w:rsid w:val="00F308C3"/>
    <w:rsid w:val="00F30975"/>
    <w:rsid w:val="00F335BE"/>
    <w:rsid w:val="00F34A1C"/>
    <w:rsid w:val="00F34B81"/>
    <w:rsid w:val="00F34F1B"/>
    <w:rsid w:val="00F37DEB"/>
    <w:rsid w:val="00F4020A"/>
    <w:rsid w:val="00F4067D"/>
    <w:rsid w:val="00F40AE2"/>
    <w:rsid w:val="00F40C4B"/>
    <w:rsid w:val="00F410C0"/>
    <w:rsid w:val="00F4202C"/>
    <w:rsid w:val="00F425EF"/>
    <w:rsid w:val="00F444A9"/>
    <w:rsid w:val="00F46F80"/>
    <w:rsid w:val="00F477EF"/>
    <w:rsid w:val="00F478D4"/>
    <w:rsid w:val="00F47E77"/>
    <w:rsid w:val="00F51520"/>
    <w:rsid w:val="00F516D5"/>
    <w:rsid w:val="00F51E74"/>
    <w:rsid w:val="00F530FC"/>
    <w:rsid w:val="00F541BF"/>
    <w:rsid w:val="00F55E7A"/>
    <w:rsid w:val="00F5647F"/>
    <w:rsid w:val="00F56609"/>
    <w:rsid w:val="00F56732"/>
    <w:rsid w:val="00F57AD8"/>
    <w:rsid w:val="00F60218"/>
    <w:rsid w:val="00F6222A"/>
    <w:rsid w:val="00F64016"/>
    <w:rsid w:val="00F64026"/>
    <w:rsid w:val="00F712DA"/>
    <w:rsid w:val="00F71BBD"/>
    <w:rsid w:val="00F725FD"/>
    <w:rsid w:val="00F727E0"/>
    <w:rsid w:val="00F751D9"/>
    <w:rsid w:val="00F75B7C"/>
    <w:rsid w:val="00F76D62"/>
    <w:rsid w:val="00F8048A"/>
    <w:rsid w:val="00F8175B"/>
    <w:rsid w:val="00F82B12"/>
    <w:rsid w:val="00F832AE"/>
    <w:rsid w:val="00F83D71"/>
    <w:rsid w:val="00F872ED"/>
    <w:rsid w:val="00F921A4"/>
    <w:rsid w:val="00F921AA"/>
    <w:rsid w:val="00F924AD"/>
    <w:rsid w:val="00F92F01"/>
    <w:rsid w:val="00F93CBD"/>
    <w:rsid w:val="00F94C17"/>
    <w:rsid w:val="00F95CF5"/>
    <w:rsid w:val="00F97BA9"/>
    <w:rsid w:val="00FA02F3"/>
    <w:rsid w:val="00FA3B40"/>
    <w:rsid w:val="00FA3F37"/>
    <w:rsid w:val="00FA702E"/>
    <w:rsid w:val="00FB149A"/>
    <w:rsid w:val="00FB180F"/>
    <w:rsid w:val="00FB1EF3"/>
    <w:rsid w:val="00FB3F98"/>
    <w:rsid w:val="00FB4ADF"/>
    <w:rsid w:val="00FB66C4"/>
    <w:rsid w:val="00FB6BF8"/>
    <w:rsid w:val="00FB72E8"/>
    <w:rsid w:val="00FB7720"/>
    <w:rsid w:val="00FC3E3A"/>
    <w:rsid w:val="00FC410B"/>
    <w:rsid w:val="00FC5167"/>
    <w:rsid w:val="00FC5F90"/>
    <w:rsid w:val="00FC657F"/>
    <w:rsid w:val="00FC6983"/>
    <w:rsid w:val="00FC6DC2"/>
    <w:rsid w:val="00FC7DEC"/>
    <w:rsid w:val="00FD0096"/>
    <w:rsid w:val="00FD044D"/>
    <w:rsid w:val="00FD0B70"/>
    <w:rsid w:val="00FD1416"/>
    <w:rsid w:val="00FD146B"/>
    <w:rsid w:val="00FD26F6"/>
    <w:rsid w:val="00FD2AE9"/>
    <w:rsid w:val="00FD2B77"/>
    <w:rsid w:val="00FD32E3"/>
    <w:rsid w:val="00FD4039"/>
    <w:rsid w:val="00FD4372"/>
    <w:rsid w:val="00FD564F"/>
    <w:rsid w:val="00FD5D9D"/>
    <w:rsid w:val="00FD7E0F"/>
    <w:rsid w:val="00FE038C"/>
    <w:rsid w:val="00FE1143"/>
    <w:rsid w:val="00FE16BC"/>
    <w:rsid w:val="00FE2F8F"/>
    <w:rsid w:val="00FE3567"/>
    <w:rsid w:val="00FE3C8C"/>
    <w:rsid w:val="00FE4396"/>
    <w:rsid w:val="00FE4D3F"/>
    <w:rsid w:val="00FE5AD5"/>
    <w:rsid w:val="00FE7FC0"/>
    <w:rsid w:val="00FF0E14"/>
    <w:rsid w:val="00FF22A3"/>
    <w:rsid w:val="00FF3DD6"/>
    <w:rsid w:val="00FF4225"/>
    <w:rsid w:val="00FF4DBD"/>
    <w:rsid w:val="00FF5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4C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locked="1"/>
    <w:lsdException w:name="annotation text" w:locked="1"/>
    <w:lsdException w:name="header" w:locked="1"/>
    <w:lsdException w:name="footer" w:locked="1"/>
    <w:lsdException w:name="index heading" w:uiPriority="0"/>
    <w:lsdException w:name="caption" w:locked="1" w:qFormat="1"/>
    <w:lsdException w:name="table of figures" w:uiPriority="0"/>
    <w:lsdException w:name="envelope address" w:uiPriority="0"/>
    <w:lsdException w:name="envelope return" w:uiPriority="0"/>
    <w:lsdException w:name="footnote reference" w:locked="1"/>
    <w:lsdException w:name="annotation reference" w:locked="1"/>
    <w:lsdException w:name="line number" w:uiPriority="0"/>
    <w:lsdException w:name="page number" w:locked="1"/>
    <w:lsdException w:name="endnote reference" w:locked="1"/>
    <w:lsdException w:name="endnote text" w:locked="1"/>
    <w:lsdException w:name="table of authorities" w:uiPriority="0"/>
    <w:lsdException w:name="macro" w:uiPriority="0"/>
    <w:lsdException w:name="toa heading" w:uiPriority="0"/>
    <w:lsdException w:name="List" w:uiPriority="0"/>
    <w:lsdException w:name="List Bullet" w:uiPriority="0"/>
    <w:lsdException w:name="List Number" w:locked="1"/>
    <w:lsdException w:name="List 2" w:uiPriority="0"/>
    <w:lsdException w:name="List 3" w:uiPriority="0"/>
    <w:lsdException w:name="List 4" w:locked="1"/>
    <w:lsdException w:name="List 5" w:locked="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nhideWhenUsed="0" w:qFormat="1"/>
    <w:lsdException w:name="Closing" w:uiPriority="0"/>
    <w:lsdException w:name="Signature" w:uiPriority="0"/>
    <w:lsdException w:name="Default Paragraph Font" w:uiPriority="1"/>
    <w:lsdException w:name="Body Text" w:locked="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nhideWhenUsed="0" w:qFormat="1"/>
    <w:lsdException w:name="Salutation" w:locked="1"/>
    <w:lsdException w:name="Date" w:locked="1"/>
    <w:lsdException w:name="Body Text First Indent" w:locked="1"/>
    <w:lsdException w:name="Body Text First Indent 2" w:uiPriority="0"/>
    <w:lsdException w:name="Note Heading" w:uiPriority="0"/>
    <w:lsdException w:name="Body Text 2" w:locked="1"/>
    <w:lsdException w:name="Body Text 3" w:locked="1"/>
    <w:lsdException w:name="Body Text Indent 2" w:locked="1"/>
    <w:lsdException w:name="Body Text Indent 3" w:locked="1"/>
    <w:lsdException w:name="Block Text" w:uiPriority="0"/>
    <w:lsdException w:name="Hyperlink" w:locked="1"/>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E-mail Signature" w:uiPriority="0"/>
    <w:lsdException w:name="HTML Top of Form" w:uiPriority="0"/>
    <w:lsdException w:name="HTML Bottom of Form" w:uiPriority="0"/>
    <w:lsdException w:name="Normal (Web)" w:lock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lsdException w:name="annotation subject" w:locked="1"/>
    <w:lsdException w:name="No List" w:locked="1"/>
    <w:lsdException w:name="Outline List 1" w:uiPriority="0"/>
    <w:lsdException w:name="Outline List 2" w:uiPriority="0"/>
    <w:lsdException w:name="Outline List 3" w:uiPriority="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C809D8"/>
    <w:pPr>
      <w:widowControl w:val="0"/>
    </w:pPr>
    <w:rPr>
      <w:sz w:val="20"/>
      <w:szCs w:val="20"/>
    </w:rPr>
  </w:style>
  <w:style w:type="paragraph" w:styleId="Nagwek1">
    <w:name w:val="heading 1"/>
    <w:basedOn w:val="Normalny"/>
    <w:next w:val="Normalny"/>
    <w:link w:val="Nagwek1Znak"/>
    <w:uiPriority w:val="99"/>
    <w:qFormat/>
    <w:rsid w:val="00CF6BBA"/>
    <w:pPr>
      <w:keepNext/>
      <w:numPr>
        <w:numId w:val="31"/>
      </w:numPr>
      <w:outlineLvl w:val="0"/>
    </w:pPr>
    <w:rPr>
      <w:rFonts w:ascii="Arial" w:hAnsi="Arial"/>
      <w:sz w:val="24"/>
      <w:szCs w:val="24"/>
    </w:rPr>
  </w:style>
  <w:style w:type="paragraph" w:styleId="Nagwek2">
    <w:name w:val="heading 2"/>
    <w:basedOn w:val="Normalny"/>
    <w:next w:val="Normalny"/>
    <w:link w:val="Nagwek2Znak"/>
    <w:uiPriority w:val="99"/>
    <w:qFormat/>
    <w:rsid w:val="00CF6BBA"/>
    <w:pPr>
      <w:keepNext/>
      <w:numPr>
        <w:ilvl w:val="1"/>
        <w:numId w:val="31"/>
      </w:numPr>
      <w:jc w:val="both"/>
      <w:outlineLvl w:val="1"/>
    </w:pPr>
    <w:rPr>
      <w:rFonts w:ascii="Arial" w:hAnsi="Arial"/>
      <w:b/>
      <w:bCs/>
      <w:sz w:val="24"/>
      <w:szCs w:val="24"/>
    </w:rPr>
  </w:style>
  <w:style w:type="paragraph" w:styleId="Nagwek3">
    <w:name w:val="heading 3"/>
    <w:basedOn w:val="Normalny"/>
    <w:next w:val="Normalny"/>
    <w:link w:val="Nagwek3Znak"/>
    <w:uiPriority w:val="99"/>
    <w:qFormat/>
    <w:rsid w:val="00CF6BBA"/>
    <w:pPr>
      <w:keepNext/>
      <w:numPr>
        <w:ilvl w:val="2"/>
        <w:numId w:val="31"/>
      </w:numPr>
      <w:outlineLvl w:val="2"/>
    </w:pPr>
    <w:rPr>
      <w:b/>
      <w:bCs/>
      <w:sz w:val="24"/>
      <w:szCs w:val="24"/>
    </w:rPr>
  </w:style>
  <w:style w:type="paragraph" w:styleId="Nagwek4">
    <w:name w:val="heading 4"/>
    <w:basedOn w:val="Normalny"/>
    <w:next w:val="Normalny"/>
    <w:link w:val="Nagwek4Znak"/>
    <w:uiPriority w:val="99"/>
    <w:qFormat/>
    <w:rsid w:val="00CF6BBA"/>
    <w:pPr>
      <w:keepNext/>
      <w:jc w:val="right"/>
      <w:outlineLvl w:val="3"/>
    </w:pPr>
    <w:rPr>
      <w:rFonts w:ascii="Calibri" w:hAnsi="Calibri"/>
      <w:b/>
      <w:bCs/>
      <w:sz w:val="28"/>
      <w:szCs w:val="28"/>
    </w:rPr>
  </w:style>
  <w:style w:type="paragraph" w:styleId="Nagwek5">
    <w:name w:val="heading 5"/>
    <w:basedOn w:val="Normalny"/>
    <w:next w:val="Normalny"/>
    <w:link w:val="Nagwek5Znak"/>
    <w:uiPriority w:val="99"/>
    <w:qFormat/>
    <w:rsid w:val="00CF6BBA"/>
    <w:pPr>
      <w:keepNext/>
      <w:numPr>
        <w:ilvl w:val="4"/>
        <w:numId w:val="31"/>
      </w:numPr>
      <w:jc w:val="center"/>
      <w:outlineLvl w:val="4"/>
    </w:pPr>
    <w:rPr>
      <w:rFonts w:ascii="Arial" w:hAnsi="Arial"/>
      <w:b/>
      <w:bCs/>
      <w:sz w:val="24"/>
      <w:szCs w:val="24"/>
    </w:rPr>
  </w:style>
  <w:style w:type="paragraph" w:styleId="Nagwek6">
    <w:name w:val="heading 6"/>
    <w:basedOn w:val="Normalny"/>
    <w:next w:val="Normalny"/>
    <w:link w:val="Nagwek6Znak"/>
    <w:uiPriority w:val="99"/>
    <w:qFormat/>
    <w:rsid w:val="00CF6BBA"/>
    <w:pPr>
      <w:keepNext/>
      <w:numPr>
        <w:ilvl w:val="5"/>
        <w:numId w:val="31"/>
      </w:numPr>
      <w:outlineLvl w:val="5"/>
    </w:pPr>
    <w:rPr>
      <w:b/>
      <w:bCs/>
      <w:sz w:val="32"/>
      <w:szCs w:val="32"/>
    </w:rPr>
  </w:style>
  <w:style w:type="paragraph" w:styleId="Nagwek7">
    <w:name w:val="heading 7"/>
    <w:basedOn w:val="Normalny"/>
    <w:next w:val="Normalny"/>
    <w:link w:val="Nagwek7Znak"/>
    <w:uiPriority w:val="99"/>
    <w:qFormat/>
    <w:rsid w:val="00CF6BBA"/>
    <w:pPr>
      <w:keepNext/>
      <w:numPr>
        <w:ilvl w:val="6"/>
        <w:numId w:val="31"/>
      </w:numPr>
      <w:jc w:val="right"/>
      <w:outlineLvl w:val="6"/>
    </w:pPr>
    <w:rPr>
      <w:rFonts w:ascii="Arial" w:hAnsi="Arial"/>
      <w:b/>
      <w:bCs/>
      <w:sz w:val="22"/>
      <w:szCs w:val="22"/>
    </w:rPr>
  </w:style>
  <w:style w:type="paragraph" w:styleId="Nagwek8">
    <w:name w:val="heading 8"/>
    <w:basedOn w:val="Normalny"/>
    <w:next w:val="Normalny"/>
    <w:link w:val="Nagwek8Znak"/>
    <w:uiPriority w:val="99"/>
    <w:qFormat/>
    <w:rsid w:val="00CF6BBA"/>
    <w:pPr>
      <w:keepNext/>
      <w:numPr>
        <w:ilvl w:val="7"/>
        <w:numId w:val="31"/>
      </w:numPr>
      <w:jc w:val="center"/>
      <w:outlineLvl w:val="7"/>
    </w:pPr>
    <w:rPr>
      <w:rFonts w:ascii="Arial" w:hAnsi="Arial"/>
      <w:sz w:val="22"/>
      <w:szCs w:val="22"/>
      <w:u w:val="single"/>
    </w:rPr>
  </w:style>
  <w:style w:type="paragraph" w:styleId="Nagwek9">
    <w:name w:val="heading 9"/>
    <w:basedOn w:val="Normalny"/>
    <w:next w:val="Normalny"/>
    <w:link w:val="Nagwek9Znak"/>
    <w:uiPriority w:val="99"/>
    <w:qFormat/>
    <w:rsid w:val="00CF6BBA"/>
    <w:pPr>
      <w:keepNext/>
      <w:numPr>
        <w:ilvl w:val="8"/>
        <w:numId w:val="31"/>
      </w:numPr>
      <w:jc w:val="center"/>
      <w:outlineLvl w:val="8"/>
    </w:pPr>
    <w:rPr>
      <w:rFonts w:ascii="Arial" w:hAnsi="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F6BBA"/>
    <w:rPr>
      <w:rFonts w:ascii="Arial" w:hAnsi="Arial"/>
      <w:sz w:val="24"/>
      <w:szCs w:val="24"/>
    </w:rPr>
  </w:style>
  <w:style w:type="character" w:customStyle="1" w:styleId="Nagwek2Znak">
    <w:name w:val="Nagłówek 2 Znak"/>
    <w:basedOn w:val="Domylnaczcionkaakapitu"/>
    <w:link w:val="Nagwek2"/>
    <w:uiPriority w:val="99"/>
    <w:locked/>
    <w:rsid w:val="00CF6BBA"/>
    <w:rPr>
      <w:rFonts w:ascii="Arial" w:hAnsi="Arial"/>
      <w:b/>
      <w:bCs/>
      <w:sz w:val="24"/>
      <w:szCs w:val="24"/>
    </w:rPr>
  </w:style>
  <w:style w:type="character" w:customStyle="1" w:styleId="Nagwek3Znak">
    <w:name w:val="Nagłówek 3 Znak"/>
    <w:basedOn w:val="Domylnaczcionkaakapitu"/>
    <w:link w:val="Nagwek3"/>
    <w:uiPriority w:val="99"/>
    <w:locked/>
    <w:rsid w:val="00CF6BBA"/>
    <w:rPr>
      <w:b/>
      <w:bCs/>
      <w:sz w:val="24"/>
      <w:szCs w:val="24"/>
    </w:rPr>
  </w:style>
  <w:style w:type="character" w:customStyle="1" w:styleId="Nagwek4Znak">
    <w:name w:val="Nagłówek 4 Znak"/>
    <w:basedOn w:val="Domylnaczcionkaakapitu"/>
    <w:link w:val="Nagwek4"/>
    <w:uiPriority w:val="99"/>
    <w:locked/>
    <w:rsid w:val="00CF6BBA"/>
    <w:rPr>
      <w:rFonts w:ascii="Calibri" w:hAnsi="Calibri" w:cs="Times New Roman"/>
      <w:b/>
      <w:sz w:val="28"/>
    </w:rPr>
  </w:style>
  <w:style w:type="character" w:customStyle="1" w:styleId="Nagwek5Znak">
    <w:name w:val="Nagłówek 5 Znak"/>
    <w:basedOn w:val="Domylnaczcionkaakapitu"/>
    <w:link w:val="Nagwek5"/>
    <w:uiPriority w:val="99"/>
    <w:locked/>
    <w:rsid w:val="00CF6BBA"/>
    <w:rPr>
      <w:rFonts w:ascii="Arial" w:hAnsi="Arial"/>
      <w:b/>
      <w:bCs/>
      <w:sz w:val="24"/>
      <w:szCs w:val="24"/>
    </w:rPr>
  </w:style>
  <w:style w:type="character" w:customStyle="1" w:styleId="Nagwek6Znak">
    <w:name w:val="Nagłówek 6 Znak"/>
    <w:basedOn w:val="Domylnaczcionkaakapitu"/>
    <w:link w:val="Nagwek6"/>
    <w:uiPriority w:val="99"/>
    <w:locked/>
    <w:rsid w:val="00CF6BBA"/>
    <w:rPr>
      <w:b/>
      <w:bCs/>
      <w:sz w:val="32"/>
      <w:szCs w:val="32"/>
    </w:rPr>
  </w:style>
  <w:style w:type="character" w:customStyle="1" w:styleId="Nagwek7Znak">
    <w:name w:val="Nagłówek 7 Znak"/>
    <w:basedOn w:val="Domylnaczcionkaakapitu"/>
    <w:link w:val="Nagwek7"/>
    <w:uiPriority w:val="99"/>
    <w:locked/>
    <w:rsid w:val="00CF6BBA"/>
    <w:rPr>
      <w:rFonts w:ascii="Arial" w:hAnsi="Arial"/>
      <w:b/>
      <w:bCs/>
    </w:rPr>
  </w:style>
  <w:style w:type="character" w:customStyle="1" w:styleId="Nagwek8Znak">
    <w:name w:val="Nagłówek 8 Znak"/>
    <w:basedOn w:val="Domylnaczcionkaakapitu"/>
    <w:link w:val="Nagwek8"/>
    <w:uiPriority w:val="99"/>
    <w:locked/>
    <w:rsid w:val="00CF6BBA"/>
    <w:rPr>
      <w:rFonts w:ascii="Arial" w:hAnsi="Arial"/>
      <w:u w:val="single"/>
    </w:rPr>
  </w:style>
  <w:style w:type="character" w:customStyle="1" w:styleId="Nagwek9Znak">
    <w:name w:val="Nagłówek 9 Znak"/>
    <w:basedOn w:val="Domylnaczcionkaakapitu"/>
    <w:link w:val="Nagwek9"/>
    <w:uiPriority w:val="99"/>
    <w:locked/>
    <w:rsid w:val="00CF6BBA"/>
    <w:rPr>
      <w:rFonts w:ascii="Arial" w:hAnsi="Arial"/>
      <w:b/>
      <w:bCs/>
    </w:rPr>
  </w:style>
  <w:style w:type="paragraph" w:styleId="Tytu">
    <w:name w:val="Title"/>
    <w:basedOn w:val="Normalny"/>
    <w:link w:val="TytuZnak"/>
    <w:uiPriority w:val="99"/>
    <w:qFormat/>
    <w:rsid w:val="00CF6BBA"/>
    <w:pPr>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CF6BBA"/>
    <w:rPr>
      <w:rFonts w:ascii="Cambria" w:hAnsi="Cambria" w:cs="Times New Roman"/>
      <w:b/>
      <w:kern w:val="28"/>
      <w:sz w:val="32"/>
    </w:rPr>
  </w:style>
  <w:style w:type="character" w:styleId="Hipercze">
    <w:name w:val="Hyperlink"/>
    <w:basedOn w:val="Domylnaczcionkaakapitu"/>
    <w:uiPriority w:val="99"/>
    <w:rsid w:val="00CF6BBA"/>
    <w:rPr>
      <w:rFonts w:cs="Times New Roman"/>
      <w:color w:val="0000FF"/>
      <w:u w:val="single"/>
    </w:rPr>
  </w:style>
  <w:style w:type="paragraph" w:styleId="Tekstpodstawowy2">
    <w:name w:val="Body Text 2"/>
    <w:basedOn w:val="Normalny"/>
    <w:link w:val="Tekstpodstawowy2Znak"/>
    <w:uiPriority w:val="99"/>
    <w:rsid w:val="00985182"/>
    <w:pPr>
      <w:spacing w:after="120"/>
      <w:ind w:left="283"/>
    </w:pPr>
  </w:style>
  <w:style w:type="character" w:customStyle="1" w:styleId="Tekstpodstawowy2Znak">
    <w:name w:val="Tekst podstawowy 2 Znak"/>
    <w:basedOn w:val="Domylnaczcionkaakapitu"/>
    <w:link w:val="Tekstpodstawowy2"/>
    <w:uiPriority w:val="99"/>
    <w:locked/>
    <w:rsid w:val="00CF6BBA"/>
    <w:rPr>
      <w:rFonts w:cs="Times New Roman"/>
      <w:sz w:val="20"/>
    </w:rPr>
  </w:style>
  <w:style w:type="paragraph" w:styleId="Tekstpodstawowy">
    <w:name w:val="Body Text"/>
    <w:basedOn w:val="Normalny"/>
    <w:link w:val="TekstpodstawowyZnak"/>
    <w:uiPriority w:val="99"/>
    <w:rsid w:val="00CF6BBA"/>
    <w:pPr>
      <w:jc w:val="both"/>
    </w:pPr>
  </w:style>
  <w:style w:type="character" w:customStyle="1" w:styleId="TekstpodstawowyZnak">
    <w:name w:val="Tekst podstawowy Znak"/>
    <w:basedOn w:val="Domylnaczcionkaakapitu"/>
    <w:link w:val="Tekstpodstawowy"/>
    <w:uiPriority w:val="99"/>
    <w:locked/>
    <w:rsid w:val="00CF6BBA"/>
    <w:rPr>
      <w:rFonts w:cs="Times New Roman"/>
      <w:sz w:val="20"/>
    </w:rPr>
  </w:style>
  <w:style w:type="paragraph" w:customStyle="1" w:styleId="BodyText21">
    <w:name w:val="Body Text 21"/>
    <w:basedOn w:val="Normalny"/>
    <w:uiPriority w:val="99"/>
    <w:rsid w:val="00CF6BBA"/>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CF6BBA"/>
  </w:style>
  <w:style w:type="character" w:customStyle="1" w:styleId="TekstprzypisudolnegoZnak">
    <w:name w:val="Tekst przypisu dolnego Znak"/>
    <w:aliases w:val="Tekst przypisu Znak"/>
    <w:basedOn w:val="Domylnaczcionkaakapitu"/>
    <w:link w:val="Tekstprzypisudolnego"/>
    <w:uiPriority w:val="99"/>
    <w:locked/>
    <w:rsid w:val="00CF6BBA"/>
    <w:rPr>
      <w:rFonts w:cs="Times New Roman"/>
      <w:sz w:val="20"/>
    </w:rPr>
  </w:style>
  <w:style w:type="character" w:styleId="Odwoanieprzypisudolnego">
    <w:name w:val="footnote reference"/>
    <w:aliases w:val="Odwołanie przypisu"/>
    <w:basedOn w:val="Domylnaczcionkaakapitu"/>
    <w:uiPriority w:val="99"/>
    <w:rsid w:val="00CF6BBA"/>
    <w:rPr>
      <w:rFonts w:cs="Times New Roman"/>
      <w:vertAlign w:val="superscript"/>
    </w:rPr>
  </w:style>
  <w:style w:type="paragraph" w:styleId="Stopka">
    <w:name w:val="footer"/>
    <w:basedOn w:val="Normalny"/>
    <w:link w:val="StopkaZnak"/>
    <w:uiPriority w:val="99"/>
    <w:rsid w:val="00CF6BBA"/>
    <w:pPr>
      <w:tabs>
        <w:tab w:val="center" w:pos="4536"/>
        <w:tab w:val="right" w:pos="9072"/>
      </w:tabs>
    </w:pPr>
  </w:style>
  <w:style w:type="character" w:customStyle="1" w:styleId="StopkaZnak">
    <w:name w:val="Stopka Znak"/>
    <w:basedOn w:val="Domylnaczcionkaakapitu"/>
    <w:link w:val="Stopka"/>
    <w:uiPriority w:val="99"/>
    <w:locked/>
    <w:rsid w:val="00CF6BBA"/>
    <w:rPr>
      <w:rFonts w:cs="Times New Roman"/>
      <w:sz w:val="20"/>
    </w:rPr>
  </w:style>
  <w:style w:type="paragraph" w:styleId="Nagwek">
    <w:name w:val="header"/>
    <w:aliases w:val="Nagłówek strony"/>
    <w:basedOn w:val="Normalny"/>
    <w:link w:val="NagwekZnak"/>
    <w:uiPriority w:val="99"/>
    <w:rsid w:val="00CF6BB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F6BBA"/>
    <w:rPr>
      <w:rFonts w:cs="Times New Roman"/>
      <w:sz w:val="20"/>
    </w:rPr>
  </w:style>
  <w:style w:type="character" w:styleId="Numerstrony">
    <w:name w:val="page number"/>
    <w:basedOn w:val="Domylnaczcionkaakapitu"/>
    <w:uiPriority w:val="99"/>
    <w:rsid w:val="00CF6BBA"/>
    <w:rPr>
      <w:rFonts w:cs="Times New Roman"/>
    </w:rPr>
  </w:style>
  <w:style w:type="character" w:styleId="UyteHipercze">
    <w:name w:val="FollowedHyperlink"/>
    <w:aliases w:val="OdwiedzoneHiperłącze"/>
    <w:basedOn w:val="Domylnaczcionkaakapitu"/>
    <w:uiPriority w:val="99"/>
    <w:rsid w:val="00CF6BBA"/>
    <w:rPr>
      <w:rFonts w:cs="Times New Roman"/>
      <w:color w:val="800080"/>
      <w:u w:val="single"/>
    </w:rPr>
  </w:style>
  <w:style w:type="paragraph" w:customStyle="1" w:styleId="ust">
    <w:name w:val="ust"/>
    <w:uiPriority w:val="99"/>
    <w:rsid w:val="00AC26DC"/>
    <w:pPr>
      <w:spacing w:before="60" w:after="60"/>
      <w:ind w:left="426" w:hanging="284"/>
      <w:jc w:val="both"/>
    </w:pPr>
    <w:rPr>
      <w:sz w:val="24"/>
      <w:szCs w:val="24"/>
    </w:rPr>
  </w:style>
  <w:style w:type="paragraph" w:customStyle="1" w:styleId="pkt">
    <w:name w:val="pkt"/>
    <w:basedOn w:val="Normalny"/>
    <w:uiPriority w:val="99"/>
    <w:rsid w:val="00215B90"/>
    <w:pPr>
      <w:widowControl/>
      <w:spacing w:before="60" w:after="60"/>
      <w:ind w:left="851" w:hanging="295"/>
      <w:jc w:val="both"/>
    </w:pPr>
    <w:rPr>
      <w:sz w:val="24"/>
      <w:szCs w:val="24"/>
    </w:rPr>
  </w:style>
  <w:style w:type="paragraph" w:customStyle="1" w:styleId="pkt1">
    <w:name w:val="pkt1"/>
    <w:basedOn w:val="pkt"/>
    <w:uiPriority w:val="99"/>
    <w:rsid w:val="0028627D"/>
    <w:pPr>
      <w:ind w:left="850" w:hanging="425"/>
    </w:pPr>
  </w:style>
  <w:style w:type="table" w:styleId="Tabela-Siatka">
    <w:name w:val="Table Grid"/>
    <w:basedOn w:val="Standardowy"/>
    <w:uiPriority w:val="99"/>
    <w:rsid w:val="00FE2F8F"/>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013320"/>
  </w:style>
  <w:style w:type="paragraph" w:styleId="Tekstpodstawowywcity3">
    <w:name w:val="Body Text Indent 3"/>
    <w:basedOn w:val="Normalny"/>
    <w:link w:val="Tekstpodstawowywcity3Znak"/>
    <w:uiPriority w:val="99"/>
    <w:rsid w:val="009851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F6BBA"/>
    <w:rPr>
      <w:rFonts w:cs="Times New Roman"/>
      <w:sz w:val="16"/>
    </w:rPr>
  </w:style>
  <w:style w:type="paragraph" w:customStyle="1" w:styleId="StandardowyStandardowy1">
    <w:name w:val="Standardowy.Standardowy1"/>
    <w:uiPriority w:val="99"/>
    <w:rsid w:val="00D47217"/>
    <w:pPr>
      <w:widowControl w:val="0"/>
      <w:autoSpaceDE w:val="0"/>
      <w:autoSpaceDN w:val="0"/>
    </w:pPr>
    <w:rPr>
      <w:sz w:val="20"/>
      <w:szCs w:val="20"/>
    </w:rPr>
  </w:style>
  <w:style w:type="paragraph" w:styleId="Mapadokumentu">
    <w:name w:val="Document Map"/>
    <w:basedOn w:val="Normalny"/>
    <w:link w:val="MapadokumentuZnak"/>
    <w:uiPriority w:val="99"/>
    <w:rsid w:val="00F93CBD"/>
    <w:pPr>
      <w:shd w:val="clear" w:color="auto" w:fill="000080"/>
    </w:pPr>
    <w:rPr>
      <w:rFonts w:ascii="Tahoma" w:hAnsi="Tahoma"/>
      <w:sz w:val="16"/>
      <w:szCs w:val="16"/>
    </w:rPr>
  </w:style>
  <w:style w:type="character" w:customStyle="1" w:styleId="MapadokumentuZnak">
    <w:name w:val="Mapa dokumentu Znak"/>
    <w:basedOn w:val="Domylnaczcionkaakapitu"/>
    <w:link w:val="Mapadokumentu"/>
    <w:uiPriority w:val="99"/>
    <w:locked/>
    <w:rsid w:val="00CF6BBA"/>
    <w:rPr>
      <w:rFonts w:ascii="Tahoma" w:hAnsi="Tahoma" w:cs="Times New Roman"/>
      <w:sz w:val="16"/>
    </w:rPr>
  </w:style>
  <w:style w:type="paragraph" w:styleId="NormalnyWeb">
    <w:name w:val="Normal (Web)"/>
    <w:basedOn w:val="Normalny"/>
    <w:uiPriority w:val="99"/>
    <w:rsid w:val="006C7461"/>
    <w:pPr>
      <w:widowControl/>
      <w:spacing w:before="100" w:beforeAutospacing="1" w:after="100" w:afterAutospacing="1"/>
    </w:pPr>
    <w:rPr>
      <w:sz w:val="24"/>
      <w:szCs w:val="24"/>
    </w:rPr>
  </w:style>
  <w:style w:type="paragraph" w:styleId="Tekstdymka">
    <w:name w:val="Balloon Text"/>
    <w:basedOn w:val="Normalny"/>
    <w:link w:val="TekstdymkaZnak"/>
    <w:uiPriority w:val="99"/>
    <w:rsid w:val="000304E2"/>
    <w:rPr>
      <w:rFonts w:ascii="Tahoma" w:hAnsi="Tahoma"/>
      <w:sz w:val="16"/>
      <w:szCs w:val="16"/>
    </w:rPr>
  </w:style>
  <w:style w:type="character" w:customStyle="1" w:styleId="TekstdymkaZnak">
    <w:name w:val="Tekst dymka Znak"/>
    <w:basedOn w:val="Domylnaczcionkaakapitu"/>
    <w:link w:val="Tekstdymka"/>
    <w:uiPriority w:val="99"/>
    <w:locked/>
    <w:rsid w:val="00CF6BBA"/>
    <w:rPr>
      <w:rFonts w:ascii="Tahoma" w:hAnsi="Tahoma" w:cs="Times New Roman"/>
      <w:sz w:val="16"/>
    </w:rPr>
  </w:style>
  <w:style w:type="paragraph" w:customStyle="1" w:styleId="Tekstpodstawowy21">
    <w:name w:val="Tekst podstawowy 21"/>
    <w:basedOn w:val="Normalny"/>
    <w:uiPriority w:val="99"/>
    <w:rsid w:val="00040481"/>
    <w:pPr>
      <w:widowControl/>
      <w:overflowPunct w:val="0"/>
      <w:autoSpaceDE w:val="0"/>
      <w:autoSpaceDN w:val="0"/>
      <w:adjustRightInd w:val="0"/>
      <w:jc w:val="both"/>
      <w:textAlignment w:val="baseline"/>
    </w:pPr>
    <w:rPr>
      <w:b/>
      <w:sz w:val="24"/>
    </w:rPr>
  </w:style>
  <w:style w:type="paragraph" w:customStyle="1" w:styleId="Tekstpodstawowy211">
    <w:name w:val="Tekst podstawowy 211"/>
    <w:basedOn w:val="Normalny"/>
    <w:uiPriority w:val="99"/>
    <w:rsid w:val="00040481"/>
    <w:pPr>
      <w:widowControl/>
      <w:suppressAutoHyphens/>
      <w:overflowPunct w:val="0"/>
      <w:autoSpaceDE w:val="0"/>
      <w:textAlignment w:val="baseline"/>
    </w:pPr>
    <w:rPr>
      <w:rFonts w:ascii="Arial" w:hAnsi="Arial"/>
      <w:sz w:val="22"/>
      <w:lang w:eastAsia="ar-SA"/>
    </w:rPr>
  </w:style>
  <w:style w:type="character" w:styleId="Odwoaniedokomentarza">
    <w:name w:val="annotation reference"/>
    <w:basedOn w:val="Domylnaczcionkaakapitu"/>
    <w:uiPriority w:val="99"/>
    <w:rsid w:val="00FB149A"/>
    <w:rPr>
      <w:rFonts w:cs="Times New Roman"/>
      <w:sz w:val="16"/>
    </w:rPr>
  </w:style>
  <w:style w:type="paragraph" w:styleId="Tekstkomentarza">
    <w:name w:val="annotation text"/>
    <w:basedOn w:val="Normalny"/>
    <w:link w:val="TekstkomentarzaZnak"/>
    <w:uiPriority w:val="99"/>
    <w:rsid w:val="00FB149A"/>
  </w:style>
  <w:style w:type="character" w:customStyle="1" w:styleId="TekstkomentarzaZnak">
    <w:name w:val="Tekst komentarza Znak"/>
    <w:basedOn w:val="Domylnaczcionkaakapitu"/>
    <w:link w:val="Tekstkomentarza"/>
    <w:uiPriority w:val="99"/>
    <w:locked/>
    <w:rsid w:val="004E53D4"/>
    <w:rPr>
      <w:rFonts w:cs="Times New Roman"/>
    </w:rPr>
  </w:style>
  <w:style w:type="paragraph" w:styleId="Tematkomentarza">
    <w:name w:val="annotation subject"/>
    <w:basedOn w:val="Tekstkomentarza"/>
    <w:next w:val="Tekstkomentarza"/>
    <w:link w:val="TematkomentarzaZnak"/>
    <w:uiPriority w:val="99"/>
    <w:rsid w:val="00FB149A"/>
    <w:rPr>
      <w:b/>
      <w:bCs/>
    </w:rPr>
  </w:style>
  <w:style w:type="character" w:customStyle="1" w:styleId="TematkomentarzaZnak">
    <w:name w:val="Temat komentarza Znak"/>
    <w:basedOn w:val="TekstkomentarzaZnak"/>
    <w:link w:val="Tematkomentarza"/>
    <w:uiPriority w:val="99"/>
    <w:locked/>
    <w:rsid w:val="00053815"/>
    <w:rPr>
      <w:rFonts w:cs="Times New Roman"/>
      <w:b/>
    </w:rPr>
  </w:style>
  <w:style w:type="paragraph" w:styleId="Tekstpodstawowywcity2">
    <w:name w:val="Body Text Indent 2"/>
    <w:basedOn w:val="Normalny"/>
    <w:link w:val="Tekstpodstawowywcity2Znak"/>
    <w:uiPriority w:val="99"/>
    <w:rsid w:val="00894E2A"/>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053815"/>
    <w:rPr>
      <w:rFonts w:cs="Times New Roman"/>
    </w:rPr>
  </w:style>
  <w:style w:type="paragraph" w:styleId="Tekstpodstawowy3">
    <w:name w:val="Body Text 3"/>
    <w:basedOn w:val="Normalny"/>
    <w:link w:val="Tekstpodstawowy3Znak"/>
    <w:uiPriority w:val="99"/>
    <w:rsid w:val="00482ECA"/>
    <w:pPr>
      <w:spacing w:after="120"/>
    </w:pPr>
    <w:rPr>
      <w:sz w:val="16"/>
      <w:szCs w:val="16"/>
    </w:rPr>
  </w:style>
  <w:style w:type="character" w:customStyle="1" w:styleId="Tekstpodstawowy3Znak">
    <w:name w:val="Tekst podstawowy 3 Znak"/>
    <w:basedOn w:val="Domylnaczcionkaakapitu"/>
    <w:link w:val="Tekstpodstawowy3"/>
    <w:uiPriority w:val="99"/>
    <w:locked/>
    <w:rsid w:val="00482ECA"/>
    <w:rPr>
      <w:rFonts w:cs="Times New Roman"/>
      <w:sz w:val="16"/>
    </w:rPr>
  </w:style>
  <w:style w:type="paragraph" w:customStyle="1" w:styleId="Default">
    <w:name w:val="Default"/>
    <w:uiPriority w:val="99"/>
    <w:rsid w:val="00626166"/>
    <w:pPr>
      <w:autoSpaceDE w:val="0"/>
      <w:autoSpaceDN w:val="0"/>
      <w:adjustRightInd w:val="0"/>
    </w:pPr>
    <w:rPr>
      <w:color w:val="000000"/>
      <w:sz w:val="24"/>
      <w:szCs w:val="24"/>
    </w:rPr>
  </w:style>
  <w:style w:type="paragraph" w:customStyle="1" w:styleId="Znak5">
    <w:name w:val="Znak5"/>
    <w:basedOn w:val="Normalny"/>
    <w:uiPriority w:val="99"/>
    <w:rsid w:val="000C109F"/>
    <w:pPr>
      <w:widowControl/>
      <w:suppressAutoHyphens/>
      <w:spacing w:after="160" w:line="240" w:lineRule="exact"/>
    </w:pPr>
    <w:rPr>
      <w:rFonts w:ascii="Tahoma" w:hAnsi="Tahoma"/>
      <w:lang w:val="en-US" w:eastAsia="en-US"/>
    </w:rPr>
  </w:style>
  <w:style w:type="paragraph" w:customStyle="1" w:styleId="Standard">
    <w:name w:val="Standard"/>
    <w:uiPriority w:val="99"/>
    <w:rsid w:val="00D338A5"/>
    <w:pPr>
      <w:widowControl w:val="0"/>
      <w:suppressAutoHyphens/>
      <w:autoSpaceDE w:val="0"/>
    </w:pPr>
    <w:rPr>
      <w:sz w:val="24"/>
      <w:szCs w:val="24"/>
    </w:rPr>
  </w:style>
  <w:style w:type="paragraph" w:customStyle="1" w:styleId="Tekstpodstawowywcity21">
    <w:name w:val="Tekst podstawowy wcięty 21"/>
    <w:basedOn w:val="Normalny"/>
    <w:uiPriority w:val="99"/>
    <w:rsid w:val="00D338A5"/>
    <w:pPr>
      <w:spacing w:before="100" w:after="100"/>
      <w:ind w:left="567"/>
    </w:pPr>
    <w:rPr>
      <w:rFonts w:ascii="Arial" w:hAnsi="Arial" w:cs="Arial"/>
      <w:b/>
      <w:bCs/>
      <w:i/>
      <w:iCs/>
      <w:sz w:val="18"/>
      <w:szCs w:val="18"/>
    </w:rPr>
  </w:style>
  <w:style w:type="paragraph" w:styleId="Bezodstpw">
    <w:name w:val="No Spacing"/>
    <w:uiPriority w:val="99"/>
    <w:qFormat/>
    <w:rsid w:val="00A2419F"/>
    <w:rPr>
      <w:rFonts w:ascii="Calibri" w:hAnsi="Calibri"/>
      <w:lang w:eastAsia="en-US"/>
    </w:rPr>
  </w:style>
  <w:style w:type="paragraph" w:styleId="Akapitzlist">
    <w:name w:val="List Paragraph"/>
    <w:basedOn w:val="Normalny"/>
    <w:link w:val="AkapitzlistZnak"/>
    <w:uiPriority w:val="99"/>
    <w:qFormat/>
    <w:rsid w:val="00A2419F"/>
    <w:pPr>
      <w:ind w:left="720"/>
      <w:contextualSpacing/>
    </w:pPr>
  </w:style>
  <w:style w:type="paragraph" w:customStyle="1" w:styleId="Akapitzlist1">
    <w:name w:val="Akapit z listą1"/>
    <w:basedOn w:val="Normalny"/>
    <w:uiPriority w:val="99"/>
    <w:rsid w:val="003E2E8B"/>
    <w:pPr>
      <w:widowControl/>
      <w:spacing w:after="200" w:line="276" w:lineRule="auto"/>
      <w:ind w:left="720"/>
      <w:contextualSpacing/>
    </w:pPr>
    <w:rPr>
      <w:rFonts w:ascii="Calibri" w:hAnsi="Calibri"/>
      <w:sz w:val="22"/>
      <w:szCs w:val="22"/>
    </w:rPr>
  </w:style>
  <w:style w:type="paragraph" w:styleId="Zwykytekst">
    <w:name w:val="Plain Text"/>
    <w:basedOn w:val="Normalny"/>
    <w:link w:val="ZwykytekstZnak"/>
    <w:uiPriority w:val="99"/>
    <w:rsid w:val="003E2E8B"/>
    <w:pPr>
      <w:widowControl/>
    </w:pPr>
    <w:rPr>
      <w:rFonts w:ascii="Courier New" w:hAnsi="Courier New"/>
    </w:rPr>
  </w:style>
  <w:style w:type="character" w:customStyle="1" w:styleId="ZwykytekstZnak">
    <w:name w:val="Zwykły tekst Znak"/>
    <w:basedOn w:val="Domylnaczcionkaakapitu"/>
    <w:link w:val="Zwykytekst"/>
    <w:uiPriority w:val="99"/>
    <w:locked/>
    <w:rsid w:val="003E2E8B"/>
    <w:rPr>
      <w:rFonts w:ascii="Courier New" w:hAnsi="Courier New" w:cs="Times New Roman"/>
    </w:rPr>
  </w:style>
  <w:style w:type="paragraph" w:customStyle="1" w:styleId="Akapitzlist2">
    <w:name w:val="Akapit z listą2"/>
    <w:basedOn w:val="Normalny"/>
    <w:uiPriority w:val="99"/>
    <w:rsid w:val="003E2E8B"/>
    <w:pPr>
      <w:widowControl/>
      <w:spacing w:after="200" w:line="276" w:lineRule="auto"/>
      <w:ind w:left="720"/>
      <w:contextualSpacing/>
    </w:pPr>
    <w:rPr>
      <w:rFonts w:ascii="Calibri" w:hAnsi="Calibri"/>
      <w:sz w:val="22"/>
      <w:szCs w:val="22"/>
    </w:rPr>
  </w:style>
  <w:style w:type="paragraph" w:styleId="Poprawka">
    <w:name w:val="Revision"/>
    <w:hidden/>
    <w:uiPriority w:val="99"/>
    <w:semiHidden/>
    <w:rsid w:val="00494B4D"/>
    <w:rPr>
      <w:sz w:val="20"/>
      <w:szCs w:val="20"/>
    </w:rPr>
  </w:style>
  <w:style w:type="paragraph" w:styleId="Podtytu">
    <w:name w:val="Subtitle"/>
    <w:basedOn w:val="Normalny"/>
    <w:next w:val="Normalny"/>
    <w:link w:val="PodtytuZnak"/>
    <w:uiPriority w:val="99"/>
    <w:qFormat/>
    <w:rsid w:val="00CC49D0"/>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CC49D0"/>
    <w:rPr>
      <w:rFonts w:ascii="Cambria" w:hAnsi="Cambria" w:cs="Times New Roman"/>
      <w:sz w:val="24"/>
    </w:rPr>
  </w:style>
  <w:style w:type="character" w:styleId="Pogrubienie">
    <w:name w:val="Strong"/>
    <w:basedOn w:val="Domylnaczcionkaakapitu"/>
    <w:uiPriority w:val="99"/>
    <w:qFormat/>
    <w:rsid w:val="00CC49D0"/>
    <w:rPr>
      <w:rFonts w:cs="Times New Roman"/>
      <w:b/>
    </w:rPr>
  </w:style>
  <w:style w:type="character" w:styleId="Uwydatnienie">
    <w:name w:val="Emphasis"/>
    <w:basedOn w:val="Domylnaczcionkaakapitu"/>
    <w:uiPriority w:val="99"/>
    <w:qFormat/>
    <w:rsid w:val="00111E24"/>
    <w:rPr>
      <w:rFonts w:cs="Times New Roman"/>
      <w:i/>
    </w:rPr>
  </w:style>
  <w:style w:type="character" w:styleId="Wyrnieniedelikatne">
    <w:name w:val="Subtle Emphasis"/>
    <w:basedOn w:val="Domylnaczcionkaakapitu"/>
    <w:uiPriority w:val="99"/>
    <w:qFormat/>
    <w:rsid w:val="00C95205"/>
    <w:rPr>
      <w:rFonts w:cs="Times New Roman"/>
      <w:i/>
      <w:color w:val="808080"/>
    </w:rPr>
  </w:style>
  <w:style w:type="paragraph" w:styleId="Tekstpodstawowywcity">
    <w:name w:val="Body Text Indent"/>
    <w:basedOn w:val="Normalny"/>
    <w:link w:val="TekstpodstawowywcityZnak"/>
    <w:uiPriority w:val="99"/>
    <w:rsid w:val="006B34F4"/>
    <w:pPr>
      <w:spacing w:after="120"/>
      <w:ind w:left="283"/>
    </w:pPr>
  </w:style>
  <w:style w:type="character" w:customStyle="1" w:styleId="TekstpodstawowywcityZnak">
    <w:name w:val="Tekst podstawowy wcięty Znak"/>
    <w:basedOn w:val="Domylnaczcionkaakapitu"/>
    <w:link w:val="Tekstpodstawowywcity"/>
    <w:uiPriority w:val="99"/>
    <w:locked/>
    <w:rsid w:val="006B34F4"/>
    <w:rPr>
      <w:rFonts w:cs="Times New Roman"/>
    </w:rPr>
  </w:style>
  <w:style w:type="character" w:customStyle="1" w:styleId="StylArial11pt">
    <w:name w:val="Styl Arial 11 pt"/>
    <w:uiPriority w:val="99"/>
    <w:rsid w:val="006B34F4"/>
    <w:rPr>
      <w:rFonts w:ascii="Arial" w:hAnsi="Arial"/>
      <w:sz w:val="20"/>
    </w:rPr>
  </w:style>
  <w:style w:type="paragraph" w:customStyle="1" w:styleId="bodytext2">
    <w:name w:val="bodytext2"/>
    <w:basedOn w:val="Normalny"/>
    <w:uiPriority w:val="99"/>
    <w:rsid w:val="001700D3"/>
    <w:pPr>
      <w:widowControl/>
      <w:spacing w:after="240" w:line="360" w:lineRule="atLeast"/>
      <w:jc w:val="both"/>
    </w:pPr>
    <w:rPr>
      <w:rFonts w:ascii="Arial Narrow" w:hAnsi="Arial Narrow"/>
      <w:sz w:val="26"/>
      <w:szCs w:val="26"/>
    </w:rPr>
  </w:style>
  <w:style w:type="table" w:customStyle="1" w:styleId="Tabela-Siatka1">
    <w:name w:val="Tabela - Siatka1"/>
    <w:uiPriority w:val="99"/>
    <w:rsid w:val="00053815"/>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51">
    <w:name w:val="Znak51"/>
    <w:basedOn w:val="Normalny"/>
    <w:uiPriority w:val="99"/>
    <w:rsid w:val="00053815"/>
    <w:pPr>
      <w:widowControl/>
      <w:suppressAutoHyphens/>
      <w:spacing w:after="160" w:line="240" w:lineRule="exact"/>
    </w:pPr>
    <w:rPr>
      <w:rFonts w:ascii="Tahoma" w:hAnsi="Tahoma"/>
      <w:lang w:val="en-US" w:eastAsia="en-US"/>
    </w:rPr>
  </w:style>
  <w:style w:type="paragraph" w:customStyle="1" w:styleId="Tekstpodstawowywcity211">
    <w:name w:val="Tekst podstawowy wcięty 211"/>
    <w:basedOn w:val="Normalny"/>
    <w:uiPriority w:val="99"/>
    <w:rsid w:val="00053815"/>
    <w:pPr>
      <w:spacing w:before="100" w:after="100"/>
      <w:ind w:left="567"/>
    </w:pPr>
    <w:rPr>
      <w:rFonts w:ascii="Arial" w:hAnsi="Arial" w:cs="Arial"/>
      <w:b/>
      <w:bCs/>
      <w:i/>
      <w:iCs/>
      <w:sz w:val="18"/>
      <w:szCs w:val="18"/>
    </w:rPr>
  </w:style>
  <w:style w:type="paragraph" w:styleId="Legenda">
    <w:name w:val="caption"/>
    <w:basedOn w:val="Normalny"/>
    <w:next w:val="Normalny"/>
    <w:uiPriority w:val="99"/>
    <w:qFormat/>
    <w:rsid w:val="004903E3"/>
    <w:pPr>
      <w:spacing w:after="200"/>
    </w:pPr>
    <w:rPr>
      <w:b/>
      <w:bCs/>
      <w:color w:val="4F81BD"/>
      <w:sz w:val="18"/>
      <w:szCs w:val="18"/>
    </w:rPr>
  </w:style>
  <w:style w:type="paragraph" w:styleId="Tekstprzypisukocowego">
    <w:name w:val="endnote text"/>
    <w:basedOn w:val="Normalny"/>
    <w:link w:val="TekstprzypisukocowegoZnak"/>
    <w:uiPriority w:val="99"/>
    <w:rsid w:val="004903E3"/>
  </w:style>
  <w:style w:type="character" w:customStyle="1" w:styleId="TekstprzypisukocowegoZnak">
    <w:name w:val="Tekst przypisu końcowego Znak"/>
    <w:basedOn w:val="Domylnaczcionkaakapitu"/>
    <w:link w:val="Tekstprzypisukocowego"/>
    <w:uiPriority w:val="99"/>
    <w:locked/>
    <w:rsid w:val="004903E3"/>
    <w:rPr>
      <w:rFonts w:cs="Times New Roman"/>
    </w:rPr>
  </w:style>
  <w:style w:type="character" w:styleId="Odwoanieprzypisukocowego">
    <w:name w:val="endnote reference"/>
    <w:basedOn w:val="Domylnaczcionkaakapitu"/>
    <w:uiPriority w:val="99"/>
    <w:rsid w:val="004903E3"/>
    <w:rPr>
      <w:rFonts w:cs="Times New Roman"/>
      <w:vertAlign w:val="superscript"/>
    </w:rPr>
  </w:style>
  <w:style w:type="character" w:customStyle="1" w:styleId="Teksttreci">
    <w:name w:val="Tekst treści_"/>
    <w:link w:val="Teksttreci0"/>
    <w:uiPriority w:val="99"/>
    <w:locked/>
    <w:rsid w:val="00DE6177"/>
    <w:rPr>
      <w:sz w:val="23"/>
      <w:shd w:val="clear" w:color="auto" w:fill="FFFFFF"/>
    </w:rPr>
  </w:style>
  <w:style w:type="character" w:customStyle="1" w:styleId="TeksttreciPogrubienie">
    <w:name w:val="Tekst treści + Pogrubienie"/>
    <w:uiPriority w:val="99"/>
    <w:rsid w:val="00DE6177"/>
    <w:rPr>
      <w:rFonts w:ascii="Times New Roman" w:hAnsi="Times New Roman"/>
      <w:b/>
      <w:spacing w:val="0"/>
      <w:sz w:val="23"/>
    </w:rPr>
  </w:style>
  <w:style w:type="paragraph" w:customStyle="1" w:styleId="Teksttreci0">
    <w:name w:val="Tekst treści"/>
    <w:basedOn w:val="Normalny"/>
    <w:link w:val="Teksttreci"/>
    <w:uiPriority w:val="99"/>
    <w:rsid w:val="00DE6177"/>
    <w:pPr>
      <w:widowControl/>
      <w:shd w:val="clear" w:color="auto" w:fill="FFFFFF"/>
      <w:spacing w:before="240" w:after="1200" w:line="408" w:lineRule="exact"/>
      <w:ind w:hanging="640"/>
      <w:jc w:val="center"/>
    </w:pPr>
    <w:rPr>
      <w:sz w:val="23"/>
    </w:rPr>
  </w:style>
  <w:style w:type="character" w:customStyle="1" w:styleId="TeksttreciBezpogrubienia">
    <w:name w:val="Tekst treści + Bez pogrubienia"/>
    <w:uiPriority w:val="99"/>
    <w:rsid w:val="000B642A"/>
    <w:rPr>
      <w:rFonts w:ascii="Arial" w:hAnsi="Arial"/>
      <w:b/>
      <w:sz w:val="22"/>
    </w:rPr>
  </w:style>
  <w:style w:type="table" w:customStyle="1" w:styleId="Tabela-Siatka2">
    <w:name w:val="Tabela - Siatka2"/>
    <w:uiPriority w:val="99"/>
    <w:rsid w:val="00D1594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1">
    <w:name w:val="Tekst podstawowy 31"/>
    <w:basedOn w:val="Normalny"/>
    <w:uiPriority w:val="99"/>
    <w:rsid w:val="0071258A"/>
    <w:pPr>
      <w:widowControl/>
      <w:suppressAutoHyphens/>
      <w:spacing w:before="120"/>
      <w:jc w:val="both"/>
    </w:pPr>
    <w:rPr>
      <w:i/>
      <w:iCs/>
      <w:sz w:val="24"/>
      <w:szCs w:val="24"/>
      <w:lang w:eastAsia="ar-SA"/>
    </w:rPr>
  </w:style>
  <w:style w:type="character" w:customStyle="1" w:styleId="tekstdokbold">
    <w:name w:val="tekst dok. bold"/>
    <w:uiPriority w:val="99"/>
    <w:rsid w:val="00ED1CE2"/>
    <w:rPr>
      <w:b/>
    </w:rPr>
  </w:style>
  <w:style w:type="paragraph" w:customStyle="1" w:styleId="Bezodstpw1">
    <w:name w:val="Bez odstępów1"/>
    <w:uiPriority w:val="99"/>
    <w:rsid w:val="009B7514"/>
    <w:rPr>
      <w:sz w:val="24"/>
      <w:szCs w:val="24"/>
    </w:rPr>
  </w:style>
  <w:style w:type="character" w:customStyle="1" w:styleId="AkapitzlistZnak">
    <w:name w:val="Akapit z listą Znak"/>
    <w:link w:val="Akapitzlist"/>
    <w:uiPriority w:val="99"/>
    <w:locked/>
    <w:rsid w:val="00172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locked="1"/>
    <w:lsdException w:name="annotation text" w:locked="1"/>
    <w:lsdException w:name="header" w:locked="1"/>
    <w:lsdException w:name="footer" w:locked="1"/>
    <w:lsdException w:name="index heading" w:uiPriority="0"/>
    <w:lsdException w:name="caption" w:locked="1" w:qFormat="1"/>
    <w:lsdException w:name="table of figures" w:uiPriority="0"/>
    <w:lsdException w:name="envelope address" w:uiPriority="0"/>
    <w:lsdException w:name="envelope return" w:uiPriority="0"/>
    <w:lsdException w:name="footnote reference" w:locked="1"/>
    <w:lsdException w:name="annotation reference" w:locked="1"/>
    <w:lsdException w:name="line number" w:uiPriority="0"/>
    <w:lsdException w:name="page number" w:locked="1"/>
    <w:lsdException w:name="endnote reference" w:locked="1"/>
    <w:lsdException w:name="endnote text" w:locked="1"/>
    <w:lsdException w:name="table of authorities" w:uiPriority="0"/>
    <w:lsdException w:name="macro" w:uiPriority="0"/>
    <w:lsdException w:name="toa heading" w:uiPriority="0"/>
    <w:lsdException w:name="List" w:uiPriority="0"/>
    <w:lsdException w:name="List Bullet" w:uiPriority="0"/>
    <w:lsdException w:name="List Number" w:locked="1"/>
    <w:lsdException w:name="List 2" w:uiPriority="0"/>
    <w:lsdException w:name="List 3" w:uiPriority="0"/>
    <w:lsdException w:name="List 4" w:locked="1"/>
    <w:lsdException w:name="List 5" w:locked="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nhideWhenUsed="0" w:qFormat="1"/>
    <w:lsdException w:name="Closing" w:uiPriority="0"/>
    <w:lsdException w:name="Signature" w:uiPriority="0"/>
    <w:lsdException w:name="Default Paragraph Font" w:uiPriority="1"/>
    <w:lsdException w:name="Body Text" w:locked="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nhideWhenUsed="0" w:qFormat="1"/>
    <w:lsdException w:name="Salutation" w:locked="1"/>
    <w:lsdException w:name="Date" w:locked="1"/>
    <w:lsdException w:name="Body Text First Indent" w:locked="1"/>
    <w:lsdException w:name="Body Text First Indent 2" w:uiPriority="0"/>
    <w:lsdException w:name="Note Heading" w:uiPriority="0"/>
    <w:lsdException w:name="Body Text 2" w:locked="1"/>
    <w:lsdException w:name="Body Text 3" w:locked="1"/>
    <w:lsdException w:name="Body Text Indent 2" w:locked="1"/>
    <w:lsdException w:name="Body Text Indent 3" w:locked="1"/>
    <w:lsdException w:name="Block Text" w:uiPriority="0"/>
    <w:lsdException w:name="Hyperlink" w:locked="1"/>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E-mail Signature" w:uiPriority="0"/>
    <w:lsdException w:name="HTML Top of Form" w:uiPriority="0"/>
    <w:lsdException w:name="HTML Bottom of Form" w:uiPriority="0"/>
    <w:lsdException w:name="Normal (Web)" w:lock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lsdException w:name="annotation subject" w:locked="1"/>
    <w:lsdException w:name="No List" w:locked="1"/>
    <w:lsdException w:name="Outline List 1" w:uiPriority="0"/>
    <w:lsdException w:name="Outline List 2" w:uiPriority="0"/>
    <w:lsdException w:name="Outline List 3" w:uiPriority="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C809D8"/>
    <w:pPr>
      <w:widowControl w:val="0"/>
    </w:pPr>
    <w:rPr>
      <w:sz w:val="20"/>
      <w:szCs w:val="20"/>
    </w:rPr>
  </w:style>
  <w:style w:type="paragraph" w:styleId="Nagwek1">
    <w:name w:val="heading 1"/>
    <w:basedOn w:val="Normalny"/>
    <w:next w:val="Normalny"/>
    <w:link w:val="Nagwek1Znak"/>
    <w:uiPriority w:val="99"/>
    <w:qFormat/>
    <w:rsid w:val="00CF6BBA"/>
    <w:pPr>
      <w:keepNext/>
      <w:numPr>
        <w:numId w:val="31"/>
      </w:numPr>
      <w:outlineLvl w:val="0"/>
    </w:pPr>
    <w:rPr>
      <w:rFonts w:ascii="Arial" w:hAnsi="Arial"/>
      <w:sz w:val="24"/>
      <w:szCs w:val="24"/>
    </w:rPr>
  </w:style>
  <w:style w:type="paragraph" w:styleId="Nagwek2">
    <w:name w:val="heading 2"/>
    <w:basedOn w:val="Normalny"/>
    <w:next w:val="Normalny"/>
    <w:link w:val="Nagwek2Znak"/>
    <w:uiPriority w:val="99"/>
    <w:qFormat/>
    <w:rsid w:val="00CF6BBA"/>
    <w:pPr>
      <w:keepNext/>
      <w:numPr>
        <w:ilvl w:val="1"/>
        <w:numId w:val="31"/>
      </w:numPr>
      <w:jc w:val="both"/>
      <w:outlineLvl w:val="1"/>
    </w:pPr>
    <w:rPr>
      <w:rFonts w:ascii="Arial" w:hAnsi="Arial"/>
      <w:b/>
      <w:bCs/>
      <w:sz w:val="24"/>
      <w:szCs w:val="24"/>
    </w:rPr>
  </w:style>
  <w:style w:type="paragraph" w:styleId="Nagwek3">
    <w:name w:val="heading 3"/>
    <w:basedOn w:val="Normalny"/>
    <w:next w:val="Normalny"/>
    <w:link w:val="Nagwek3Znak"/>
    <w:uiPriority w:val="99"/>
    <w:qFormat/>
    <w:rsid w:val="00CF6BBA"/>
    <w:pPr>
      <w:keepNext/>
      <w:numPr>
        <w:ilvl w:val="2"/>
        <w:numId w:val="31"/>
      </w:numPr>
      <w:outlineLvl w:val="2"/>
    </w:pPr>
    <w:rPr>
      <w:b/>
      <w:bCs/>
      <w:sz w:val="24"/>
      <w:szCs w:val="24"/>
    </w:rPr>
  </w:style>
  <w:style w:type="paragraph" w:styleId="Nagwek4">
    <w:name w:val="heading 4"/>
    <w:basedOn w:val="Normalny"/>
    <w:next w:val="Normalny"/>
    <w:link w:val="Nagwek4Znak"/>
    <w:uiPriority w:val="99"/>
    <w:qFormat/>
    <w:rsid w:val="00CF6BBA"/>
    <w:pPr>
      <w:keepNext/>
      <w:jc w:val="right"/>
      <w:outlineLvl w:val="3"/>
    </w:pPr>
    <w:rPr>
      <w:rFonts w:ascii="Calibri" w:hAnsi="Calibri"/>
      <w:b/>
      <w:bCs/>
      <w:sz w:val="28"/>
      <w:szCs w:val="28"/>
    </w:rPr>
  </w:style>
  <w:style w:type="paragraph" w:styleId="Nagwek5">
    <w:name w:val="heading 5"/>
    <w:basedOn w:val="Normalny"/>
    <w:next w:val="Normalny"/>
    <w:link w:val="Nagwek5Znak"/>
    <w:uiPriority w:val="99"/>
    <w:qFormat/>
    <w:rsid w:val="00CF6BBA"/>
    <w:pPr>
      <w:keepNext/>
      <w:numPr>
        <w:ilvl w:val="4"/>
        <w:numId w:val="31"/>
      </w:numPr>
      <w:jc w:val="center"/>
      <w:outlineLvl w:val="4"/>
    </w:pPr>
    <w:rPr>
      <w:rFonts w:ascii="Arial" w:hAnsi="Arial"/>
      <w:b/>
      <w:bCs/>
      <w:sz w:val="24"/>
      <w:szCs w:val="24"/>
    </w:rPr>
  </w:style>
  <w:style w:type="paragraph" w:styleId="Nagwek6">
    <w:name w:val="heading 6"/>
    <w:basedOn w:val="Normalny"/>
    <w:next w:val="Normalny"/>
    <w:link w:val="Nagwek6Znak"/>
    <w:uiPriority w:val="99"/>
    <w:qFormat/>
    <w:rsid w:val="00CF6BBA"/>
    <w:pPr>
      <w:keepNext/>
      <w:numPr>
        <w:ilvl w:val="5"/>
        <w:numId w:val="31"/>
      </w:numPr>
      <w:outlineLvl w:val="5"/>
    </w:pPr>
    <w:rPr>
      <w:b/>
      <w:bCs/>
      <w:sz w:val="32"/>
      <w:szCs w:val="32"/>
    </w:rPr>
  </w:style>
  <w:style w:type="paragraph" w:styleId="Nagwek7">
    <w:name w:val="heading 7"/>
    <w:basedOn w:val="Normalny"/>
    <w:next w:val="Normalny"/>
    <w:link w:val="Nagwek7Znak"/>
    <w:uiPriority w:val="99"/>
    <w:qFormat/>
    <w:rsid w:val="00CF6BBA"/>
    <w:pPr>
      <w:keepNext/>
      <w:numPr>
        <w:ilvl w:val="6"/>
        <w:numId w:val="31"/>
      </w:numPr>
      <w:jc w:val="right"/>
      <w:outlineLvl w:val="6"/>
    </w:pPr>
    <w:rPr>
      <w:rFonts w:ascii="Arial" w:hAnsi="Arial"/>
      <w:b/>
      <w:bCs/>
      <w:sz w:val="22"/>
      <w:szCs w:val="22"/>
    </w:rPr>
  </w:style>
  <w:style w:type="paragraph" w:styleId="Nagwek8">
    <w:name w:val="heading 8"/>
    <w:basedOn w:val="Normalny"/>
    <w:next w:val="Normalny"/>
    <w:link w:val="Nagwek8Znak"/>
    <w:uiPriority w:val="99"/>
    <w:qFormat/>
    <w:rsid w:val="00CF6BBA"/>
    <w:pPr>
      <w:keepNext/>
      <w:numPr>
        <w:ilvl w:val="7"/>
        <w:numId w:val="31"/>
      </w:numPr>
      <w:jc w:val="center"/>
      <w:outlineLvl w:val="7"/>
    </w:pPr>
    <w:rPr>
      <w:rFonts w:ascii="Arial" w:hAnsi="Arial"/>
      <w:sz w:val="22"/>
      <w:szCs w:val="22"/>
      <w:u w:val="single"/>
    </w:rPr>
  </w:style>
  <w:style w:type="paragraph" w:styleId="Nagwek9">
    <w:name w:val="heading 9"/>
    <w:basedOn w:val="Normalny"/>
    <w:next w:val="Normalny"/>
    <w:link w:val="Nagwek9Znak"/>
    <w:uiPriority w:val="99"/>
    <w:qFormat/>
    <w:rsid w:val="00CF6BBA"/>
    <w:pPr>
      <w:keepNext/>
      <w:numPr>
        <w:ilvl w:val="8"/>
        <w:numId w:val="31"/>
      </w:numPr>
      <w:jc w:val="center"/>
      <w:outlineLvl w:val="8"/>
    </w:pPr>
    <w:rPr>
      <w:rFonts w:ascii="Arial" w:hAnsi="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F6BBA"/>
    <w:rPr>
      <w:rFonts w:ascii="Arial" w:hAnsi="Arial"/>
      <w:sz w:val="24"/>
      <w:szCs w:val="24"/>
    </w:rPr>
  </w:style>
  <w:style w:type="character" w:customStyle="1" w:styleId="Nagwek2Znak">
    <w:name w:val="Nagłówek 2 Znak"/>
    <w:basedOn w:val="Domylnaczcionkaakapitu"/>
    <w:link w:val="Nagwek2"/>
    <w:uiPriority w:val="99"/>
    <w:locked/>
    <w:rsid w:val="00CF6BBA"/>
    <w:rPr>
      <w:rFonts w:ascii="Arial" w:hAnsi="Arial"/>
      <w:b/>
      <w:bCs/>
      <w:sz w:val="24"/>
      <w:szCs w:val="24"/>
    </w:rPr>
  </w:style>
  <w:style w:type="character" w:customStyle="1" w:styleId="Nagwek3Znak">
    <w:name w:val="Nagłówek 3 Znak"/>
    <w:basedOn w:val="Domylnaczcionkaakapitu"/>
    <w:link w:val="Nagwek3"/>
    <w:uiPriority w:val="99"/>
    <w:locked/>
    <w:rsid w:val="00CF6BBA"/>
    <w:rPr>
      <w:b/>
      <w:bCs/>
      <w:sz w:val="24"/>
      <w:szCs w:val="24"/>
    </w:rPr>
  </w:style>
  <w:style w:type="character" w:customStyle="1" w:styleId="Nagwek4Znak">
    <w:name w:val="Nagłówek 4 Znak"/>
    <w:basedOn w:val="Domylnaczcionkaakapitu"/>
    <w:link w:val="Nagwek4"/>
    <w:uiPriority w:val="99"/>
    <w:locked/>
    <w:rsid w:val="00CF6BBA"/>
    <w:rPr>
      <w:rFonts w:ascii="Calibri" w:hAnsi="Calibri" w:cs="Times New Roman"/>
      <w:b/>
      <w:sz w:val="28"/>
    </w:rPr>
  </w:style>
  <w:style w:type="character" w:customStyle="1" w:styleId="Nagwek5Znak">
    <w:name w:val="Nagłówek 5 Znak"/>
    <w:basedOn w:val="Domylnaczcionkaakapitu"/>
    <w:link w:val="Nagwek5"/>
    <w:uiPriority w:val="99"/>
    <w:locked/>
    <w:rsid w:val="00CF6BBA"/>
    <w:rPr>
      <w:rFonts w:ascii="Arial" w:hAnsi="Arial"/>
      <w:b/>
      <w:bCs/>
      <w:sz w:val="24"/>
      <w:szCs w:val="24"/>
    </w:rPr>
  </w:style>
  <w:style w:type="character" w:customStyle="1" w:styleId="Nagwek6Znak">
    <w:name w:val="Nagłówek 6 Znak"/>
    <w:basedOn w:val="Domylnaczcionkaakapitu"/>
    <w:link w:val="Nagwek6"/>
    <w:uiPriority w:val="99"/>
    <w:locked/>
    <w:rsid w:val="00CF6BBA"/>
    <w:rPr>
      <w:b/>
      <w:bCs/>
      <w:sz w:val="32"/>
      <w:szCs w:val="32"/>
    </w:rPr>
  </w:style>
  <w:style w:type="character" w:customStyle="1" w:styleId="Nagwek7Znak">
    <w:name w:val="Nagłówek 7 Znak"/>
    <w:basedOn w:val="Domylnaczcionkaakapitu"/>
    <w:link w:val="Nagwek7"/>
    <w:uiPriority w:val="99"/>
    <w:locked/>
    <w:rsid w:val="00CF6BBA"/>
    <w:rPr>
      <w:rFonts w:ascii="Arial" w:hAnsi="Arial"/>
      <w:b/>
      <w:bCs/>
    </w:rPr>
  </w:style>
  <w:style w:type="character" w:customStyle="1" w:styleId="Nagwek8Znak">
    <w:name w:val="Nagłówek 8 Znak"/>
    <w:basedOn w:val="Domylnaczcionkaakapitu"/>
    <w:link w:val="Nagwek8"/>
    <w:uiPriority w:val="99"/>
    <w:locked/>
    <w:rsid w:val="00CF6BBA"/>
    <w:rPr>
      <w:rFonts w:ascii="Arial" w:hAnsi="Arial"/>
      <w:u w:val="single"/>
    </w:rPr>
  </w:style>
  <w:style w:type="character" w:customStyle="1" w:styleId="Nagwek9Znak">
    <w:name w:val="Nagłówek 9 Znak"/>
    <w:basedOn w:val="Domylnaczcionkaakapitu"/>
    <w:link w:val="Nagwek9"/>
    <w:uiPriority w:val="99"/>
    <w:locked/>
    <w:rsid w:val="00CF6BBA"/>
    <w:rPr>
      <w:rFonts w:ascii="Arial" w:hAnsi="Arial"/>
      <w:b/>
      <w:bCs/>
    </w:rPr>
  </w:style>
  <w:style w:type="paragraph" w:styleId="Tytu">
    <w:name w:val="Title"/>
    <w:basedOn w:val="Normalny"/>
    <w:link w:val="TytuZnak"/>
    <w:uiPriority w:val="99"/>
    <w:qFormat/>
    <w:rsid w:val="00CF6BBA"/>
    <w:pPr>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CF6BBA"/>
    <w:rPr>
      <w:rFonts w:ascii="Cambria" w:hAnsi="Cambria" w:cs="Times New Roman"/>
      <w:b/>
      <w:kern w:val="28"/>
      <w:sz w:val="32"/>
    </w:rPr>
  </w:style>
  <w:style w:type="character" w:styleId="Hipercze">
    <w:name w:val="Hyperlink"/>
    <w:basedOn w:val="Domylnaczcionkaakapitu"/>
    <w:uiPriority w:val="99"/>
    <w:rsid w:val="00CF6BBA"/>
    <w:rPr>
      <w:rFonts w:cs="Times New Roman"/>
      <w:color w:val="0000FF"/>
      <w:u w:val="single"/>
    </w:rPr>
  </w:style>
  <w:style w:type="paragraph" w:styleId="Tekstpodstawowy2">
    <w:name w:val="Body Text 2"/>
    <w:basedOn w:val="Normalny"/>
    <w:link w:val="Tekstpodstawowy2Znak"/>
    <w:uiPriority w:val="99"/>
    <w:rsid w:val="00985182"/>
    <w:pPr>
      <w:spacing w:after="120"/>
      <w:ind w:left="283"/>
    </w:pPr>
  </w:style>
  <w:style w:type="character" w:customStyle="1" w:styleId="Tekstpodstawowy2Znak">
    <w:name w:val="Tekst podstawowy 2 Znak"/>
    <w:basedOn w:val="Domylnaczcionkaakapitu"/>
    <w:link w:val="Tekstpodstawowy2"/>
    <w:uiPriority w:val="99"/>
    <w:locked/>
    <w:rsid w:val="00CF6BBA"/>
    <w:rPr>
      <w:rFonts w:cs="Times New Roman"/>
      <w:sz w:val="20"/>
    </w:rPr>
  </w:style>
  <w:style w:type="paragraph" w:styleId="Tekstpodstawowy">
    <w:name w:val="Body Text"/>
    <w:basedOn w:val="Normalny"/>
    <w:link w:val="TekstpodstawowyZnak"/>
    <w:uiPriority w:val="99"/>
    <w:rsid w:val="00CF6BBA"/>
    <w:pPr>
      <w:jc w:val="both"/>
    </w:pPr>
  </w:style>
  <w:style w:type="character" w:customStyle="1" w:styleId="TekstpodstawowyZnak">
    <w:name w:val="Tekst podstawowy Znak"/>
    <w:basedOn w:val="Domylnaczcionkaakapitu"/>
    <w:link w:val="Tekstpodstawowy"/>
    <w:uiPriority w:val="99"/>
    <w:locked/>
    <w:rsid w:val="00CF6BBA"/>
    <w:rPr>
      <w:rFonts w:cs="Times New Roman"/>
      <w:sz w:val="20"/>
    </w:rPr>
  </w:style>
  <w:style w:type="paragraph" w:customStyle="1" w:styleId="BodyText21">
    <w:name w:val="Body Text 21"/>
    <w:basedOn w:val="Normalny"/>
    <w:uiPriority w:val="99"/>
    <w:rsid w:val="00CF6BBA"/>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CF6BBA"/>
  </w:style>
  <w:style w:type="character" w:customStyle="1" w:styleId="TekstprzypisudolnegoZnak">
    <w:name w:val="Tekst przypisu dolnego Znak"/>
    <w:aliases w:val="Tekst przypisu Znak"/>
    <w:basedOn w:val="Domylnaczcionkaakapitu"/>
    <w:link w:val="Tekstprzypisudolnego"/>
    <w:uiPriority w:val="99"/>
    <w:locked/>
    <w:rsid w:val="00CF6BBA"/>
    <w:rPr>
      <w:rFonts w:cs="Times New Roman"/>
      <w:sz w:val="20"/>
    </w:rPr>
  </w:style>
  <w:style w:type="character" w:styleId="Odwoanieprzypisudolnego">
    <w:name w:val="footnote reference"/>
    <w:aliases w:val="Odwołanie przypisu"/>
    <w:basedOn w:val="Domylnaczcionkaakapitu"/>
    <w:uiPriority w:val="99"/>
    <w:rsid w:val="00CF6BBA"/>
    <w:rPr>
      <w:rFonts w:cs="Times New Roman"/>
      <w:vertAlign w:val="superscript"/>
    </w:rPr>
  </w:style>
  <w:style w:type="paragraph" w:styleId="Stopka">
    <w:name w:val="footer"/>
    <w:basedOn w:val="Normalny"/>
    <w:link w:val="StopkaZnak"/>
    <w:uiPriority w:val="99"/>
    <w:rsid w:val="00CF6BBA"/>
    <w:pPr>
      <w:tabs>
        <w:tab w:val="center" w:pos="4536"/>
        <w:tab w:val="right" w:pos="9072"/>
      </w:tabs>
    </w:pPr>
  </w:style>
  <w:style w:type="character" w:customStyle="1" w:styleId="StopkaZnak">
    <w:name w:val="Stopka Znak"/>
    <w:basedOn w:val="Domylnaczcionkaakapitu"/>
    <w:link w:val="Stopka"/>
    <w:uiPriority w:val="99"/>
    <w:locked/>
    <w:rsid w:val="00CF6BBA"/>
    <w:rPr>
      <w:rFonts w:cs="Times New Roman"/>
      <w:sz w:val="20"/>
    </w:rPr>
  </w:style>
  <w:style w:type="paragraph" w:styleId="Nagwek">
    <w:name w:val="header"/>
    <w:aliases w:val="Nagłówek strony"/>
    <w:basedOn w:val="Normalny"/>
    <w:link w:val="NagwekZnak"/>
    <w:uiPriority w:val="99"/>
    <w:rsid w:val="00CF6BB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F6BBA"/>
    <w:rPr>
      <w:rFonts w:cs="Times New Roman"/>
      <w:sz w:val="20"/>
    </w:rPr>
  </w:style>
  <w:style w:type="character" w:styleId="Numerstrony">
    <w:name w:val="page number"/>
    <w:basedOn w:val="Domylnaczcionkaakapitu"/>
    <w:uiPriority w:val="99"/>
    <w:rsid w:val="00CF6BBA"/>
    <w:rPr>
      <w:rFonts w:cs="Times New Roman"/>
    </w:rPr>
  </w:style>
  <w:style w:type="character" w:styleId="UyteHipercze">
    <w:name w:val="FollowedHyperlink"/>
    <w:aliases w:val="OdwiedzoneHiperłącze"/>
    <w:basedOn w:val="Domylnaczcionkaakapitu"/>
    <w:uiPriority w:val="99"/>
    <w:rsid w:val="00CF6BBA"/>
    <w:rPr>
      <w:rFonts w:cs="Times New Roman"/>
      <w:color w:val="800080"/>
      <w:u w:val="single"/>
    </w:rPr>
  </w:style>
  <w:style w:type="paragraph" w:customStyle="1" w:styleId="ust">
    <w:name w:val="ust"/>
    <w:uiPriority w:val="99"/>
    <w:rsid w:val="00AC26DC"/>
    <w:pPr>
      <w:spacing w:before="60" w:after="60"/>
      <w:ind w:left="426" w:hanging="284"/>
      <w:jc w:val="both"/>
    </w:pPr>
    <w:rPr>
      <w:sz w:val="24"/>
      <w:szCs w:val="24"/>
    </w:rPr>
  </w:style>
  <w:style w:type="paragraph" w:customStyle="1" w:styleId="pkt">
    <w:name w:val="pkt"/>
    <w:basedOn w:val="Normalny"/>
    <w:uiPriority w:val="99"/>
    <w:rsid w:val="00215B90"/>
    <w:pPr>
      <w:widowControl/>
      <w:spacing w:before="60" w:after="60"/>
      <w:ind w:left="851" w:hanging="295"/>
      <w:jc w:val="both"/>
    </w:pPr>
    <w:rPr>
      <w:sz w:val="24"/>
      <w:szCs w:val="24"/>
    </w:rPr>
  </w:style>
  <w:style w:type="paragraph" w:customStyle="1" w:styleId="pkt1">
    <w:name w:val="pkt1"/>
    <w:basedOn w:val="pkt"/>
    <w:uiPriority w:val="99"/>
    <w:rsid w:val="0028627D"/>
    <w:pPr>
      <w:ind w:left="850" w:hanging="425"/>
    </w:pPr>
  </w:style>
  <w:style w:type="table" w:styleId="Tabela-Siatka">
    <w:name w:val="Table Grid"/>
    <w:basedOn w:val="Standardowy"/>
    <w:uiPriority w:val="99"/>
    <w:rsid w:val="00FE2F8F"/>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013320"/>
  </w:style>
  <w:style w:type="paragraph" w:styleId="Tekstpodstawowywcity3">
    <w:name w:val="Body Text Indent 3"/>
    <w:basedOn w:val="Normalny"/>
    <w:link w:val="Tekstpodstawowywcity3Znak"/>
    <w:uiPriority w:val="99"/>
    <w:rsid w:val="009851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F6BBA"/>
    <w:rPr>
      <w:rFonts w:cs="Times New Roman"/>
      <w:sz w:val="16"/>
    </w:rPr>
  </w:style>
  <w:style w:type="paragraph" w:customStyle="1" w:styleId="StandardowyStandardowy1">
    <w:name w:val="Standardowy.Standardowy1"/>
    <w:uiPriority w:val="99"/>
    <w:rsid w:val="00D47217"/>
    <w:pPr>
      <w:widowControl w:val="0"/>
      <w:autoSpaceDE w:val="0"/>
      <w:autoSpaceDN w:val="0"/>
    </w:pPr>
    <w:rPr>
      <w:sz w:val="20"/>
      <w:szCs w:val="20"/>
    </w:rPr>
  </w:style>
  <w:style w:type="paragraph" w:styleId="Mapadokumentu">
    <w:name w:val="Document Map"/>
    <w:basedOn w:val="Normalny"/>
    <w:link w:val="MapadokumentuZnak"/>
    <w:uiPriority w:val="99"/>
    <w:rsid w:val="00F93CBD"/>
    <w:pPr>
      <w:shd w:val="clear" w:color="auto" w:fill="000080"/>
    </w:pPr>
    <w:rPr>
      <w:rFonts w:ascii="Tahoma" w:hAnsi="Tahoma"/>
      <w:sz w:val="16"/>
      <w:szCs w:val="16"/>
    </w:rPr>
  </w:style>
  <w:style w:type="character" w:customStyle="1" w:styleId="MapadokumentuZnak">
    <w:name w:val="Mapa dokumentu Znak"/>
    <w:basedOn w:val="Domylnaczcionkaakapitu"/>
    <w:link w:val="Mapadokumentu"/>
    <w:uiPriority w:val="99"/>
    <w:locked/>
    <w:rsid w:val="00CF6BBA"/>
    <w:rPr>
      <w:rFonts w:ascii="Tahoma" w:hAnsi="Tahoma" w:cs="Times New Roman"/>
      <w:sz w:val="16"/>
    </w:rPr>
  </w:style>
  <w:style w:type="paragraph" w:styleId="NormalnyWeb">
    <w:name w:val="Normal (Web)"/>
    <w:basedOn w:val="Normalny"/>
    <w:uiPriority w:val="99"/>
    <w:rsid w:val="006C7461"/>
    <w:pPr>
      <w:widowControl/>
      <w:spacing w:before="100" w:beforeAutospacing="1" w:after="100" w:afterAutospacing="1"/>
    </w:pPr>
    <w:rPr>
      <w:sz w:val="24"/>
      <w:szCs w:val="24"/>
    </w:rPr>
  </w:style>
  <w:style w:type="paragraph" w:styleId="Tekstdymka">
    <w:name w:val="Balloon Text"/>
    <w:basedOn w:val="Normalny"/>
    <w:link w:val="TekstdymkaZnak"/>
    <w:uiPriority w:val="99"/>
    <w:rsid w:val="000304E2"/>
    <w:rPr>
      <w:rFonts w:ascii="Tahoma" w:hAnsi="Tahoma"/>
      <w:sz w:val="16"/>
      <w:szCs w:val="16"/>
    </w:rPr>
  </w:style>
  <w:style w:type="character" w:customStyle="1" w:styleId="TekstdymkaZnak">
    <w:name w:val="Tekst dymka Znak"/>
    <w:basedOn w:val="Domylnaczcionkaakapitu"/>
    <w:link w:val="Tekstdymka"/>
    <w:uiPriority w:val="99"/>
    <w:locked/>
    <w:rsid w:val="00CF6BBA"/>
    <w:rPr>
      <w:rFonts w:ascii="Tahoma" w:hAnsi="Tahoma" w:cs="Times New Roman"/>
      <w:sz w:val="16"/>
    </w:rPr>
  </w:style>
  <w:style w:type="paragraph" w:customStyle="1" w:styleId="Tekstpodstawowy21">
    <w:name w:val="Tekst podstawowy 21"/>
    <w:basedOn w:val="Normalny"/>
    <w:uiPriority w:val="99"/>
    <w:rsid w:val="00040481"/>
    <w:pPr>
      <w:widowControl/>
      <w:overflowPunct w:val="0"/>
      <w:autoSpaceDE w:val="0"/>
      <w:autoSpaceDN w:val="0"/>
      <w:adjustRightInd w:val="0"/>
      <w:jc w:val="both"/>
      <w:textAlignment w:val="baseline"/>
    </w:pPr>
    <w:rPr>
      <w:b/>
      <w:sz w:val="24"/>
    </w:rPr>
  </w:style>
  <w:style w:type="paragraph" w:customStyle="1" w:styleId="Tekstpodstawowy211">
    <w:name w:val="Tekst podstawowy 211"/>
    <w:basedOn w:val="Normalny"/>
    <w:uiPriority w:val="99"/>
    <w:rsid w:val="00040481"/>
    <w:pPr>
      <w:widowControl/>
      <w:suppressAutoHyphens/>
      <w:overflowPunct w:val="0"/>
      <w:autoSpaceDE w:val="0"/>
      <w:textAlignment w:val="baseline"/>
    </w:pPr>
    <w:rPr>
      <w:rFonts w:ascii="Arial" w:hAnsi="Arial"/>
      <w:sz w:val="22"/>
      <w:lang w:eastAsia="ar-SA"/>
    </w:rPr>
  </w:style>
  <w:style w:type="character" w:styleId="Odwoaniedokomentarza">
    <w:name w:val="annotation reference"/>
    <w:basedOn w:val="Domylnaczcionkaakapitu"/>
    <w:uiPriority w:val="99"/>
    <w:rsid w:val="00FB149A"/>
    <w:rPr>
      <w:rFonts w:cs="Times New Roman"/>
      <w:sz w:val="16"/>
    </w:rPr>
  </w:style>
  <w:style w:type="paragraph" w:styleId="Tekstkomentarza">
    <w:name w:val="annotation text"/>
    <w:basedOn w:val="Normalny"/>
    <w:link w:val="TekstkomentarzaZnak"/>
    <w:uiPriority w:val="99"/>
    <w:rsid w:val="00FB149A"/>
  </w:style>
  <w:style w:type="character" w:customStyle="1" w:styleId="TekstkomentarzaZnak">
    <w:name w:val="Tekst komentarza Znak"/>
    <w:basedOn w:val="Domylnaczcionkaakapitu"/>
    <w:link w:val="Tekstkomentarza"/>
    <w:uiPriority w:val="99"/>
    <w:locked/>
    <w:rsid w:val="004E53D4"/>
    <w:rPr>
      <w:rFonts w:cs="Times New Roman"/>
    </w:rPr>
  </w:style>
  <w:style w:type="paragraph" w:styleId="Tematkomentarza">
    <w:name w:val="annotation subject"/>
    <w:basedOn w:val="Tekstkomentarza"/>
    <w:next w:val="Tekstkomentarza"/>
    <w:link w:val="TematkomentarzaZnak"/>
    <w:uiPriority w:val="99"/>
    <w:rsid w:val="00FB149A"/>
    <w:rPr>
      <w:b/>
      <w:bCs/>
    </w:rPr>
  </w:style>
  <w:style w:type="character" w:customStyle="1" w:styleId="TematkomentarzaZnak">
    <w:name w:val="Temat komentarza Znak"/>
    <w:basedOn w:val="TekstkomentarzaZnak"/>
    <w:link w:val="Tematkomentarza"/>
    <w:uiPriority w:val="99"/>
    <w:locked/>
    <w:rsid w:val="00053815"/>
    <w:rPr>
      <w:rFonts w:cs="Times New Roman"/>
      <w:b/>
    </w:rPr>
  </w:style>
  <w:style w:type="paragraph" w:styleId="Tekstpodstawowywcity2">
    <w:name w:val="Body Text Indent 2"/>
    <w:basedOn w:val="Normalny"/>
    <w:link w:val="Tekstpodstawowywcity2Znak"/>
    <w:uiPriority w:val="99"/>
    <w:rsid w:val="00894E2A"/>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053815"/>
    <w:rPr>
      <w:rFonts w:cs="Times New Roman"/>
    </w:rPr>
  </w:style>
  <w:style w:type="paragraph" w:styleId="Tekstpodstawowy3">
    <w:name w:val="Body Text 3"/>
    <w:basedOn w:val="Normalny"/>
    <w:link w:val="Tekstpodstawowy3Znak"/>
    <w:uiPriority w:val="99"/>
    <w:rsid w:val="00482ECA"/>
    <w:pPr>
      <w:spacing w:after="120"/>
    </w:pPr>
    <w:rPr>
      <w:sz w:val="16"/>
      <w:szCs w:val="16"/>
    </w:rPr>
  </w:style>
  <w:style w:type="character" w:customStyle="1" w:styleId="Tekstpodstawowy3Znak">
    <w:name w:val="Tekst podstawowy 3 Znak"/>
    <w:basedOn w:val="Domylnaczcionkaakapitu"/>
    <w:link w:val="Tekstpodstawowy3"/>
    <w:uiPriority w:val="99"/>
    <w:locked/>
    <w:rsid w:val="00482ECA"/>
    <w:rPr>
      <w:rFonts w:cs="Times New Roman"/>
      <w:sz w:val="16"/>
    </w:rPr>
  </w:style>
  <w:style w:type="paragraph" w:customStyle="1" w:styleId="Default">
    <w:name w:val="Default"/>
    <w:uiPriority w:val="99"/>
    <w:rsid w:val="00626166"/>
    <w:pPr>
      <w:autoSpaceDE w:val="0"/>
      <w:autoSpaceDN w:val="0"/>
      <w:adjustRightInd w:val="0"/>
    </w:pPr>
    <w:rPr>
      <w:color w:val="000000"/>
      <w:sz w:val="24"/>
      <w:szCs w:val="24"/>
    </w:rPr>
  </w:style>
  <w:style w:type="paragraph" w:customStyle="1" w:styleId="Znak5">
    <w:name w:val="Znak5"/>
    <w:basedOn w:val="Normalny"/>
    <w:uiPriority w:val="99"/>
    <w:rsid w:val="000C109F"/>
    <w:pPr>
      <w:widowControl/>
      <w:suppressAutoHyphens/>
      <w:spacing w:after="160" w:line="240" w:lineRule="exact"/>
    </w:pPr>
    <w:rPr>
      <w:rFonts w:ascii="Tahoma" w:hAnsi="Tahoma"/>
      <w:lang w:val="en-US" w:eastAsia="en-US"/>
    </w:rPr>
  </w:style>
  <w:style w:type="paragraph" w:customStyle="1" w:styleId="Standard">
    <w:name w:val="Standard"/>
    <w:uiPriority w:val="99"/>
    <w:rsid w:val="00D338A5"/>
    <w:pPr>
      <w:widowControl w:val="0"/>
      <w:suppressAutoHyphens/>
      <w:autoSpaceDE w:val="0"/>
    </w:pPr>
    <w:rPr>
      <w:sz w:val="24"/>
      <w:szCs w:val="24"/>
    </w:rPr>
  </w:style>
  <w:style w:type="paragraph" w:customStyle="1" w:styleId="Tekstpodstawowywcity21">
    <w:name w:val="Tekst podstawowy wcięty 21"/>
    <w:basedOn w:val="Normalny"/>
    <w:uiPriority w:val="99"/>
    <w:rsid w:val="00D338A5"/>
    <w:pPr>
      <w:spacing w:before="100" w:after="100"/>
      <w:ind w:left="567"/>
    </w:pPr>
    <w:rPr>
      <w:rFonts w:ascii="Arial" w:hAnsi="Arial" w:cs="Arial"/>
      <w:b/>
      <w:bCs/>
      <w:i/>
      <w:iCs/>
      <w:sz w:val="18"/>
      <w:szCs w:val="18"/>
    </w:rPr>
  </w:style>
  <w:style w:type="paragraph" w:styleId="Bezodstpw">
    <w:name w:val="No Spacing"/>
    <w:uiPriority w:val="99"/>
    <w:qFormat/>
    <w:rsid w:val="00A2419F"/>
    <w:rPr>
      <w:rFonts w:ascii="Calibri" w:hAnsi="Calibri"/>
      <w:lang w:eastAsia="en-US"/>
    </w:rPr>
  </w:style>
  <w:style w:type="paragraph" w:styleId="Akapitzlist">
    <w:name w:val="List Paragraph"/>
    <w:basedOn w:val="Normalny"/>
    <w:link w:val="AkapitzlistZnak"/>
    <w:uiPriority w:val="99"/>
    <w:qFormat/>
    <w:rsid w:val="00A2419F"/>
    <w:pPr>
      <w:ind w:left="720"/>
      <w:contextualSpacing/>
    </w:pPr>
  </w:style>
  <w:style w:type="paragraph" w:customStyle="1" w:styleId="Akapitzlist1">
    <w:name w:val="Akapit z listą1"/>
    <w:basedOn w:val="Normalny"/>
    <w:uiPriority w:val="99"/>
    <w:rsid w:val="003E2E8B"/>
    <w:pPr>
      <w:widowControl/>
      <w:spacing w:after="200" w:line="276" w:lineRule="auto"/>
      <w:ind w:left="720"/>
      <w:contextualSpacing/>
    </w:pPr>
    <w:rPr>
      <w:rFonts w:ascii="Calibri" w:hAnsi="Calibri"/>
      <w:sz w:val="22"/>
      <w:szCs w:val="22"/>
    </w:rPr>
  </w:style>
  <w:style w:type="paragraph" w:styleId="Zwykytekst">
    <w:name w:val="Plain Text"/>
    <w:basedOn w:val="Normalny"/>
    <w:link w:val="ZwykytekstZnak"/>
    <w:uiPriority w:val="99"/>
    <w:rsid w:val="003E2E8B"/>
    <w:pPr>
      <w:widowControl/>
    </w:pPr>
    <w:rPr>
      <w:rFonts w:ascii="Courier New" w:hAnsi="Courier New"/>
    </w:rPr>
  </w:style>
  <w:style w:type="character" w:customStyle="1" w:styleId="ZwykytekstZnak">
    <w:name w:val="Zwykły tekst Znak"/>
    <w:basedOn w:val="Domylnaczcionkaakapitu"/>
    <w:link w:val="Zwykytekst"/>
    <w:uiPriority w:val="99"/>
    <w:locked/>
    <w:rsid w:val="003E2E8B"/>
    <w:rPr>
      <w:rFonts w:ascii="Courier New" w:hAnsi="Courier New" w:cs="Times New Roman"/>
    </w:rPr>
  </w:style>
  <w:style w:type="paragraph" w:customStyle="1" w:styleId="Akapitzlist2">
    <w:name w:val="Akapit z listą2"/>
    <w:basedOn w:val="Normalny"/>
    <w:uiPriority w:val="99"/>
    <w:rsid w:val="003E2E8B"/>
    <w:pPr>
      <w:widowControl/>
      <w:spacing w:after="200" w:line="276" w:lineRule="auto"/>
      <w:ind w:left="720"/>
      <w:contextualSpacing/>
    </w:pPr>
    <w:rPr>
      <w:rFonts w:ascii="Calibri" w:hAnsi="Calibri"/>
      <w:sz w:val="22"/>
      <w:szCs w:val="22"/>
    </w:rPr>
  </w:style>
  <w:style w:type="paragraph" w:styleId="Poprawka">
    <w:name w:val="Revision"/>
    <w:hidden/>
    <w:uiPriority w:val="99"/>
    <w:semiHidden/>
    <w:rsid w:val="00494B4D"/>
    <w:rPr>
      <w:sz w:val="20"/>
      <w:szCs w:val="20"/>
    </w:rPr>
  </w:style>
  <w:style w:type="paragraph" w:styleId="Podtytu">
    <w:name w:val="Subtitle"/>
    <w:basedOn w:val="Normalny"/>
    <w:next w:val="Normalny"/>
    <w:link w:val="PodtytuZnak"/>
    <w:uiPriority w:val="99"/>
    <w:qFormat/>
    <w:rsid w:val="00CC49D0"/>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CC49D0"/>
    <w:rPr>
      <w:rFonts w:ascii="Cambria" w:hAnsi="Cambria" w:cs="Times New Roman"/>
      <w:sz w:val="24"/>
    </w:rPr>
  </w:style>
  <w:style w:type="character" w:styleId="Pogrubienie">
    <w:name w:val="Strong"/>
    <w:basedOn w:val="Domylnaczcionkaakapitu"/>
    <w:uiPriority w:val="99"/>
    <w:qFormat/>
    <w:rsid w:val="00CC49D0"/>
    <w:rPr>
      <w:rFonts w:cs="Times New Roman"/>
      <w:b/>
    </w:rPr>
  </w:style>
  <w:style w:type="character" w:styleId="Uwydatnienie">
    <w:name w:val="Emphasis"/>
    <w:basedOn w:val="Domylnaczcionkaakapitu"/>
    <w:uiPriority w:val="99"/>
    <w:qFormat/>
    <w:rsid w:val="00111E24"/>
    <w:rPr>
      <w:rFonts w:cs="Times New Roman"/>
      <w:i/>
    </w:rPr>
  </w:style>
  <w:style w:type="character" w:styleId="Wyrnieniedelikatne">
    <w:name w:val="Subtle Emphasis"/>
    <w:basedOn w:val="Domylnaczcionkaakapitu"/>
    <w:uiPriority w:val="99"/>
    <w:qFormat/>
    <w:rsid w:val="00C95205"/>
    <w:rPr>
      <w:rFonts w:cs="Times New Roman"/>
      <w:i/>
      <w:color w:val="808080"/>
    </w:rPr>
  </w:style>
  <w:style w:type="paragraph" w:styleId="Tekstpodstawowywcity">
    <w:name w:val="Body Text Indent"/>
    <w:basedOn w:val="Normalny"/>
    <w:link w:val="TekstpodstawowywcityZnak"/>
    <w:uiPriority w:val="99"/>
    <w:rsid w:val="006B34F4"/>
    <w:pPr>
      <w:spacing w:after="120"/>
      <w:ind w:left="283"/>
    </w:pPr>
  </w:style>
  <w:style w:type="character" w:customStyle="1" w:styleId="TekstpodstawowywcityZnak">
    <w:name w:val="Tekst podstawowy wcięty Znak"/>
    <w:basedOn w:val="Domylnaczcionkaakapitu"/>
    <w:link w:val="Tekstpodstawowywcity"/>
    <w:uiPriority w:val="99"/>
    <w:locked/>
    <w:rsid w:val="006B34F4"/>
    <w:rPr>
      <w:rFonts w:cs="Times New Roman"/>
    </w:rPr>
  </w:style>
  <w:style w:type="character" w:customStyle="1" w:styleId="StylArial11pt">
    <w:name w:val="Styl Arial 11 pt"/>
    <w:uiPriority w:val="99"/>
    <w:rsid w:val="006B34F4"/>
    <w:rPr>
      <w:rFonts w:ascii="Arial" w:hAnsi="Arial"/>
      <w:sz w:val="20"/>
    </w:rPr>
  </w:style>
  <w:style w:type="paragraph" w:customStyle="1" w:styleId="bodytext2">
    <w:name w:val="bodytext2"/>
    <w:basedOn w:val="Normalny"/>
    <w:uiPriority w:val="99"/>
    <w:rsid w:val="001700D3"/>
    <w:pPr>
      <w:widowControl/>
      <w:spacing w:after="240" w:line="360" w:lineRule="atLeast"/>
      <w:jc w:val="both"/>
    </w:pPr>
    <w:rPr>
      <w:rFonts w:ascii="Arial Narrow" w:hAnsi="Arial Narrow"/>
      <w:sz w:val="26"/>
      <w:szCs w:val="26"/>
    </w:rPr>
  </w:style>
  <w:style w:type="table" w:customStyle="1" w:styleId="Tabela-Siatka1">
    <w:name w:val="Tabela - Siatka1"/>
    <w:uiPriority w:val="99"/>
    <w:rsid w:val="00053815"/>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51">
    <w:name w:val="Znak51"/>
    <w:basedOn w:val="Normalny"/>
    <w:uiPriority w:val="99"/>
    <w:rsid w:val="00053815"/>
    <w:pPr>
      <w:widowControl/>
      <w:suppressAutoHyphens/>
      <w:spacing w:after="160" w:line="240" w:lineRule="exact"/>
    </w:pPr>
    <w:rPr>
      <w:rFonts w:ascii="Tahoma" w:hAnsi="Tahoma"/>
      <w:lang w:val="en-US" w:eastAsia="en-US"/>
    </w:rPr>
  </w:style>
  <w:style w:type="paragraph" w:customStyle="1" w:styleId="Tekstpodstawowywcity211">
    <w:name w:val="Tekst podstawowy wcięty 211"/>
    <w:basedOn w:val="Normalny"/>
    <w:uiPriority w:val="99"/>
    <w:rsid w:val="00053815"/>
    <w:pPr>
      <w:spacing w:before="100" w:after="100"/>
      <w:ind w:left="567"/>
    </w:pPr>
    <w:rPr>
      <w:rFonts w:ascii="Arial" w:hAnsi="Arial" w:cs="Arial"/>
      <w:b/>
      <w:bCs/>
      <w:i/>
      <w:iCs/>
      <w:sz w:val="18"/>
      <w:szCs w:val="18"/>
    </w:rPr>
  </w:style>
  <w:style w:type="paragraph" w:styleId="Legenda">
    <w:name w:val="caption"/>
    <w:basedOn w:val="Normalny"/>
    <w:next w:val="Normalny"/>
    <w:uiPriority w:val="99"/>
    <w:qFormat/>
    <w:rsid w:val="004903E3"/>
    <w:pPr>
      <w:spacing w:after="200"/>
    </w:pPr>
    <w:rPr>
      <w:b/>
      <w:bCs/>
      <w:color w:val="4F81BD"/>
      <w:sz w:val="18"/>
      <w:szCs w:val="18"/>
    </w:rPr>
  </w:style>
  <w:style w:type="paragraph" w:styleId="Tekstprzypisukocowego">
    <w:name w:val="endnote text"/>
    <w:basedOn w:val="Normalny"/>
    <w:link w:val="TekstprzypisukocowegoZnak"/>
    <w:uiPriority w:val="99"/>
    <w:rsid w:val="004903E3"/>
  </w:style>
  <w:style w:type="character" w:customStyle="1" w:styleId="TekstprzypisukocowegoZnak">
    <w:name w:val="Tekst przypisu końcowego Znak"/>
    <w:basedOn w:val="Domylnaczcionkaakapitu"/>
    <w:link w:val="Tekstprzypisukocowego"/>
    <w:uiPriority w:val="99"/>
    <w:locked/>
    <w:rsid w:val="004903E3"/>
    <w:rPr>
      <w:rFonts w:cs="Times New Roman"/>
    </w:rPr>
  </w:style>
  <w:style w:type="character" w:styleId="Odwoanieprzypisukocowego">
    <w:name w:val="endnote reference"/>
    <w:basedOn w:val="Domylnaczcionkaakapitu"/>
    <w:uiPriority w:val="99"/>
    <w:rsid w:val="004903E3"/>
    <w:rPr>
      <w:rFonts w:cs="Times New Roman"/>
      <w:vertAlign w:val="superscript"/>
    </w:rPr>
  </w:style>
  <w:style w:type="character" w:customStyle="1" w:styleId="Teksttreci">
    <w:name w:val="Tekst treści_"/>
    <w:link w:val="Teksttreci0"/>
    <w:uiPriority w:val="99"/>
    <w:locked/>
    <w:rsid w:val="00DE6177"/>
    <w:rPr>
      <w:sz w:val="23"/>
      <w:shd w:val="clear" w:color="auto" w:fill="FFFFFF"/>
    </w:rPr>
  </w:style>
  <w:style w:type="character" w:customStyle="1" w:styleId="TeksttreciPogrubienie">
    <w:name w:val="Tekst treści + Pogrubienie"/>
    <w:uiPriority w:val="99"/>
    <w:rsid w:val="00DE6177"/>
    <w:rPr>
      <w:rFonts w:ascii="Times New Roman" w:hAnsi="Times New Roman"/>
      <w:b/>
      <w:spacing w:val="0"/>
      <w:sz w:val="23"/>
    </w:rPr>
  </w:style>
  <w:style w:type="paragraph" w:customStyle="1" w:styleId="Teksttreci0">
    <w:name w:val="Tekst treści"/>
    <w:basedOn w:val="Normalny"/>
    <w:link w:val="Teksttreci"/>
    <w:uiPriority w:val="99"/>
    <w:rsid w:val="00DE6177"/>
    <w:pPr>
      <w:widowControl/>
      <w:shd w:val="clear" w:color="auto" w:fill="FFFFFF"/>
      <w:spacing w:before="240" w:after="1200" w:line="408" w:lineRule="exact"/>
      <w:ind w:hanging="640"/>
      <w:jc w:val="center"/>
    </w:pPr>
    <w:rPr>
      <w:sz w:val="23"/>
    </w:rPr>
  </w:style>
  <w:style w:type="character" w:customStyle="1" w:styleId="TeksttreciBezpogrubienia">
    <w:name w:val="Tekst treści + Bez pogrubienia"/>
    <w:uiPriority w:val="99"/>
    <w:rsid w:val="000B642A"/>
    <w:rPr>
      <w:rFonts w:ascii="Arial" w:hAnsi="Arial"/>
      <w:b/>
      <w:sz w:val="22"/>
    </w:rPr>
  </w:style>
  <w:style w:type="table" w:customStyle="1" w:styleId="Tabela-Siatka2">
    <w:name w:val="Tabela - Siatka2"/>
    <w:uiPriority w:val="99"/>
    <w:rsid w:val="00D1594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1">
    <w:name w:val="Tekst podstawowy 31"/>
    <w:basedOn w:val="Normalny"/>
    <w:uiPriority w:val="99"/>
    <w:rsid w:val="0071258A"/>
    <w:pPr>
      <w:widowControl/>
      <w:suppressAutoHyphens/>
      <w:spacing w:before="120"/>
      <w:jc w:val="both"/>
    </w:pPr>
    <w:rPr>
      <w:i/>
      <w:iCs/>
      <w:sz w:val="24"/>
      <w:szCs w:val="24"/>
      <w:lang w:eastAsia="ar-SA"/>
    </w:rPr>
  </w:style>
  <w:style w:type="character" w:customStyle="1" w:styleId="tekstdokbold">
    <w:name w:val="tekst dok. bold"/>
    <w:uiPriority w:val="99"/>
    <w:rsid w:val="00ED1CE2"/>
    <w:rPr>
      <w:b/>
    </w:rPr>
  </w:style>
  <w:style w:type="paragraph" w:customStyle="1" w:styleId="Bezodstpw1">
    <w:name w:val="Bez odstępów1"/>
    <w:uiPriority w:val="99"/>
    <w:rsid w:val="009B7514"/>
    <w:rPr>
      <w:sz w:val="24"/>
      <w:szCs w:val="24"/>
    </w:rPr>
  </w:style>
  <w:style w:type="character" w:customStyle="1" w:styleId="AkapitzlistZnak">
    <w:name w:val="Akapit z listą Znak"/>
    <w:link w:val="Akapitzlist"/>
    <w:uiPriority w:val="99"/>
    <w:locked/>
    <w:rsid w:val="0017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8989">
      <w:marLeft w:val="0"/>
      <w:marRight w:val="0"/>
      <w:marTop w:val="0"/>
      <w:marBottom w:val="0"/>
      <w:divBdr>
        <w:top w:val="none" w:sz="0" w:space="0" w:color="auto"/>
        <w:left w:val="none" w:sz="0" w:space="0" w:color="auto"/>
        <w:bottom w:val="none" w:sz="0" w:space="0" w:color="auto"/>
        <w:right w:val="none" w:sz="0" w:space="0" w:color="auto"/>
      </w:divBdr>
      <w:divsChild>
        <w:div w:id="1169449037">
          <w:marLeft w:val="0"/>
          <w:marRight w:val="0"/>
          <w:marTop w:val="0"/>
          <w:marBottom w:val="0"/>
          <w:divBdr>
            <w:top w:val="none" w:sz="0" w:space="0" w:color="auto"/>
            <w:left w:val="none" w:sz="0" w:space="0" w:color="auto"/>
            <w:bottom w:val="none" w:sz="0" w:space="0" w:color="auto"/>
            <w:right w:val="none" w:sz="0" w:space="0" w:color="auto"/>
          </w:divBdr>
        </w:div>
      </w:divsChild>
    </w:div>
    <w:div w:id="1169448991">
      <w:marLeft w:val="0"/>
      <w:marRight w:val="0"/>
      <w:marTop w:val="0"/>
      <w:marBottom w:val="0"/>
      <w:divBdr>
        <w:top w:val="none" w:sz="0" w:space="0" w:color="auto"/>
        <w:left w:val="none" w:sz="0" w:space="0" w:color="auto"/>
        <w:bottom w:val="none" w:sz="0" w:space="0" w:color="auto"/>
        <w:right w:val="none" w:sz="0" w:space="0" w:color="auto"/>
      </w:divBdr>
    </w:div>
    <w:div w:id="1169448992">
      <w:marLeft w:val="0"/>
      <w:marRight w:val="0"/>
      <w:marTop w:val="0"/>
      <w:marBottom w:val="0"/>
      <w:divBdr>
        <w:top w:val="none" w:sz="0" w:space="0" w:color="auto"/>
        <w:left w:val="none" w:sz="0" w:space="0" w:color="auto"/>
        <w:bottom w:val="none" w:sz="0" w:space="0" w:color="auto"/>
        <w:right w:val="none" w:sz="0" w:space="0" w:color="auto"/>
      </w:divBdr>
    </w:div>
    <w:div w:id="1169448994">
      <w:marLeft w:val="0"/>
      <w:marRight w:val="0"/>
      <w:marTop w:val="0"/>
      <w:marBottom w:val="0"/>
      <w:divBdr>
        <w:top w:val="none" w:sz="0" w:space="0" w:color="auto"/>
        <w:left w:val="none" w:sz="0" w:space="0" w:color="auto"/>
        <w:bottom w:val="none" w:sz="0" w:space="0" w:color="auto"/>
        <w:right w:val="none" w:sz="0" w:space="0" w:color="auto"/>
      </w:divBdr>
    </w:div>
    <w:div w:id="1169448995">
      <w:marLeft w:val="0"/>
      <w:marRight w:val="0"/>
      <w:marTop w:val="0"/>
      <w:marBottom w:val="0"/>
      <w:divBdr>
        <w:top w:val="none" w:sz="0" w:space="0" w:color="auto"/>
        <w:left w:val="none" w:sz="0" w:space="0" w:color="auto"/>
        <w:bottom w:val="none" w:sz="0" w:space="0" w:color="auto"/>
        <w:right w:val="none" w:sz="0" w:space="0" w:color="auto"/>
      </w:divBdr>
    </w:div>
    <w:div w:id="1169448997">
      <w:marLeft w:val="0"/>
      <w:marRight w:val="0"/>
      <w:marTop w:val="0"/>
      <w:marBottom w:val="0"/>
      <w:divBdr>
        <w:top w:val="none" w:sz="0" w:space="0" w:color="auto"/>
        <w:left w:val="none" w:sz="0" w:space="0" w:color="auto"/>
        <w:bottom w:val="none" w:sz="0" w:space="0" w:color="auto"/>
        <w:right w:val="none" w:sz="0" w:space="0" w:color="auto"/>
      </w:divBdr>
    </w:div>
    <w:div w:id="1169448999">
      <w:marLeft w:val="0"/>
      <w:marRight w:val="0"/>
      <w:marTop w:val="0"/>
      <w:marBottom w:val="0"/>
      <w:divBdr>
        <w:top w:val="none" w:sz="0" w:space="0" w:color="auto"/>
        <w:left w:val="none" w:sz="0" w:space="0" w:color="auto"/>
        <w:bottom w:val="none" w:sz="0" w:space="0" w:color="auto"/>
        <w:right w:val="none" w:sz="0" w:space="0" w:color="auto"/>
      </w:divBdr>
      <w:divsChild>
        <w:div w:id="1169448990">
          <w:marLeft w:val="0"/>
          <w:marRight w:val="0"/>
          <w:marTop w:val="0"/>
          <w:marBottom w:val="0"/>
          <w:divBdr>
            <w:top w:val="none" w:sz="0" w:space="0" w:color="auto"/>
            <w:left w:val="none" w:sz="0" w:space="0" w:color="auto"/>
            <w:bottom w:val="none" w:sz="0" w:space="0" w:color="auto"/>
            <w:right w:val="none" w:sz="0" w:space="0" w:color="auto"/>
          </w:divBdr>
          <w:divsChild>
            <w:div w:id="1169449052">
              <w:marLeft w:val="0"/>
              <w:marRight w:val="0"/>
              <w:marTop w:val="0"/>
              <w:marBottom w:val="0"/>
              <w:divBdr>
                <w:top w:val="none" w:sz="0" w:space="0" w:color="auto"/>
                <w:left w:val="none" w:sz="0" w:space="0" w:color="auto"/>
                <w:bottom w:val="none" w:sz="0" w:space="0" w:color="auto"/>
                <w:right w:val="none" w:sz="0" w:space="0" w:color="auto"/>
              </w:divBdr>
              <w:divsChild>
                <w:div w:id="1169449041">
                  <w:marLeft w:val="0"/>
                  <w:marRight w:val="0"/>
                  <w:marTop w:val="0"/>
                  <w:marBottom w:val="0"/>
                  <w:divBdr>
                    <w:top w:val="none" w:sz="0" w:space="0" w:color="auto"/>
                    <w:left w:val="none" w:sz="0" w:space="0" w:color="auto"/>
                    <w:bottom w:val="none" w:sz="0" w:space="0" w:color="auto"/>
                    <w:right w:val="none" w:sz="0" w:space="0" w:color="auto"/>
                  </w:divBdr>
                  <w:divsChild>
                    <w:div w:id="1169449049">
                      <w:marLeft w:val="0"/>
                      <w:marRight w:val="0"/>
                      <w:marTop w:val="0"/>
                      <w:marBottom w:val="0"/>
                      <w:divBdr>
                        <w:top w:val="none" w:sz="0" w:space="0" w:color="auto"/>
                        <w:left w:val="none" w:sz="0" w:space="0" w:color="auto"/>
                        <w:bottom w:val="none" w:sz="0" w:space="0" w:color="auto"/>
                        <w:right w:val="none" w:sz="0" w:space="0" w:color="auto"/>
                      </w:divBdr>
                      <w:divsChild>
                        <w:div w:id="1169449054">
                          <w:marLeft w:val="0"/>
                          <w:marRight w:val="0"/>
                          <w:marTop w:val="0"/>
                          <w:marBottom w:val="0"/>
                          <w:divBdr>
                            <w:top w:val="none" w:sz="0" w:space="0" w:color="auto"/>
                            <w:left w:val="none" w:sz="0" w:space="0" w:color="auto"/>
                            <w:bottom w:val="none" w:sz="0" w:space="0" w:color="auto"/>
                            <w:right w:val="none" w:sz="0" w:space="0" w:color="auto"/>
                          </w:divBdr>
                          <w:divsChild>
                            <w:div w:id="1169449002">
                              <w:marLeft w:val="0"/>
                              <w:marRight w:val="0"/>
                              <w:marTop w:val="0"/>
                              <w:marBottom w:val="0"/>
                              <w:divBdr>
                                <w:top w:val="none" w:sz="0" w:space="0" w:color="auto"/>
                                <w:left w:val="none" w:sz="0" w:space="0" w:color="auto"/>
                                <w:bottom w:val="none" w:sz="0" w:space="0" w:color="auto"/>
                                <w:right w:val="none" w:sz="0" w:space="0" w:color="auto"/>
                              </w:divBdr>
                              <w:divsChild>
                                <w:div w:id="1169449043">
                                  <w:marLeft w:val="0"/>
                                  <w:marRight w:val="0"/>
                                  <w:marTop w:val="0"/>
                                  <w:marBottom w:val="0"/>
                                  <w:divBdr>
                                    <w:top w:val="none" w:sz="0" w:space="0" w:color="auto"/>
                                    <w:left w:val="none" w:sz="0" w:space="0" w:color="auto"/>
                                    <w:bottom w:val="none" w:sz="0" w:space="0" w:color="auto"/>
                                    <w:right w:val="none" w:sz="0" w:space="0" w:color="auto"/>
                                  </w:divBdr>
                                  <w:divsChild>
                                    <w:div w:id="1169448996">
                                      <w:marLeft w:val="0"/>
                                      <w:marRight w:val="0"/>
                                      <w:marTop w:val="0"/>
                                      <w:marBottom w:val="0"/>
                                      <w:divBdr>
                                        <w:top w:val="none" w:sz="0" w:space="0" w:color="auto"/>
                                        <w:left w:val="none" w:sz="0" w:space="0" w:color="auto"/>
                                        <w:bottom w:val="none" w:sz="0" w:space="0" w:color="auto"/>
                                        <w:right w:val="none" w:sz="0" w:space="0" w:color="auto"/>
                                      </w:divBdr>
                                      <w:divsChild>
                                        <w:div w:id="1169449004">
                                          <w:marLeft w:val="0"/>
                                          <w:marRight w:val="0"/>
                                          <w:marTop w:val="0"/>
                                          <w:marBottom w:val="0"/>
                                          <w:divBdr>
                                            <w:top w:val="none" w:sz="0" w:space="0" w:color="auto"/>
                                            <w:left w:val="none" w:sz="0" w:space="0" w:color="auto"/>
                                            <w:bottom w:val="none" w:sz="0" w:space="0" w:color="auto"/>
                                            <w:right w:val="none" w:sz="0" w:space="0" w:color="auto"/>
                                          </w:divBdr>
                                          <w:divsChild>
                                            <w:div w:id="1169449056">
                                              <w:marLeft w:val="0"/>
                                              <w:marRight w:val="0"/>
                                              <w:marTop w:val="0"/>
                                              <w:marBottom w:val="0"/>
                                              <w:divBdr>
                                                <w:top w:val="none" w:sz="0" w:space="0" w:color="auto"/>
                                                <w:left w:val="none" w:sz="0" w:space="0" w:color="auto"/>
                                                <w:bottom w:val="none" w:sz="0" w:space="0" w:color="auto"/>
                                                <w:right w:val="none" w:sz="0" w:space="0" w:color="auto"/>
                                              </w:divBdr>
                                              <w:divsChild>
                                                <w:div w:id="1169448993">
                                                  <w:marLeft w:val="0"/>
                                                  <w:marRight w:val="0"/>
                                                  <w:marTop w:val="0"/>
                                                  <w:marBottom w:val="0"/>
                                                  <w:divBdr>
                                                    <w:top w:val="none" w:sz="0" w:space="0" w:color="auto"/>
                                                    <w:left w:val="none" w:sz="0" w:space="0" w:color="auto"/>
                                                    <w:bottom w:val="none" w:sz="0" w:space="0" w:color="auto"/>
                                                    <w:right w:val="none" w:sz="0" w:space="0" w:color="auto"/>
                                                  </w:divBdr>
                                                  <w:divsChild>
                                                    <w:div w:id="1169449051">
                                                      <w:marLeft w:val="0"/>
                                                      <w:marRight w:val="0"/>
                                                      <w:marTop w:val="0"/>
                                                      <w:marBottom w:val="0"/>
                                                      <w:divBdr>
                                                        <w:top w:val="none" w:sz="0" w:space="0" w:color="auto"/>
                                                        <w:left w:val="none" w:sz="0" w:space="0" w:color="auto"/>
                                                        <w:bottom w:val="none" w:sz="0" w:space="0" w:color="auto"/>
                                                        <w:right w:val="none" w:sz="0" w:space="0" w:color="auto"/>
                                                      </w:divBdr>
                                                      <w:divsChild>
                                                        <w:div w:id="1169448998">
                                                          <w:marLeft w:val="0"/>
                                                          <w:marRight w:val="0"/>
                                                          <w:marTop w:val="0"/>
                                                          <w:marBottom w:val="0"/>
                                                          <w:divBdr>
                                                            <w:top w:val="none" w:sz="0" w:space="0" w:color="auto"/>
                                                            <w:left w:val="none" w:sz="0" w:space="0" w:color="auto"/>
                                                            <w:bottom w:val="none" w:sz="0" w:space="0" w:color="auto"/>
                                                            <w:right w:val="none" w:sz="0" w:space="0" w:color="auto"/>
                                                          </w:divBdr>
                                                        </w:div>
                                                        <w:div w:id="1169449005">
                                                          <w:marLeft w:val="0"/>
                                                          <w:marRight w:val="0"/>
                                                          <w:marTop w:val="0"/>
                                                          <w:marBottom w:val="0"/>
                                                          <w:divBdr>
                                                            <w:top w:val="none" w:sz="0" w:space="0" w:color="auto"/>
                                                            <w:left w:val="none" w:sz="0" w:space="0" w:color="auto"/>
                                                            <w:bottom w:val="none" w:sz="0" w:space="0" w:color="auto"/>
                                                            <w:right w:val="none" w:sz="0" w:space="0" w:color="auto"/>
                                                          </w:divBdr>
                                                        </w:div>
                                                        <w:div w:id="1169449036">
                                                          <w:marLeft w:val="0"/>
                                                          <w:marRight w:val="0"/>
                                                          <w:marTop w:val="0"/>
                                                          <w:marBottom w:val="0"/>
                                                          <w:divBdr>
                                                            <w:top w:val="none" w:sz="0" w:space="0" w:color="auto"/>
                                                            <w:left w:val="none" w:sz="0" w:space="0" w:color="auto"/>
                                                            <w:bottom w:val="none" w:sz="0" w:space="0" w:color="auto"/>
                                                            <w:right w:val="none" w:sz="0" w:space="0" w:color="auto"/>
                                                          </w:divBdr>
                                                        </w:div>
                                                        <w:div w:id="11694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449000">
      <w:marLeft w:val="0"/>
      <w:marRight w:val="0"/>
      <w:marTop w:val="0"/>
      <w:marBottom w:val="0"/>
      <w:divBdr>
        <w:top w:val="none" w:sz="0" w:space="0" w:color="auto"/>
        <w:left w:val="none" w:sz="0" w:space="0" w:color="auto"/>
        <w:bottom w:val="none" w:sz="0" w:space="0" w:color="auto"/>
        <w:right w:val="none" w:sz="0" w:space="0" w:color="auto"/>
      </w:divBdr>
    </w:div>
    <w:div w:id="1169449001">
      <w:marLeft w:val="0"/>
      <w:marRight w:val="0"/>
      <w:marTop w:val="0"/>
      <w:marBottom w:val="0"/>
      <w:divBdr>
        <w:top w:val="none" w:sz="0" w:space="0" w:color="auto"/>
        <w:left w:val="none" w:sz="0" w:space="0" w:color="auto"/>
        <w:bottom w:val="none" w:sz="0" w:space="0" w:color="auto"/>
        <w:right w:val="none" w:sz="0" w:space="0" w:color="auto"/>
      </w:divBdr>
    </w:div>
    <w:div w:id="1169449003">
      <w:marLeft w:val="0"/>
      <w:marRight w:val="0"/>
      <w:marTop w:val="0"/>
      <w:marBottom w:val="0"/>
      <w:divBdr>
        <w:top w:val="none" w:sz="0" w:space="0" w:color="auto"/>
        <w:left w:val="none" w:sz="0" w:space="0" w:color="auto"/>
        <w:bottom w:val="none" w:sz="0" w:space="0" w:color="auto"/>
        <w:right w:val="none" w:sz="0" w:space="0" w:color="auto"/>
      </w:divBdr>
    </w:div>
    <w:div w:id="1169449007">
      <w:marLeft w:val="0"/>
      <w:marRight w:val="0"/>
      <w:marTop w:val="0"/>
      <w:marBottom w:val="0"/>
      <w:divBdr>
        <w:top w:val="none" w:sz="0" w:space="0" w:color="auto"/>
        <w:left w:val="none" w:sz="0" w:space="0" w:color="auto"/>
        <w:bottom w:val="none" w:sz="0" w:space="0" w:color="auto"/>
        <w:right w:val="none" w:sz="0" w:space="0" w:color="auto"/>
      </w:divBdr>
    </w:div>
    <w:div w:id="1169449014">
      <w:marLeft w:val="0"/>
      <w:marRight w:val="0"/>
      <w:marTop w:val="0"/>
      <w:marBottom w:val="0"/>
      <w:divBdr>
        <w:top w:val="none" w:sz="0" w:space="0" w:color="auto"/>
        <w:left w:val="none" w:sz="0" w:space="0" w:color="auto"/>
        <w:bottom w:val="none" w:sz="0" w:space="0" w:color="auto"/>
        <w:right w:val="none" w:sz="0" w:space="0" w:color="auto"/>
      </w:divBdr>
      <w:divsChild>
        <w:div w:id="1169449010">
          <w:marLeft w:val="0"/>
          <w:marRight w:val="0"/>
          <w:marTop w:val="0"/>
          <w:marBottom w:val="0"/>
          <w:divBdr>
            <w:top w:val="none" w:sz="0" w:space="0" w:color="auto"/>
            <w:left w:val="none" w:sz="0" w:space="0" w:color="auto"/>
            <w:bottom w:val="none" w:sz="0" w:space="0" w:color="auto"/>
            <w:right w:val="none" w:sz="0" w:space="0" w:color="auto"/>
          </w:divBdr>
          <w:divsChild>
            <w:div w:id="1169449030">
              <w:marLeft w:val="0"/>
              <w:marRight w:val="0"/>
              <w:marTop w:val="0"/>
              <w:marBottom w:val="0"/>
              <w:divBdr>
                <w:top w:val="none" w:sz="0" w:space="0" w:color="auto"/>
                <w:left w:val="none" w:sz="0" w:space="0" w:color="auto"/>
                <w:bottom w:val="none" w:sz="0" w:space="0" w:color="auto"/>
                <w:right w:val="none" w:sz="0" w:space="0" w:color="auto"/>
              </w:divBdr>
              <w:divsChild>
                <w:div w:id="1169449013">
                  <w:marLeft w:val="0"/>
                  <w:marRight w:val="0"/>
                  <w:marTop w:val="0"/>
                  <w:marBottom w:val="0"/>
                  <w:divBdr>
                    <w:top w:val="none" w:sz="0" w:space="0" w:color="auto"/>
                    <w:left w:val="none" w:sz="0" w:space="0" w:color="auto"/>
                    <w:bottom w:val="none" w:sz="0" w:space="0" w:color="auto"/>
                    <w:right w:val="none" w:sz="0" w:space="0" w:color="auto"/>
                  </w:divBdr>
                </w:div>
                <w:div w:id="1169449022">
                  <w:marLeft w:val="0"/>
                  <w:marRight w:val="0"/>
                  <w:marTop w:val="0"/>
                  <w:marBottom w:val="0"/>
                  <w:divBdr>
                    <w:top w:val="none" w:sz="0" w:space="0" w:color="auto"/>
                    <w:left w:val="none" w:sz="0" w:space="0" w:color="auto"/>
                    <w:bottom w:val="none" w:sz="0" w:space="0" w:color="auto"/>
                    <w:right w:val="none" w:sz="0" w:space="0" w:color="auto"/>
                  </w:divBdr>
                </w:div>
                <w:div w:id="11694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9017">
      <w:marLeft w:val="0"/>
      <w:marRight w:val="0"/>
      <w:marTop w:val="0"/>
      <w:marBottom w:val="0"/>
      <w:divBdr>
        <w:top w:val="none" w:sz="0" w:space="0" w:color="auto"/>
        <w:left w:val="none" w:sz="0" w:space="0" w:color="auto"/>
        <w:bottom w:val="none" w:sz="0" w:space="0" w:color="auto"/>
        <w:right w:val="none" w:sz="0" w:space="0" w:color="auto"/>
      </w:divBdr>
      <w:divsChild>
        <w:div w:id="1169449008">
          <w:marLeft w:val="0"/>
          <w:marRight w:val="0"/>
          <w:marTop w:val="0"/>
          <w:marBottom w:val="0"/>
          <w:divBdr>
            <w:top w:val="none" w:sz="0" w:space="0" w:color="auto"/>
            <w:left w:val="none" w:sz="0" w:space="0" w:color="auto"/>
            <w:bottom w:val="none" w:sz="0" w:space="0" w:color="auto"/>
            <w:right w:val="none" w:sz="0" w:space="0" w:color="auto"/>
          </w:divBdr>
          <w:divsChild>
            <w:div w:id="1169449009">
              <w:marLeft w:val="0"/>
              <w:marRight w:val="0"/>
              <w:marTop w:val="0"/>
              <w:marBottom w:val="0"/>
              <w:divBdr>
                <w:top w:val="none" w:sz="0" w:space="0" w:color="auto"/>
                <w:left w:val="none" w:sz="0" w:space="0" w:color="auto"/>
                <w:bottom w:val="none" w:sz="0" w:space="0" w:color="auto"/>
                <w:right w:val="none" w:sz="0" w:space="0" w:color="auto"/>
              </w:divBdr>
              <w:divsChild>
                <w:div w:id="1169449006">
                  <w:marLeft w:val="480"/>
                  <w:marRight w:val="0"/>
                  <w:marTop w:val="0"/>
                  <w:marBottom w:val="0"/>
                  <w:divBdr>
                    <w:top w:val="none" w:sz="0" w:space="0" w:color="auto"/>
                    <w:left w:val="none" w:sz="0" w:space="0" w:color="auto"/>
                    <w:bottom w:val="none" w:sz="0" w:space="0" w:color="auto"/>
                    <w:right w:val="none" w:sz="0" w:space="0" w:color="auto"/>
                  </w:divBdr>
                </w:div>
                <w:div w:id="1169449011">
                  <w:marLeft w:val="480"/>
                  <w:marRight w:val="0"/>
                  <w:marTop w:val="0"/>
                  <w:marBottom w:val="0"/>
                  <w:divBdr>
                    <w:top w:val="none" w:sz="0" w:space="0" w:color="auto"/>
                    <w:left w:val="none" w:sz="0" w:space="0" w:color="auto"/>
                    <w:bottom w:val="none" w:sz="0" w:space="0" w:color="auto"/>
                    <w:right w:val="none" w:sz="0" w:space="0" w:color="auto"/>
                  </w:divBdr>
                </w:div>
                <w:div w:id="1169449012">
                  <w:marLeft w:val="480"/>
                  <w:marRight w:val="0"/>
                  <w:marTop w:val="0"/>
                  <w:marBottom w:val="0"/>
                  <w:divBdr>
                    <w:top w:val="none" w:sz="0" w:space="0" w:color="auto"/>
                    <w:left w:val="none" w:sz="0" w:space="0" w:color="auto"/>
                    <w:bottom w:val="none" w:sz="0" w:space="0" w:color="auto"/>
                    <w:right w:val="none" w:sz="0" w:space="0" w:color="auto"/>
                  </w:divBdr>
                </w:div>
                <w:div w:id="1169449015">
                  <w:marLeft w:val="480"/>
                  <w:marRight w:val="0"/>
                  <w:marTop w:val="0"/>
                  <w:marBottom w:val="0"/>
                  <w:divBdr>
                    <w:top w:val="none" w:sz="0" w:space="0" w:color="auto"/>
                    <w:left w:val="none" w:sz="0" w:space="0" w:color="auto"/>
                    <w:bottom w:val="none" w:sz="0" w:space="0" w:color="auto"/>
                    <w:right w:val="none" w:sz="0" w:space="0" w:color="auto"/>
                  </w:divBdr>
                </w:div>
                <w:div w:id="1169449016">
                  <w:marLeft w:val="480"/>
                  <w:marRight w:val="0"/>
                  <w:marTop w:val="0"/>
                  <w:marBottom w:val="0"/>
                  <w:divBdr>
                    <w:top w:val="none" w:sz="0" w:space="0" w:color="auto"/>
                    <w:left w:val="none" w:sz="0" w:space="0" w:color="auto"/>
                    <w:bottom w:val="none" w:sz="0" w:space="0" w:color="auto"/>
                    <w:right w:val="none" w:sz="0" w:space="0" w:color="auto"/>
                  </w:divBdr>
                </w:div>
                <w:div w:id="1169449018">
                  <w:marLeft w:val="480"/>
                  <w:marRight w:val="0"/>
                  <w:marTop w:val="0"/>
                  <w:marBottom w:val="0"/>
                  <w:divBdr>
                    <w:top w:val="none" w:sz="0" w:space="0" w:color="auto"/>
                    <w:left w:val="none" w:sz="0" w:space="0" w:color="auto"/>
                    <w:bottom w:val="none" w:sz="0" w:space="0" w:color="auto"/>
                    <w:right w:val="none" w:sz="0" w:space="0" w:color="auto"/>
                  </w:divBdr>
                </w:div>
                <w:div w:id="1169449019">
                  <w:marLeft w:val="480"/>
                  <w:marRight w:val="0"/>
                  <w:marTop w:val="0"/>
                  <w:marBottom w:val="0"/>
                  <w:divBdr>
                    <w:top w:val="none" w:sz="0" w:space="0" w:color="auto"/>
                    <w:left w:val="none" w:sz="0" w:space="0" w:color="auto"/>
                    <w:bottom w:val="none" w:sz="0" w:space="0" w:color="auto"/>
                    <w:right w:val="none" w:sz="0" w:space="0" w:color="auto"/>
                  </w:divBdr>
                </w:div>
                <w:div w:id="1169449020">
                  <w:marLeft w:val="480"/>
                  <w:marRight w:val="0"/>
                  <w:marTop w:val="0"/>
                  <w:marBottom w:val="0"/>
                  <w:divBdr>
                    <w:top w:val="none" w:sz="0" w:space="0" w:color="auto"/>
                    <w:left w:val="none" w:sz="0" w:space="0" w:color="auto"/>
                    <w:bottom w:val="none" w:sz="0" w:space="0" w:color="auto"/>
                    <w:right w:val="none" w:sz="0" w:space="0" w:color="auto"/>
                  </w:divBdr>
                </w:div>
                <w:div w:id="1169449021">
                  <w:marLeft w:val="480"/>
                  <w:marRight w:val="0"/>
                  <w:marTop w:val="0"/>
                  <w:marBottom w:val="0"/>
                  <w:divBdr>
                    <w:top w:val="none" w:sz="0" w:space="0" w:color="auto"/>
                    <w:left w:val="none" w:sz="0" w:space="0" w:color="auto"/>
                    <w:bottom w:val="none" w:sz="0" w:space="0" w:color="auto"/>
                    <w:right w:val="none" w:sz="0" w:space="0" w:color="auto"/>
                  </w:divBdr>
                </w:div>
                <w:div w:id="1169449024">
                  <w:marLeft w:val="480"/>
                  <w:marRight w:val="0"/>
                  <w:marTop w:val="0"/>
                  <w:marBottom w:val="0"/>
                  <w:divBdr>
                    <w:top w:val="none" w:sz="0" w:space="0" w:color="auto"/>
                    <w:left w:val="none" w:sz="0" w:space="0" w:color="auto"/>
                    <w:bottom w:val="none" w:sz="0" w:space="0" w:color="auto"/>
                    <w:right w:val="none" w:sz="0" w:space="0" w:color="auto"/>
                  </w:divBdr>
                </w:div>
                <w:div w:id="1169449026">
                  <w:marLeft w:val="480"/>
                  <w:marRight w:val="0"/>
                  <w:marTop w:val="0"/>
                  <w:marBottom w:val="0"/>
                  <w:divBdr>
                    <w:top w:val="none" w:sz="0" w:space="0" w:color="auto"/>
                    <w:left w:val="none" w:sz="0" w:space="0" w:color="auto"/>
                    <w:bottom w:val="none" w:sz="0" w:space="0" w:color="auto"/>
                    <w:right w:val="none" w:sz="0" w:space="0" w:color="auto"/>
                  </w:divBdr>
                </w:div>
                <w:div w:id="1169449027">
                  <w:marLeft w:val="480"/>
                  <w:marRight w:val="0"/>
                  <w:marTop w:val="0"/>
                  <w:marBottom w:val="0"/>
                  <w:divBdr>
                    <w:top w:val="none" w:sz="0" w:space="0" w:color="auto"/>
                    <w:left w:val="none" w:sz="0" w:space="0" w:color="auto"/>
                    <w:bottom w:val="none" w:sz="0" w:space="0" w:color="auto"/>
                    <w:right w:val="none" w:sz="0" w:space="0" w:color="auto"/>
                  </w:divBdr>
                </w:div>
                <w:div w:id="1169449028">
                  <w:marLeft w:val="480"/>
                  <w:marRight w:val="0"/>
                  <w:marTop w:val="0"/>
                  <w:marBottom w:val="0"/>
                  <w:divBdr>
                    <w:top w:val="none" w:sz="0" w:space="0" w:color="auto"/>
                    <w:left w:val="none" w:sz="0" w:space="0" w:color="auto"/>
                    <w:bottom w:val="none" w:sz="0" w:space="0" w:color="auto"/>
                    <w:right w:val="none" w:sz="0" w:space="0" w:color="auto"/>
                  </w:divBdr>
                </w:div>
                <w:div w:id="11694490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9025">
      <w:marLeft w:val="0"/>
      <w:marRight w:val="0"/>
      <w:marTop w:val="0"/>
      <w:marBottom w:val="0"/>
      <w:divBdr>
        <w:top w:val="none" w:sz="0" w:space="0" w:color="auto"/>
        <w:left w:val="none" w:sz="0" w:space="0" w:color="auto"/>
        <w:bottom w:val="none" w:sz="0" w:space="0" w:color="auto"/>
        <w:right w:val="none" w:sz="0" w:space="0" w:color="auto"/>
      </w:divBdr>
    </w:div>
    <w:div w:id="1169449031">
      <w:marLeft w:val="0"/>
      <w:marRight w:val="0"/>
      <w:marTop w:val="0"/>
      <w:marBottom w:val="0"/>
      <w:divBdr>
        <w:top w:val="none" w:sz="0" w:space="0" w:color="auto"/>
        <w:left w:val="none" w:sz="0" w:space="0" w:color="auto"/>
        <w:bottom w:val="none" w:sz="0" w:space="0" w:color="auto"/>
        <w:right w:val="none" w:sz="0" w:space="0" w:color="auto"/>
      </w:divBdr>
    </w:div>
    <w:div w:id="1169449032">
      <w:marLeft w:val="0"/>
      <w:marRight w:val="0"/>
      <w:marTop w:val="0"/>
      <w:marBottom w:val="0"/>
      <w:divBdr>
        <w:top w:val="none" w:sz="0" w:space="0" w:color="auto"/>
        <w:left w:val="none" w:sz="0" w:space="0" w:color="auto"/>
        <w:bottom w:val="none" w:sz="0" w:space="0" w:color="auto"/>
        <w:right w:val="none" w:sz="0" w:space="0" w:color="auto"/>
      </w:divBdr>
    </w:div>
    <w:div w:id="1169449034">
      <w:marLeft w:val="0"/>
      <w:marRight w:val="0"/>
      <w:marTop w:val="0"/>
      <w:marBottom w:val="0"/>
      <w:divBdr>
        <w:top w:val="none" w:sz="0" w:space="0" w:color="auto"/>
        <w:left w:val="none" w:sz="0" w:space="0" w:color="auto"/>
        <w:bottom w:val="none" w:sz="0" w:space="0" w:color="auto"/>
        <w:right w:val="none" w:sz="0" w:space="0" w:color="auto"/>
      </w:divBdr>
    </w:div>
    <w:div w:id="1169449035">
      <w:marLeft w:val="0"/>
      <w:marRight w:val="0"/>
      <w:marTop w:val="0"/>
      <w:marBottom w:val="0"/>
      <w:divBdr>
        <w:top w:val="none" w:sz="0" w:space="0" w:color="auto"/>
        <w:left w:val="none" w:sz="0" w:space="0" w:color="auto"/>
        <w:bottom w:val="none" w:sz="0" w:space="0" w:color="auto"/>
        <w:right w:val="none" w:sz="0" w:space="0" w:color="auto"/>
      </w:divBdr>
    </w:div>
    <w:div w:id="1169449038">
      <w:marLeft w:val="0"/>
      <w:marRight w:val="0"/>
      <w:marTop w:val="0"/>
      <w:marBottom w:val="0"/>
      <w:divBdr>
        <w:top w:val="none" w:sz="0" w:space="0" w:color="auto"/>
        <w:left w:val="none" w:sz="0" w:space="0" w:color="auto"/>
        <w:bottom w:val="none" w:sz="0" w:space="0" w:color="auto"/>
        <w:right w:val="none" w:sz="0" w:space="0" w:color="auto"/>
      </w:divBdr>
    </w:div>
    <w:div w:id="1169449039">
      <w:marLeft w:val="0"/>
      <w:marRight w:val="0"/>
      <w:marTop w:val="0"/>
      <w:marBottom w:val="0"/>
      <w:divBdr>
        <w:top w:val="none" w:sz="0" w:space="0" w:color="auto"/>
        <w:left w:val="none" w:sz="0" w:space="0" w:color="auto"/>
        <w:bottom w:val="none" w:sz="0" w:space="0" w:color="auto"/>
        <w:right w:val="none" w:sz="0" w:space="0" w:color="auto"/>
      </w:divBdr>
    </w:div>
    <w:div w:id="1169449040">
      <w:marLeft w:val="0"/>
      <w:marRight w:val="0"/>
      <w:marTop w:val="0"/>
      <w:marBottom w:val="0"/>
      <w:divBdr>
        <w:top w:val="none" w:sz="0" w:space="0" w:color="auto"/>
        <w:left w:val="none" w:sz="0" w:space="0" w:color="auto"/>
        <w:bottom w:val="none" w:sz="0" w:space="0" w:color="auto"/>
        <w:right w:val="none" w:sz="0" w:space="0" w:color="auto"/>
      </w:divBdr>
      <w:divsChild>
        <w:div w:id="1169449033">
          <w:marLeft w:val="0"/>
          <w:marRight w:val="0"/>
          <w:marTop w:val="0"/>
          <w:marBottom w:val="0"/>
          <w:divBdr>
            <w:top w:val="none" w:sz="0" w:space="0" w:color="auto"/>
            <w:left w:val="none" w:sz="0" w:space="0" w:color="auto"/>
            <w:bottom w:val="none" w:sz="0" w:space="0" w:color="auto"/>
            <w:right w:val="none" w:sz="0" w:space="0" w:color="auto"/>
          </w:divBdr>
        </w:div>
      </w:divsChild>
    </w:div>
    <w:div w:id="1169449042">
      <w:marLeft w:val="0"/>
      <w:marRight w:val="0"/>
      <w:marTop w:val="0"/>
      <w:marBottom w:val="0"/>
      <w:divBdr>
        <w:top w:val="none" w:sz="0" w:space="0" w:color="auto"/>
        <w:left w:val="none" w:sz="0" w:space="0" w:color="auto"/>
        <w:bottom w:val="none" w:sz="0" w:space="0" w:color="auto"/>
        <w:right w:val="none" w:sz="0" w:space="0" w:color="auto"/>
      </w:divBdr>
    </w:div>
    <w:div w:id="1169449044">
      <w:marLeft w:val="0"/>
      <w:marRight w:val="0"/>
      <w:marTop w:val="0"/>
      <w:marBottom w:val="0"/>
      <w:divBdr>
        <w:top w:val="none" w:sz="0" w:space="0" w:color="auto"/>
        <w:left w:val="none" w:sz="0" w:space="0" w:color="auto"/>
        <w:bottom w:val="none" w:sz="0" w:space="0" w:color="auto"/>
        <w:right w:val="none" w:sz="0" w:space="0" w:color="auto"/>
      </w:divBdr>
    </w:div>
    <w:div w:id="1169449046">
      <w:marLeft w:val="0"/>
      <w:marRight w:val="0"/>
      <w:marTop w:val="0"/>
      <w:marBottom w:val="0"/>
      <w:divBdr>
        <w:top w:val="none" w:sz="0" w:space="0" w:color="auto"/>
        <w:left w:val="none" w:sz="0" w:space="0" w:color="auto"/>
        <w:bottom w:val="none" w:sz="0" w:space="0" w:color="auto"/>
        <w:right w:val="none" w:sz="0" w:space="0" w:color="auto"/>
      </w:divBdr>
    </w:div>
    <w:div w:id="1169449047">
      <w:marLeft w:val="0"/>
      <w:marRight w:val="0"/>
      <w:marTop w:val="0"/>
      <w:marBottom w:val="0"/>
      <w:divBdr>
        <w:top w:val="none" w:sz="0" w:space="0" w:color="auto"/>
        <w:left w:val="none" w:sz="0" w:space="0" w:color="auto"/>
        <w:bottom w:val="none" w:sz="0" w:space="0" w:color="auto"/>
        <w:right w:val="none" w:sz="0" w:space="0" w:color="auto"/>
      </w:divBdr>
    </w:div>
    <w:div w:id="1169449048">
      <w:marLeft w:val="0"/>
      <w:marRight w:val="0"/>
      <w:marTop w:val="0"/>
      <w:marBottom w:val="0"/>
      <w:divBdr>
        <w:top w:val="none" w:sz="0" w:space="0" w:color="auto"/>
        <w:left w:val="none" w:sz="0" w:space="0" w:color="auto"/>
        <w:bottom w:val="none" w:sz="0" w:space="0" w:color="auto"/>
        <w:right w:val="none" w:sz="0" w:space="0" w:color="auto"/>
      </w:divBdr>
    </w:div>
    <w:div w:id="1169449050">
      <w:marLeft w:val="0"/>
      <w:marRight w:val="0"/>
      <w:marTop w:val="0"/>
      <w:marBottom w:val="0"/>
      <w:divBdr>
        <w:top w:val="none" w:sz="0" w:space="0" w:color="auto"/>
        <w:left w:val="none" w:sz="0" w:space="0" w:color="auto"/>
        <w:bottom w:val="none" w:sz="0" w:space="0" w:color="auto"/>
        <w:right w:val="none" w:sz="0" w:space="0" w:color="auto"/>
      </w:divBdr>
    </w:div>
    <w:div w:id="1169449053">
      <w:marLeft w:val="0"/>
      <w:marRight w:val="0"/>
      <w:marTop w:val="0"/>
      <w:marBottom w:val="0"/>
      <w:divBdr>
        <w:top w:val="none" w:sz="0" w:space="0" w:color="auto"/>
        <w:left w:val="none" w:sz="0" w:space="0" w:color="auto"/>
        <w:bottom w:val="none" w:sz="0" w:space="0" w:color="auto"/>
        <w:right w:val="none" w:sz="0" w:space="0" w:color="auto"/>
      </w:divBdr>
    </w:div>
    <w:div w:id="1169449055">
      <w:marLeft w:val="0"/>
      <w:marRight w:val="0"/>
      <w:marTop w:val="0"/>
      <w:marBottom w:val="0"/>
      <w:divBdr>
        <w:top w:val="none" w:sz="0" w:space="0" w:color="auto"/>
        <w:left w:val="none" w:sz="0" w:space="0" w:color="auto"/>
        <w:bottom w:val="none" w:sz="0" w:space="0" w:color="auto"/>
        <w:right w:val="none" w:sz="0" w:space="0" w:color="auto"/>
      </w:divBdr>
    </w:div>
    <w:div w:id="1169449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zukio.pl/zp/pzp-2016-tekst-ujednolicony-ustawa-prawo-zamowien-publicznych-zmieniony-22-czerwca-2016"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eata.ciolek@um.sopot.p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zukio.pl/zp/pzp-2016-tekst-ujednolicony-ustawa-prawo-zamowien-publicznych-zmieniony-22-czerwca-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55E9-40A5-479E-BC7F-492D855E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18249</Words>
  <Characters>109500</Characters>
  <Application>Microsoft Office Word</Application>
  <DocSecurity>0</DocSecurity>
  <Lines>912</Lines>
  <Paragraphs>254</Paragraphs>
  <ScaleCrop>false</ScaleCrop>
  <HeadingPairs>
    <vt:vector size="2" baseType="variant">
      <vt:variant>
        <vt:lpstr>Tytuł</vt:lpstr>
      </vt:variant>
      <vt:variant>
        <vt:i4>1</vt:i4>
      </vt:variant>
    </vt:vector>
  </HeadingPairs>
  <TitlesOfParts>
    <vt:vector size="1" baseType="lpstr">
      <vt:lpstr>1</vt:lpstr>
    </vt:vector>
  </TitlesOfParts>
  <Company>UMWP</Company>
  <LinksUpToDate>false</LinksUpToDate>
  <CharactersWithSpaces>127495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xxx</dc:creator>
  <cp:lastModifiedBy>Ciołek Beata</cp:lastModifiedBy>
  <cp:revision>3</cp:revision>
  <cp:lastPrinted>2017-03-17T14:52:00Z</cp:lastPrinted>
  <dcterms:created xsi:type="dcterms:W3CDTF">2017-04-06T13:47:00Z</dcterms:created>
  <dcterms:modified xsi:type="dcterms:W3CDTF">2017-04-06T13:55:00Z</dcterms:modified>
</cp:coreProperties>
</file>